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17AA" w14:textId="3C459F74" w:rsidR="00765E02" w:rsidRPr="00765E02" w:rsidRDefault="0061392E" w:rsidP="00765E02">
      <w:pPr>
        <w:pStyle w:val="Title"/>
        <w:spacing w:after="0"/>
        <w:contextualSpacing w:val="0"/>
        <w:rPr>
          <w:rStyle w:val="TitleChar"/>
          <w:b/>
        </w:rPr>
      </w:pPr>
      <w:r>
        <w:rPr>
          <w:rStyle w:val="TitleChar"/>
          <w:b/>
        </w:rPr>
        <w:t>WECC Standards Committee</w:t>
      </w:r>
    </w:p>
    <w:p w14:paraId="33BCBE8F" w14:textId="30EAFD11" w:rsidR="00636254" w:rsidRPr="00765E02" w:rsidRDefault="00DE6752" w:rsidP="00765E02">
      <w:pPr>
        <w:pStyle w:val="SubCommName"/>
      </w:pPr>
      <w:r w:rsidRPr="00765E02">
        <w:rPr>
          <w:rStyle w:val="SubCommNameChar"/>
          <w:sz w:val="24"/>
        </w:rPr>
        <w:t xml:space="preserve">Meeting </w:t>
      </w:r>
      <w:r w:rsidR="00613103">
        <w:rPr>
          <w:rStyle w:val="SubCommNameChar"/>
          <w:sz w:val="24"/>
        </w:rPr>
        <w:t>Minutes</w:t>
      </w:r>
      <w:r w:rsidR="00751BD6" w:rsidRPr="00765E02">
        <w:rPr>
          <w:rStyle w:val="SubCommNameChar"/>
          <w:sz w:val="24"/>
        </w:rPr>
        <w:br/>
      </w:r>
      <w:r w:rsidR="0011453A" w:rsidRPr="00765E02">
        <w:rPr>
          <w:rStyle w:val="SubCommNameChar"/>
          <w:sz w:val="24"/>
        </w:rPr>
        <w:t>Virtual</w:t>
      </w:r>
    </w:p>
    <w:p w14:paraId="6AE739B5" w14:textId="77777777" w:rsidR="00575A3C" w:rsidRPr="00674977" w:rsidRDefault="00575A3C" w:rsidP="00674977">
      <w:pPr>
        <w:pStyle w:val="Subtitle"/>
      </w:pPr>
    </w:p>
    <w:p w14:paraId="439DB2B7" w14:textId="51205A94" w:rsidR="00BF4AAE" w:rsidRDefault="009D7C15" w:rsidP="00BF4AAE">
      <w:pPr>
        <w:pStyle w:val="Day"/>
      </w:pPr>
      <w:bookmarkStart w:id="0" w:name="_Hlk190337729"/>
      <w:r w:rsidRPr="00C85B65">
        <w:t>May 21, 202</w:t>
      </w:r>
      <w:r w:rsidR="0061392E">
        <w:t>5</w:t>
      </w:r>
    </w:p>
    <w:p w14:paraId="13DDE7EE" w14:textId="7853E950" w:rsidR="00375298" w:rsidRPr="00674977" w:rsidRDefault="009D7C15" w:rsidP="00674977">
      <w:pPr>
        <w:pStyle w:val="DateandTime"/>
      </w:pPr>
      <w:r>
        <w:t>4</w:t>
      </w:r>
      <w:r w:rsidRPr="00674977">
        <w:t>:</w:t>
      </w:r>
      <w:r>
        <w:t>00</w:t>
      </w:r>
      <w:r w:rsidRPr="00674977">
        <w:t xml:space="preserve"> to </w:t>
      </w:r>
      <w:r>
        <w:t>5</w:t>
      </w:r>
      <w:r w:rsidRPr="00674977">
        <w:t>:</w:t>
      </w:r>
      <w:r>
        <w:t>00</w:t>
      </w:r>
      <w:r w:rsidRPr="00674977">
        <w:t xml:space="preserve"> p.m. Mountain Tim</w:t>
      </w:r>
      <w:r w:rsidR="00E40650" w:rsidRPr="00674977">
        <w:t>e</w:t>
      </w:r>
      <w:bookmarkEnd w:id="0"/>
    </w:p>
    <w:p w14:paraId="431759F2" w14:textId="77777777" w:rsidR="00755091" w:rsidRPr="00831B6E" w:rsidRDefault="00E364E1" w:rsidP="00831B6E">
      <w:pPr>
        <w:pStyle w:val="Heading1"/>
      </w:pPr>
      <w:r w:rsidRPr="00831B6E">
        <w:t>Welcome, Call to Order</w:t>
      </w:r>
    </w:p>
    <w:p w14:paraId="71E27380" w14:textId="7A36843B" w:rsidR="00613103" w:rsidRPr="00613103" w:rsidRDefault="00C25A3A" w:rsidP="00F06F3F">
      <w:pPr>
        <w:pStyle w:val="NormIndent"/>
      </w:pPr>
      <w:r w:rsidRPr="00C25A3A">
        <w:t xml:space="preserve">Joe McArthur, WECC Standards Committee (WSC) Chair, called the meeting to order at </w:t>
      </w:r>
      <w:r w:rsidR="009D7C15">
        <w:t xml:space="preserve">4:00 </w:t>
      </w:r>
      <w:r w:rsidRPr="00C25A3A">
        <w:t xml:space="preserve">p.m. MT on May </w:t>
      </w:r>
      <w:r w:rsidR="009D7C15">
        <w:t>21</w:t>
      </w:r>
      <w:r w:rsidRPr="00C25A3A">
        <w:t>, 2025. A quorum was present to conduct business. A list of attendees is attached as Exhibit A.</w:t>
      </w:r>
    </w:p>
    <w:p w14:paraId="1775E67F" w14:textId="77777777" w:rsidR="00172DF6" w:rsidRPr="00810FA2" w:rsidRDefault="00172DF6" w:rsidP="00831B6E">
      <w:pPr>
        <w:pStyle w:val="Heading1"/>
      </w:pPr>
      <w:r w:rsidRPr="00810FA2">
        <w:t>Review WECC Antitrust Policy</w:t>
      </w:r>
    </w:p>
    <w:p w14:paraId="21184651" w14:textId="6466F740" w:rsidR="009F44B0" w:rsidRPr="00674977" w:rsidRDefault="000A35D5" w:rsidP="00F06F3F">
      <w:pPr>
        <w:pStyle w:val="NormIndent"/>
      </w:pPr>
      <w:r w:rsidRPr="000A35D5">
        <w:t>Steven Rueckert, WECC Director of Standards, read aloud the WECC Antitrust Policy statement. The policy can be found on wecc.org</w:t>
      </w:r>
      <w:r w:rsidR="00613103" w:rsidRPr="00613103">
        <w:t>.</w:t>
      </w:r>
    </w:p>
    <w:p w14:paraId="3B4E6366" w14:textId="77777777" w:rsidR="00613103" w:rsidRDefault="00172DF6" w:rsidP="00831B6E">
      <w:pPr>
        <w:pStyle w:val="Heading1"/>
      </w:pPr>
      <w:r>
        <w:t>Approve Agenda</w:t>
      </w:r>
    </w:p>
    <w:p w14:paraId="49480EF4" w14:textId="78C58E63" w:rsidR="00613103" w:rsidRDefault="000A35D5" w:rsidP="00F06F3F">
      <w:pPr>
        <w:pStyle w:val="NormIndent"/>
      </w:pPr>
      <w:r w:rsidRPr="006C19DF">
        <w:t>Joe McArthur</w:t>
      </w:r>
      <w:r w:rsidRPr="009A053D">
        <w:t xml:space="preserve"> introduced the proposed meeting agenda</w:t>
      </w:r>
      <w:r w:rsidR="00613103">
        <w:t>.</w:t>
      </w:r>
    </w:p>
    <w:p w14:paraId="01418EA4" w14:textId="5C3CEDB5" w:rsidR="00613103" w:rsidRPr="00613103" w:rsidRDefault="000A35D5" w:rsidP="00F06F3F">
      <w:pPr>
        <w:pStyle w:val="NormIndent"/>
        <w:rPr>
          <w:rStyle w:val="Strong"/>
        </w:rPr>
      </w:pPr>
      <w:r w:rsidRPr="0054204F">
        <w:rPr>
          <w:rStyle w:val="Strong"/>
        </w:rPr>
        <w:t>On a motion by</w:t>
      </w:r>
      <w:r w:rsidR="00754E77">
        <w:rPr>
          <w:rStyle w:val="Strong"/>
        </w:rPr>
        <w:t xml:space="preserve"> Joe McArthur</w:t>
      </w:r>
      <w:r w:rsidRPr="0054204F">
        <w:rPr>
          <w:rStyle w:val="Strong"/>
        </w:rPr>
        <w:t xml:space="preserve">, the </w:t>
      </w:r>
      <w:r>
        <w:rPr>
          <w:rStyle w:val="Strong"/>
          <w:bCs w:val="0"/>
        </w:rPr>
        <w:t>WSC</w:t>
      </w:r>
      <w:r w:rsidRPr="0054204F">
        <w:rPr>
          <w:rStyle w:val="Strong"/>
        </w:rPr>
        <w:t xml:space="preserve"> approved the agenda</w:t>
      </w:r>
      <w:r w:rsidR="00613103" w:rsidRPr="00613103">
        <w:rPr>
          <w:rStyle w:val="Strong"/>
        </w:rPr>
        <w:t>.</w:t>
      </w:r>
    </w:p>
    <w:p w14:paraId="4B09E78B" w14:textId="77777777" w:rsidR="00172DF6" w:rsidRDefault="00172DF6" w:rsidP="00831B6E">
      <w:pPr>
        <w:pStyle w:val="Heading1"/>
      </w:pPr>
      <w:r>
        <w:t xml:space="preserve">Review and </w:t>
      </w:r>
      <w:r w:rsidR="009B309F">
        <w:t>Approve Previous Meeting Minutes</w:t>
      </w:r>
    </w:p>
    <w:p w14:paraId="5604A1A7" w14:textId="79E8C793" w:rsidR="00613103" w:rsidRDefault="000A35D5" w:rsidP="00F06F3F">
      <w:pPr>
        <w:pStyle w:val="NormIndent"/>
      </w:pPr>
      <w:r w:rsidRPr="006C19DF">
        <w:t>Joe McArthur</w:t>
      </w:r>
      <w:r w:rsidRPr="009A053D">
        <w:t xml:space="preserve"> introduced the minutes from the </w:t>
      </w:r>
      <w:r>
        <w:t xml:space="preserve">meeting on </w:t>
      </w:r>
      <w:r w:rsidRPr="009A053D">
        <w:t>M</w:t>
      </w:r>
      <w:r>
        <w:t>arch</w:t>
      </w:r>
      <w:r w:rsidRPr="009A053D">
        <w:t xml:space="preserve"> </w:t>
      </w:r>
      <w:r>
        <w:t>06</w:t>
      </w:r>
      <w:r w:rsidRPr="009A053D">
        <w:t xml:space="preserve">, </w:t>
      </w:r>
      <w:r>
        <w:t>2025</w:t>
      </w:r>
      <w:r w:rsidR="00613103">
        <w:t>.</w:t>
      </w:r>
    </w:p>
    <w:p w14:paraId="2C0F257A" w14:textId="447886B6" w:rsidR="00613103" w:rsidRPr="00613103" w:rsidRDefault="000A35D5" w:rsidP="00F06F3F">
      <w:pPr>
        <w:pStyle w:val="NormIndent"/>
        <w:rPr>
          <w:rStyle w:val="Strong"/>
        </w:rPr>
      </w:pPr>
      <w:r w:rsidRPr="0054204F">
        <w:rPr>
          <w:rStyle w:val="Strong"/>
        </w:rPr>
        <w:t xml:space="preserve">On a motion by </w:t>
      </w:r>
      <w:r w:rsidR="00754E77">
        <w:rPr>
          <w:rStyle w:val="Strong"/>
        </w:rPr>
        <w:t>Joe McArthur</w:t>
      </w:r>
      <w:r w:rsidRPr="0054204F">
        <w:rPr>
          <w:rStyle w:val="Strong"/>
        </w:rPr>
        <w:t xml:space="preserve">, the </w:t>
      </w:r>
      <w:r>
        <w:rPr>
          <w:rStyle w:val="Strong"/>
          <w:bCs w:val="0"/>
        </w:rPr>
        <w:t>WSC</w:t>
      </w:r>
      <w:r w:rsidRPr="0054204F">
        <w:rPr>
          <w:rStyle w:val="Strong"/>
        </w:rPr>
        <w:t xml:space="preserve"> approved the </w:t>
      </w:r>
      <w:r>
        <w:rPr>
          <w:rStyle w:val="Strong"/>
        </w:rPr>
        <w:t xml:space="preserve">minutes from </w:t>
      </w:r>
      <w:r w:rsidRPr="0054204F">
        <w:rPr>
          <w:rStyle w:val="Strong"/>
        </w:rPr>
        <w:t>M</w:t>
      </w:r>
      <w:r>
        <w:rPr>
          <w:rStyle w:val="Strong"/>
          <w:bCs w:val="0"/>
        </w:rPr>
        <w:t>arch</w:t>
      </w:r>
      <w:r w:rsidRPr="0054204F">
        <w:rPr>
          <w:rStyle w:val="Strong"/>
        </w:rPr>
        <w:t xml:space="preserve"> </w:t>
      </w:r>
      <w:r>
        <w:rPr>
          <w:rStyle w:val="Strong"/>
          <w:bCs w:val="0"/>
        </w:rPr>
        <w:t>06</w:t>
      </w:r>
      <w:r w:rsidRPr="0054204F">
        <w:rPr>
          <w:rStyle w:val="Strong"/>
        </w:rPr>
        <w:t xml:space="preserve">, </w:t>
      </w:r>
      <w:r>
        <w:rPr>
          <w:rStyle w:val="Strong"/>
          <w:bCs w:val="0"/>
        </w:rPr>
        <w:t>2025</w:t>
      </w:r>
      <w:r w:rsidR="00613103" w:rsidRPr="00613103">
        <w:rPr>
          <w:rStyle w:val="Strong"/>
        </w:rPr>
        <w:t xml:space="preserve">. </w:t>
      </w:r>
    </w:p>
    <w:p w14:paraId="23A72FA0" w14:textId="77777777" w:rsidR="009B309F" w:rsidRDefault="009B309F" w:rsidP="00831B6E">
      <w:pPr>
        <w:pStyle w:val="Heading1"/>
      </w:pPr>
      <w:r>
        <w:t>Review Previous Action Items</w:t>
      </w:r>
    </w:p>
    <w:p w14:paraId="5FDADD4C" w14:textId="0C42E9C9" w:rsidR="00613103" w:rsidRPr="00613103" w:rsidRDefault="000A35D5" w:rsidP="00F06F3F">
      <w:pPr>
        <w:pStyle w:val="NormIndent"/>
      </w:pPr>
      <w:r>
        <w:t>There were no previous action items to review from the last meeting</w:t>
      </w:r>
      <w:r w:rsidR="00613103" w:rsidRPr="00613103">
        <w:t>.</w:t>
      </w:r>
    </w:p>
    <w:p w14:paraId="1D4B4805" w14:textId="0AB5B6A7" w:rsidR="000A35D5" w:rsidRDefault="000A35D5" w:rsidP="000A35D5">
      <w:pPr>
        <w:pStyle w:val="Heading1"/>
      </w:pPr>
      <w:r w:rsidRPr="006C19DF">
        <w:t>WECC-0142: Retire BAL-002-WECC-3, Contingency Reserve Ballot Results and Request to Send to WECC Boar</w:t>
      </w:r>
      <w:r>
        <w:t>d</w:t>
      </w:r>
    </w:p>
    <w:p w14:paraId="60EF4057" w14:textId="270AA615" w:rsidR="000A35D5" w:rsidRDefault="000A35D5" w:rsidP="000A35D5">
      <w:pPr>
        <w:pStyle w:val="NormIndent"/>
      </w:pPr>
      <w:r>
        <w:t>Donovan Crane, WECC Senior Engineer, shared the WECC-0142 Ballot results with the WSC. Those results can be found on the project page on the WECC website.</w:t>
      </w:r>
    </w:p>
    <w:p w14:paraId="276ADA4E" w14:textId="033B15BD" w:rsidR="000A35D5" w:rsidRPr="000A35D5" w:rsidRDefault="000A35D5" w:rsidP="000A35D5">
      <w:pPr>
        <w:pStyle w:val="NormIndent"/>
      </w:pPr>
      <w:r w:rsidRPr="0054204F">
        <w:rPr>
          <w:rStyle w:val="Strong"/>
        </w:rPr>
        <w:t xml:space="preserve">On a motion by </w:t>
      </w:r>
      <w:r w:rsidR="00754E77">
        <w:rPr>
          <w:rStyle w:val="Strong"/>
        </w:rPr>
        <w:t>Joe McArthur</w:t>
      </w:r>
      <w:r w:rsidRPr="0054204F">
        <w:rPr>
          <w:rStyle w:val="Strong"/>
        </w:rPr>
        <w:t xml:space="preserve">, the </w:t>
      </w:r>
      <w:r>
        <w:rPr>
          <w:rStyle w:val="Strong"/>
          <w:bCs w:val="0"/>
        </w:rPr>
        <w:t>WSC</w:t>
      </w:r>
      <w:r w:rsidRPr="0054204F">
        <w:rPr>
          <w:rStyle w:val="Strong"/>
        </w:rPr>
        <w:t xml:space="preserve"> </w:t>
      </w:r>
      <w:r>
        <w:rPr>
          <w:rStyle w:val="Strong"/>
          <w:bCs w:val="0"/>
        </w:rPr>
        <w:t>accepted the WECC-0142 Ballot results and voted to f</w:t>
      </w:r>
      <w:r w:rsidRPr="006C19DF">
        <w:rPr>
          <w:rStyle w:val="Strong"/>
          <w:bCs w:val="0"/>
        </w:rPr>
        <w:t xml:space="preserve">orward </w:t>
      </w:r>
      <w:r>
        <w:rPr>
          <w:rStyle w:val="Strong"/>
          <w:bCs w:val="0"/>
        </w:rPr>
        <w:t>p</w:t>
      </w:r>
      <w:r w:rsidRPr="006C19DF">
        <w:rPr>
          <w:rStyle w:val="Strong"/>
          <w:bCs w:val="0"/>
        </w:rPr>
        <w:t>roject WECC-0142 Ballot results to the Board with support and recommendation that a request to retire the Regional Standard BAL-002-WECC-3 filed with NERC</w:t>
      </w:r>
      <w:r>
        <w:rPr>
          <w:rStyle w:val="Strong"/>
          <w:bCs w:val="0"/>
        </w:rPr>
        <w:t>.</w:t>
      </w:r>
    </w:p>
    <w:p w14:paraId="337C0865" w14:textId="47BEC032" w:rsidR="000A35D5" w:rsidRDefault="000A35D5" w:rsidP="00831B6E">
      <w:pPr>
        <w:pStyle w:val="Heading1"/>
      </w:pPr>
      <w:r w:rsidRPr="006C19DF">
        <w:lastRenderedPageBreak/>
        <w:t>WECC-0156: VAR-001-5 Voltage and Reactive Control Modification to the WECC Regional Variance, “No Change” Recommendation</w:t>
      </w:r>
    </w:p>
    <w:p w14:paraId="1395855A" w14:textId="09A506BF" w:rsidR="000A35D5" w:rsidRDefault="000A35D5" w:rsidP="000A35D5">
      <w:pPr>
        <w:pStyle w:val="NormIndent"/>
      </w:pPr>
      <w:r>
        <w:t>Donovan Crane, WECC Senior Engineer, introduced the item and gave a short history of the Drafting Team’s work and results. The Drafting Team voted to recommend no changes be made to the WECC Regional Variance in VAR-001-5. Mr. Crane pointed the WSC toward the document that outlines the Justifications of both the supporting and dissenting opinions from the drafting team on this decision. It was pointed out that only a single member of the drafting team voted against the recommendation of no change.</w:t>
      </w:r>
    </w:p>
    <w:p w14:paraId="7BF24040" w14:textId="77C2C4F3" w:rsidR="000A35D5" w:rsidRPr="000A35D5" w:rsidRDefault="000A35D5" w:rsidP="000A35D5">
      <w:pPr>
        <w:pStyle w:val="NormIndent"/>
      </w:pPr>
      <w:r w:rsidRPr="003B7978">
        <w:rPr>
          <w:b/>
          <w:bCs/>
        </w:rPr>
        <w:t xml:space="preserve">On a motion by </w:t>
      </w:r>
      <w:r w:rsidR="004E7C7C">
        <w:rPr>
          <w:b/>
          <w:bCs/>
        </w:rPr>
        <w:t>Joe McArthur</w:t>
      </w:r>
      <w:r w:rsidRPr="003B7978">
        <w:rPr>
          <w:b/>
          <w:bCs/>
        </w:rPr>
        <w:t>, the WSC voted to accept the WECC-0156 Drafting Team’s recommendation of “No Change” to the WECC Regional Variance in VAR-001-5 and consider the project complete</w:t>
      </w:r>
      <w:r>
        <w:rPr>
          <w:b/>
          <w:bCs/>
        </w:rPr>
        <w:t>.</w:t>
      </w:r>
    </w:p>
    <w:p w14:paraId="10269C4A" w14:textId="5971E6FC" w:rsidR="000A35D5" w:rsidRDefault="000A35D5" w:rsidP="00831B6E">
      <w:pPr>
        <w:pStyle w:val="Heading1"/>
      </w:pPr>
      <w:r w:rsidRPr="006C19DF">
        <w:t>WECC-0157: PRC-006-5 Automatic Underfrequency Load Shedding, Update to the WECC Regional Variance, SAR acceptance and Request for Drafting Team Solicitation</w:t>
      </w:r>
    </w:p>
    <w:p w14:paraId="3D9B8DFA" w14:textId="55EAA05D" w:rsidR="000A35D5" w:rsidRDefault="000A35D5" w:rsidP="000A35D5">
      <w:pPr>
        <w:pStyle w:val="NormIndent"/>
      </w:pPr>
      <w:r>
        <w:t>Donovan Crane, WECC Senior Engineer, introduced this item and gave a brief description of the proposed project and SAR. WECC Staff has reviewed the SAR and deemed it complete and now asks that the WSC vet and accept the SAR and authorize WECC Staff to solicit Drafting Team nominations for Project WECC-0157.</w:t>
      </w:r>
    </w:p>
    <w:p w14:paraId="7F0FA2A0" w14:textId="06A58CF0" w:rsidR="000A35D5" w:rsidRPr="000A35D5" w:rsidRDefault="000A35D5" w:rsidP="000A35D5">
      <w:pPr>
        <w:pStyle w:val="NormIndent"/>
      </w:pPr>
      <w:r w:rsidRPr="003B7978">
        <w:rPr>
          <w:b/>
          <w:bCs/>
        </w:rPr>
        <w:t xml:space="preserve">On a motion by </w:t>
      </w:r>
      <w:r w:rsidR="004E7C7C">
        <w:rPr>
          <w:b/>
          <w:bCs/>
        </w:rPr>
        <w:t>Joe McArthur</w:t>
      </w:r>
      <w:r w:rsidRPr="003B7978">
        <w:rPr>
          <w:b/>
          <w:bCs/>
        </w:rPr>
        <w:t xml:space="preserve"> the WSC voted to accept the proposed SAR for PRC-006-5 Automatic Underfrequency Load Shedding, Update to the WECC Regional Variance, Assign the SAR to Project WECC-0157, and authorize solicitation of a Drafting Team for the project</w:t>
      </w:r>
      <w:r>
        <w:rPr>
          <w:b/>
          <w:bCs/>
        </w:rPr>
        <w:t>.</w:t>
      </w:r>
    </w:p>
    <w:p w14:paraId="11B29101" w14:textId="7EC4EEE9" w:rsidR="000A35D5" w:rsidRDefault="000A35D5" w:rsidP="00831B6E">
      <w:pPr>
        <w:pStyle w:val="Heading1"/>
      </w:pPr>
      <w:r w:rsidRPr="006C19DF">
        <w:t>WSC Terms and Elections Informatio</w:t>
      </w:r>
      <w:r>
        <w:t>n</w:t>
      </w:r>
    </w:p>
    <w:p w14:paraId="1EC49499" w14:textId="533EEB97" w:rsidR="000A35D5" w:rsidRDefault="000A35D5" w:rsidP="000A35D5">
      <w:pPr>
        <w:pStyle w:val="NormIndent"/>
      </w:pPr>
      <w:r w:rsidRPr="00C76F37">
        <w:t>Terms of Service for SVSs 1, 4, 7, 8, and 9 conclude at the close of the 2025 WECC Annual</w:t>
      </w:r>
      <w:r>
        <w:t xml:space="preserve"> Meeting</w:t>
      </w:r>
    </w:p>
    <w:p w14:paraId="605FAF95" w14:textId="4ED22D5D" w:rsidR="000A35D5" w:rsidRDefault="000A35D5" w:rsidP="000A35D5">
      <w:pPr>
        <w:pStyle w:val="NormIndent"/>
      </w:pPr>
      <w:r>
        <w:t>SVS 3 and 8 currently stand vacant</w:t>
      </w:r>
    </w:p>
    <w:p w14:paraId="0E788B5C" w14:textId="34614988" w:rsidR="000A35D5" w:rsidRDefault="000A35D5" w:rsidP="000A35D5">
      <w:pPr>
        <w:pStyle w:val="NormIndent"/>
      </w:pPr>
      <w:r>
        <w:t xml:space="preserve">It was brought to the attention of the WSC chair that SVS 8 has a volunteer that is willing to take over Crystal Musselman’s now vacant spot on the WSC for the </w:t>
      </w:r>
      <w:r w:rsidR="00D3403E">
        <w:t>upcoming term of service that begins</w:t>
      </w:r>
      <w:r>
        <w:t xml:space="preserve"> at the close of the 2025 Annual Meeting.</w:t>
      </w:r>
    </w:p>
    <w:p w14:paraId="470EC12B" w14:textId="3E9DA460" w:rsidR="00C85333" w:rsidRPr="000A35D5" w:rsidRDefault="00C85333" w:rsidP="000A35D5">
      <w:pPr>
        <w:pStyle w:val="NormIndent"/>
      </w:pPr>
      <w:r>
        <w:t>Leo Bernier shared with the group that he is no longer with AES and must vacate his segment on the WSC. He also shared that he would be willing to reach out to AES and see if someone currently with that company would like to nominate to be on the WSC when nominations go out.</w:t>
      </w:r>
    </w:p>
    <w:p w14:paraId="7F37ADE1" w14:textId="77777777" w:rsidR="009D32B8" w:rsidRDefault="009D32B8" w:rsidP="00831B6E">
      <w:pPr>
        <w:pStyle w:val="Heading1"/>
      </w:pPr>
      <w:r>
        <w:t>Public Comment</w:t>
      </w:r>
    </w:p>
    <w:p w14:paraId="16169E48" w14:textId="167AB771" w:rsidR="00613103" w:rsidRDefault="000A35D5" w:rsidP="00F06F3F">
      <w:pPr>
        <w:pStyle w:val="NormIndent"/>
      </w:pPr>
      <w:r>
        <w:t>Public Comment was continually solicited during the course of the meeting and not just during this portion</w:t>
      </w:r>
    </w:p>
    <w:p w14:paraId="3888AD39" w14:textId="2DB70386" w:rsidR="003B090E" w:rsidRPr="00613103" w:rsidRDefault="003B090E" w:rsidP="00F06F3F">
      <w:pPr>
        <w:pStyle w:val="NormIndent"/>
      </w:pPr>
      <w:r>
        <w:t>Outage in Spain was another information point. It will be a few months before any report out on that Item.</w:t>
      </w:r>
      <w:r>
        <w:br/>
      </w:r>
      <w:r>
        <w:lastRenderedPageBreak/>
        <w:t>The NERC Modernization of Standards Process questionnaire is out for stakeholders. They are very broad and open ended questions to try and gather direction and feedback.</w:t>
      </w:r>
    </w:p>
    <w:p w14:paraId="7CC2E846" w14:textId="77777777" w:rsidR="009D32B8" w:rsidRDefault="009D32B8" w:rsidP="00831B6E">
      <w:pPr>
        <w:pStyle w:val="Heading1"/>
      </w:pPr>
      <w:r>
        <w:t>Review New Action Items</w:t>
      </w:r>
    </w:p>
    <w:p w14:paraId="61D3864A" w14:textId="7B6E3B91" w:rsidR="00613103" w:rsidRDefault="000A35D5" w:rsidP="00831B6E">
      <w:pPr>
        <w:pStyle w:val="BulletList"/>
      </w:pPr>
      <w:r w:rsidRPr="000A35D5">
        <w:t>Send out a solicitation for Drafting Team Nominations for project WECC-0157</w:t>
      </w:r>
    </w:p>
    <w:p w14:paraId="0AD3AA57" w14:textId="46E51043" w:rsidR="00613103" w:rsidRDefault="00613103" w:rsidP="00831B6E">
      <w:pPr>
        <w:pStyle w:val="BulletList"/>
        <w:numPr>
          <w:ilvl w:val="1"/>
          <w:numId w:val="3"/>
        </w:numPr>
      </w:pPr>
      <w:r>
        <w:t xml:space="preserve">Assigned To: </w:t>
      </w:r>
      <w:r w:rsidR="000A35D5">
        <w:t>WECC Staff</w:t>
      </w:r>
    </w:p>
    <w:p w14:paraId="22629547" w14:textId="77C4C23F" w:rsidR="000A35D5" w:rsidRDefault="004E7C7C" w:rsidP="000A35D5">
      <w:pPr>
        <w:pStyle w:val="BulletList"/>
      </w:pPr>
      <w:r>
        <w:t>Put out an announcement and solicitation for Vacant WSC segments and Segments set to conclude at the end of the annual meeting.</w:t>
      </w:r>
    </w:p>
    <w:p w14:paraId="15C8FB45" w14:textId="5F393F93" w:rsidR="000A35D5" w:rsidRPr="00613103" w:rsidRDefault="000A35D5" w:rsidP="003B090E">
      <w:pPr>
        <w:pStyle w:val="BulletList"/>
        <w:numPr>
          <w:ilvl w:val="1"/>
          <w:numId w:val="3"/>
        </w:numPr>
      </w:pPr>
      <w:r>
        <w:t xml:space="preserve">Assigned To: </w:t>
      </w:r>
      <w:r w:rsidR="004E7C7C">
        <w:t>WECC Staff</w:t>
      </w:r>
    </w:p>
    <w:p w14:paraId="5FD3DE2E" w14:textId="77777777" w:rsidR="009D32B8" w:rsidRDefault="009C4DD2" w:rsidP="00831B6E">
      <w:pPr>
        <w:pStyle w:val="Heading1"/>
      </w:pPr>
      <w:r>
        <w:t>Review Upcoming Meetings</w:t>
      </w:r>
    </w:p>
    <w:p w14:paraId="5DFF6CA4" w14:textId="3F7FFF21" w:rsidR="00AB7233" w:rsidRPr="00674977" w:rsidRDefault="000A35D5" w:rsidP="000302F0">
      <w:pPr>
        <w:pStyle w:val="MeetingswLeader"/>
      </w:pPr>
      <w:r>
        <w:t>As Needed</w:t>
      </w:r>
      <w:r w:rsidR="00AB7233" w:rsidRPr="00674977">
        <w:tab/>
        <w:t>City, State; or Virtual</w:t>
      </w:r>
    </w:p>
    <w:p w14:paraId="13213042" w14:textId="77777777" w:rsidR="009C4DD2" w:rsidRDefault="009C4DD2" w:rsidP="00831B6E">
      <w:pPr>
        <w:pStyle w:val="Heading1"/>
      </w:pPr>
      <w:r w:rsidRPr="00631D13">
        <w:t>Adjourn</w:t>
      </w:r>
    </w:p>
    <w:p w14:paraId="7B44FCA9" w14:textId="526704B8" w:rsidR="00F06F3F" w:rsidRPr="00F06F3F" w:rsidRDefault="0061392E" w:rsidP="00F06F3F">
      <w:pPr>
        <w:pStyle w:val="NormIndent"/>
      </w:pPr>
      <w:r w:rsidRPr="00902FB7">
        <w:t xml:space="preserve">Joe McArthur adjourned the meeting without objection </w:t>
      </w:r>
      <w:r w:rsidRPr="003B090E">
        <w:t xml:space="preserve">at </w:t>
      </w:r>
      <w:r w:rsidR="003B090E" w:rsidRPr="003B090E">
        <w:t>4</w:t>
      </w:r>
      <w:r w:rsidRPr="003B090E">
        <w:t>:</w:t>
      </w:r>
      <w:r w:rsidR="003B090E" w:rsidRPr="003B090E">
        <w:t>25</w:t>
      </w:r>
      <w:r w:rsidRPr="009A053D">
        <w:t xml:space="preserve"> p.m</w:t>
      </w:r>
      <w:r>
        <w:t>.</w:t>
      </w:r>
    </w:p>
    <w:p w14:paraId="209DD170" w14:textId="77777777" w:rsidR="0011453A" w:rsidRDefault="0011453A" w:rsidP="00DE6752">
      <w:pPr>
        <w:jc w:val="right"/>
      </w:pPr>
    </w:p>
    <w:p w14:paraId="61787AD8" w14:textId="77777777" w:rsidR="0021750C" w:rsidRDefault="0021750C">
      <w:pPr>
        <w:spacing w:after="160" w:line="278" w:lineRule="auto"/>
      </w:pPr>
      <w:r>
        <w:br w:type="page"/>
      </w:r>
    </w:p>
    <w:p w14:paraId="660DA368" w14:textId="77777777" w:rsidR="0021750C" w:rsidRPr="0021750C" w:rsidRDefault="0021750C" w:rsidP="0021750C">
      <w:pPr>
        <w:pStyle w:val="Heading2"/>
      </w:pPr>
      <w:r w:rsidRPr="0021750C">
        <w:lastRenderedPageBreak/>
        <w:t>Exhibit A: Attendance List</w:t>
      </w:r>
    </w:p>
    <w:p w14:paraId="3442BF0C" w14:textId="77777777" w:rsidR="0021750C" w:rsidRPr="0021750C" w:rsidRDefault="0021750C" w:rsidP="0021750C">
      <w:pPr>
        <w:pStyle w:val="Heading3"/>
      </w:pPr>
      <w:r w:rsidRPr="0021750C">
        <w:t>Members in Attendance</w:t>
      </w:r>
    </w:p>
    <w:p w14:paraId="4C638855" w14:textId="77777777" w:rsidR="0061392E" w:rsidRPr="00C97CFC" w:rsidRDefault="0061392E" w:rsidP="0061392E">
      <w:pPr>
        <w:pStyle w:val="AttendanceLeader"/>
      </w:pPr>
      <w:r w:rsidRPr="00C97CFC">
        <w:t>Joe McArthur, Chair</w:t>
      </w:r>
      <w:r w:rsidRPr="00C97CFC">
        <w:tab/>
        <w:t>Director</w:t>
      </w:r>
    </w:p>
    <w:p w14:paraId="2172095C" w14:textId="77777777" w:rsidR="0061392E" w:rsidRPr="00C97CFC" w:rsidRDefault="0061392E" w:rsidP="0061392E">
      <w:pPr>
        <w:pStyle w:val="AttendanceLeader"/>
      </w:pPr>
      <w:r w:rsidRPr="00C97CFC">
        <w:t>Ron Sporseen, Bonneville Power Administration</w:t>
      </w:r>
      <w:r w:rsidRPr="00C97CFC">
        <w:tab/>
        <w:t>SVS 1 Transmission</w:t>
      </w:r>
    </w:p>
    <w:p w14:paraId="6C18C150" w14:textId="77777777" w:rsidR="0061392E" w:rsidRPr="00C97CFC" w:rsidRDefault="0061392E" w:rsidP="0061392E">
      <w:pPr>
        <w:pStyle w:val="AttendanceLeader"/>
      </w:pPr>
      <w:r w:rsidRPr="00C97CFC">
        <w:t>Tim Kelley, Sacramento Municipal Utility District</w:t>
      </w:r>
      <w:r w:rsidRPr="00C97CFC">
        <w:tab/>
        <w:t>SVS 6 Broker/Aggregator/Marketers</w:t>
      </w:r>
    </w:p>
    <w:p w14:paraId="4A07DE18" w14:textId="77777777" w:rsidR="0061392E" w:rsidRPr="00C97CFC" w:rsidRDefault="0061392E" w:rsidP="0061392E">
      <w:pPr>
        <w:pStyle w:val="AttendanceLeader"/>
      </w:pPr>
      <w:bookmarkStart w:id="1" w:name="_Hlk89856477"/>
      <w:bookmarkStart w:id="2" w:name="_Hlk10711603"/>
      <w:r w:rsidRPr="00C97CFC">
        <w:t>Chris McLean, California Energy Commission</w:t>
      </w:r>
      <w:r w:rsidRPr="00C97CFC">
        <w:tab/>
        <w:t>SVS 9 Gov. Entities</w:t>
      </w:r>
    </w:p>
    <w:bookmarkEnd w:id="1"/>
    <w:bookmarkEnd w:id="2"/>
    <w:p w14:paraId="5F72DDD4" w14:textId="77777777" w:rsidR="00754E77" w:rsidRPr="00AF398C" w:rsidRDefault="00754E77" w:rsidP="00754E77">
      <w:pPr>
        <w:pStyle w:val="AttendanceLeader"/>
      </w:pPr>
      <w:r w:rsidRPr="00AF398C">
        <w:t>Leo Bernier, AES</w:t>
      </w:r>
      <w:r w:rsidRPr="00AF398C">
        <w:tab/>
        <w:t>SVS 7 Large Electricity End Users</w:t>
      </w:r>
    </w:p>
    <w:p w14:paraId="0A4FE9B9" w14:textId="77777777" w:rsidR="00754E77" w:rsidRPr="00C97CFC" w:rsidRDefault="00754E77" w:rsidP="00754E77">
      <w:pPr>
        <w:pStyle w:val="AttendanceLeader"/>
      </w:pPr>
      <w:r w:rsidRPr="00C97CFC">
        <w:t>Alan Wahlstrom, Southwest Power Pool.</w:t>
      </w:r>
      <w:r w:rsidRPr="00C97CFC">
        <w:tab/>
        <w:t xml:space="preserve">SVS 2 RTO/ISO </w:t>
      </w:r>
    </w:p>
    <w:p w14:paraId="6FFEBFC3" w14:textId="2AE00F58" w:rsidR="0061392E" w:rsidRDefault="0061392E" w:rsidP="0061392E">
      <w:pPr>
        <w:pStyle w:val="AttendanceLeader"/>
      </w:pPr>
      <w:r w:rsidRPr="00C97CFC">
        <w:t>Steven Rueckert, WECC</w:t>
      </w:r>
      <w:r w:rsidRPr="00C97CFC">
        <w:tab/>
        <w:t>SVS 10 Regional Entities</w:t>
      </w:r>
    </w:p>
    <w:p w14:paraId="6C789B11" w14:textId="77777777" w:rsidR="0021750C" w:rsidRPr="0021750C" w:rsidRDefault="0021750C" w:rsidP="0021750C">
      <w:pPr>
        <w:keepNext/>
        <w:keepLines/>
        <w:spacing w:before="160" w:after="0"/>
        <w:outlineLvl w:val="2"/>
        <w:rPr>
          <w:rFonts w:eastAsiaTheme="majorEastAsia" w:cstheme="majorBidi"/>
          <w:color w:val="031D51" w:themeColor="accent1" w:themeShade="BF"/>
          <w:sz w:val="26"/>
          <w:szCs w:val="28"/>
        </w:rPr>
      </w:pPr>
      <w:r w:rsidRPr="0021750C">
        <w:rPr>
          <w:rFonts w:eastAsiaTheme="majorEastAsia" w:cstheme="majorBidi"/>
          <w:color w:val="031D51" w:themeColor="accent1" w:themeShade="BF"/>
          <w:sz w:val="26"/>
          <w:szCs w:val="28"/>
        </w:rPr>
        <w:t>Members not in Attendance</w:t>
      </w:r>
    </w:p>
    <w:p w14:paraId="0EA6FB0F" w14:textId="77777777" w:rsidR="009D7C15" w:rsidRPr="00EB4C5D" w:rsidRDefault="009D7C15" w:rsidP="009D7C15">
      <w:pPr>
        <w:pStyle w:val="AttendanceLeader"/>
      </w:pPr>
      <w:r w:rsidRPr="00EB4C5D">
        <w:t>Paul Rodriguez, Imperial Irrigation District</w:t>
      </w:r>
      <w:r w:rsidRPr="00EB4C5D">
        <w:tab/>
        <w:t>SVS 4 TDU</w:t>
      </w:r>
    </w:p>
    <w:p w14:paraId="78EED215" w14:textId="77777777" w:rsidR="009D7C15" w:rsidRDefault="009D7C15" w:rsidP="009D7C15">
      <w:pPr>
        <w:pStyle w:val="AttendanceLeader"/>
      </w:pPr>
      <w:r w:rsidRPr="00AF398C">
        <w:t>Adrian Andreoiu, BC Hydro</w:t>
      </w:r>
      <w:r w:rsidRPr="00AF398C">
        <w:tab/>
        <w:t>SVS 5 Generators</w:t>
      </w:r>
    </w:p>
    <w:p w14:paraId="0A7F21A4" w14:textId="77777777" w:rsidR="0061392E" w:rsidRPr="00EB4C5D" w:rsidRDefault="0061392E" w:rsidP="0061392E">
      <w:pPr>
        <w:pStyle w:val="AttendanceLeader"/>
      </w:pPr>
      <w:r w:rsidRPr="00EB4C5D">
        <w:t xml:space="preserve">Vacant </w:t>
      </w:r>
      <w:r w:rsidRPr="00EB4C5D">
        <w:tab/>
        <w:t>SVS 3 LSE</w:t>
      </w:r>
    </w:p>
    <w:p w14:paraId="7F512A49" w14:textId="5528925F" w:rsidR="0061392E" w:rsidRDefault="0061392E" w:rsidP="0021750C">
      <w:pPr>
        <w:pStyle w:val="AttendanceLeader"/>
      </w:pPr>
      <w:r>
        <w:t>Vacant</w:t>
      </w:r>
      <w:r w:rsidRPr="00AF398C">
        <w:tab/>
        <w:t>SVS 8 Small Electricity Users</w:t>
      </w:r>
    </w:p>
    <w:p w14:paraId="6050EA38" w14:textId="77777777" w:rsidR="006B2A13" w:rsidRPr="006B2A13" w:rsidRDefault="006B2A13" w:rsidP="006B2A13">
      <w:pPr>
        <w:tabs>
          <w:tab w:val="left" w:pos="1407"/>
        </w:tabs>
      </w:pPr>
    </w:p>
    <w:sectPr w:rsidR="006B2A13" w:rsidRPr="006B2A13" w:rsidSect="000302F0">
      <w:headerReference w:type="default" r:id="rId11"/>
      <w:footerReference w:type="default" r:id="rId12"/>
      <w:headerReference w:type="first" r:id="rId13"/>
      <w:footerReference w:type="first" r:id="rId14"/>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D6747" w14:textId="77777777" w:rsidR="00681DA8" w:rsidRDefault="00681DA8" w:rsidP="007279EB">
      <w:pPr>
        <w:spacing w:after="0" w:line="240" w:lineRule="auto"/>
      </w:pPr>
      <w:r>
        <w:separator/>
      </w:r>
    </w:p>
  </w:endnote>
  <w:endnote w:type="continuationSeparator" w:id="0">
    <w:p w14:paraId="7B68A900" w14:textId="77777777" w:rsidR="00681DA8" w:rsidRDefault="00681DA8" w:rsidP="007279EB">
      <w:pPr>
        <w:spacing w:after="0" w:line="240" w:lineRule="auto"/>
      </w:pPr>
      <w:r>
        <w:continuationSeparator/>
      </w:r>
    </w:p>
  </w:endnote>
  <w:endnote w:type="continuationNotice" w:id="1">
    <w:p w14:paraId="1B83474D" w14:textId="77777777" w:rsidR="00681DA8" w:rsidRDefault="00681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panose1 w:val="02000000000000000000"/>
    <w:charset w:val="00"/>
    <w:family w:val="auto"/>
    <w:pitch w:val="variable"/>
    <w:sig w:usb0="E0000AFF" w:usb1="5000217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Roboto Light">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4241" w14:textId="2477B574" w:rsidR="00042784" w:rsidRPr="00831B6E" w:rsidRDefault="00831B6E" w:rsidP="00831B6E">
    <w:pPr>
      <w:pStyle w:val="Footer"/>
    </w:pPr>
    <w:r w:rsidRPr="0055235C">
      <w:rPr>
        <w:bCs/>
        <w:noProof/>
      </w:rPr>
      <w:drawing>
        <wp:anchor distT="0" distB="0" distL="114300" distR="114300" simplePos="0" relativeHeight="251667456" behindDoc="0" locked="0" layoutInCell="1" allowOverlap="1" wp14:anchorId="1EE674DE" wp14:editId="0A1E3621">
          <wp:simplePos x="0" y="0"/>
          <wp:positionH relativeFrom="margin">
            <wp:align>left</wp:align>
          </wp:positionH>
          <wp:positionV relativeFrom="page">
            <wp:posOffset>9372600</wp:posOffset>
          </wp:positionV>
          <wp:extent cx="393192" cy="256032"/>
          <wp:effectExtent l="0" t="0" r="6985" b="0"/>
          <wp:wrapNone/>
          <wp:docPr id="508818003" name="Graphic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18003" name="Graphic 4">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3192" cy="256032"/>
                  </a:xfrm>
                  <a:prstGeom prst="rect">
                    <a:avLst/>
                  </a:prstGeom>
                </pic:spPr>
              </pic:pic>
            </a:graphicData>
          </a:graphic>
          <wp14:sizeRelH relativeFrom="margin">
            <wp14:pctWidth>0</wp14:pctWidth>
          </wp14:sizeRelH>
          <wp14:sizeRelV relativeFrom="margin">
            <wp14:pctHeight>0</wp14:pctHeight>
          </wp14:sizeRelV>
        </wp:anchor>
      </w:drawing>
    </w:r>
    <w:r w:rsidR="0061392E">
      <w:t>WSC</w:t>
    </w:r>
    <w:r w:rsidR="00042784" w:rsidRPr="00831B6E">
      <w:t xml:space="preserve"> Meeting </w:t>
    </w:r>
    <w:r w:rsidR="00B20816">
      <w:t>Minutes</w:t>
    </w:r>
    <w:r w:rsidR="00042784" w:rsidRPr="00831B6E">
      <w:tab/>
    </w:r>
    <w:r w:rsidR="009524F6" w:rsidRPr="00831B6E">
      <w:fldChar w:fldCharType="begin"/>
    </w:r>
    <w:r w:rsidR="009524F6" w:rsidRPr="00831B6E">
      <w:instrText xml:space="preserve"> PAGE  \* Arabic  \* MERGEFORMAT </w:instrText>
    </w:r>
    <w:r w:rsidR="009524F6" w:rsidRPr="00831B6E">
      <w:fldChar w:fldCharType="separate"/>
    </w:r>
    <w:r w:rsidR="009524F6" w:rsidRPr="00831B6E">
      <w:t>2</w:t>
    </w:r>
    <w:r w:rsidR="009524F6" w:rsidRPr="00831B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AC60" w14:textId="77777777" w:rsidR="00C74045" w:rsidRPr="009524F6" w:rsidRDefault="00C74045" w:rsidP="00831B6E">
    <w:pPr>
      <w:pStyle w:val="Footer"/>
      <w:ind w:left="0"/>
      <w:jc w:val="center"/>
      <w:rPr>
        <w:rStyle w:val="SubtleReference"/>
        <w:smallCaps/>
        <w:color w:val="04286D" w:themeColor="accent1"/>
      </w:rPr>
    </w:pPr>
    <w:bookmarkStart w:id="3" w:name="_Hlk193097026"/>
    <w:bookmarkStart w:id="4" w:name="_Hlk193097027"/>
    <w:bookmarkStart w:id="5" w:name="_Hlk193097028"/>
    <w:bookmarkStart w:id="6" w:name="_Hlk193097029"/>
    <w:bookmarkStart w:id="7" w:name="_Hlk193097030"/>
    <w:bookmarkStart w:id="8" w:name="_Hlk193097031"/>
    <w:bookmarkStart w:id="9" w:name="_Hlk193097032"/>
    <w:bookmarkStart w:id="10" w:name="_Hlk193097033"/>
    <w:bookmarkStart w:id="11" w:name="_Hlk193097034"/>
    <w:bookmarkStart w:id="12" w:name="_Hlk193097035"/>
    <w:r w:rsidRPr="009524F6">
      <w:rPr>
        <w:rStyle w:val="SubtleReference"/>
        <w:smallCaps/>
        <w:color w:val="04286D" w:themeColor="accent1"/>
      </w:rPr>
      <w:t>Electric Reliability and Security for the West</w:t>
    </w:r>
    <w:bookmarkEnd w:id="3"/>
    <w:bookmarkEnd w:id="4"/>
    <w:bookmarkEnd w:id="5"/>
    <w:bookmarkEnd w:id="6"/>
    <w:bookmarkEnd w:id="7"/>
    <w:bookmarkEnd w:id="8"/>
    <w:bookmarkEnd w:id="9"/>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B1208" w14:textId="77777777" w:rsidR="00681DA8" w:rsidRDefault="00681DA8" w:rsidP="007279EB">
      <w:pPr>
        <w:spacing w:after="0" w:line="240" w:lineRule="auto"/>
      </w:pPr>
      <w:r>
        <w:separator/>
      </w:r>
    </w:p>
  </w:footnote>
  <w:footnote w:type="continuationSeparator" w:id="0">
    <w:p w14:paraId="64CFB407" w14:textId="77777777" w:rsidR="00681DA8" w:rsidRDefault="00681DA8" w:rsidP="007279EB">
      <w:pPr>
        <w:spacing w:after="0" w:line="240" w:lineRule="auto"/>
      </w:pPr>
      <w:r>
        <w:continuationSeparator/>
      </w:r>
    </w:p>
  </w:footnote>
  <w:footnote w:type="continuationNotice" w:id="1">
    <w:p w14:paraId="4D5ADFB5" w14:textId="77777777" w:rsidR="00681DA8" w:rsidRDefault="00681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09F1" w14:textId="77777777" w:rsidR="008A71A2" w:rsidRPr="00042784" w:rsidRDefault="00C74045" w:rsidP="00042784">
    <w:pPr>
      <w:pStyle w:val="Header"/>
    </w:pPr>
    <w:r>
      <w:rPr>
        <w:noProof/>
      </w:rPr>
      <mc:AlternateContent>
        <mc:Choice Requires="wps">
          <w:drawing>
            <wp:anchor distT="0" distB="0" distL="114300" distR="114300" simplePos="0" relativeHeight="251665408" behindDoc="0" locked="0" layoutInCell="1" allowOverlap="1" wp14:anchorId="76135780" wp14:editId="5F10B46C">
              <wp:simplePos x="0" y="0"/>
              <wp:positionH relativeFrom="page">
                <wp:posOffset>685800</wp:posOffset>
              </wp:positionH>
              <wp:positionV relativeFrom="page">
                <wp:posOffset>731520</wp:posOffset>
              </wp:positionV>
              <wp:extent cx="6400800" cy="0"/>
              <wp:effectExtent l="0" t="0" r="0" b="0"/>
              <wp:wrapNone/>
              <wp:docPr id="1745476552" name="Straight Connector 3" descr="yellow horizontal line"/>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FDC749"/>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1A2EC" id="Straight Connector 3" o:spid="_x0000_s1026" alt="yellow horizontal line"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pt,57.6pt" to="558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" strokecolor="#fdc749" strokeweight="1.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E4F3" w14:textId="77777777" w:rsidR="00F843E4" w:rsidRDefault="00F0469C" w:rsidP="00D743BA">
    <w:pPr>
      <w:pStyle w:val="Header"/>
    </w:pPr>
    <w:r>
      <w:rPr>
        <w:noProof/>
      </w:rPr>
      <mc:AlternateContent>
        <mc:Choice Requires="wps">
          <w:drawing>
            <wp:anchor distT="0" distB="0" distL="114300" distR="114300" simplePos="0" relativeHeight="251660800" behindDoc="0" locked="0" layoutInCell="1" allowOverlap="1" wp14:anchorId="440F3C6C" wp14:editId="178DCA10">
              <wp:simplePos x="0" y="0"/>
              <wp:positionH relativeFrom="page">
                <wp:posOffset>685800</wp:posOffset>
              </wp:positionH>
              <wp:positionV relativeFrom="page">
                <wp:posOffset>914400</wp:posOffset>
              </wp:positionV>
              <wp:extent cx="6400800" cy="0"/>
              <wp:effectExtent l="0" t="0" r="0" b="0"/>
              <wp:wrapNone/>
              <wp:docPr id="1302763602" name="Straight Connector 3" descr="yellow horizontal line"/>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FDC749"/>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4CABC" id="Straight Connector 3" o:spid="_x0000_s1026" alt="yellow horizontal line"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pt,1in" to="55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" strokecolor="#fdc749" strokeweight="1.5pt">
              <v:stroke joinstyle="miter"/>
              <w10:wrap anchorx="page" anchory="page"/>
            </v:line>
          </w:pict>
        </mc:Fallback>
      </mc:AlternateContent>
    </w:r>
    <w:r w:rsidR="00C74045">
      <w:rPr>
        <w:noProof/>
      </w:rPr>
      <w:drawing>
        <wp:anchor distT="0" distB="0" distL="114300" distR="114300" simplePos="0" relativeHeight="251663360" behindDoc="1" locked="0" layoutInCell="1" allowOverlap="1" wp14:anchorId="358D7E96" wp14:editId="103E11DE">
          <wp:simplePos x="0" y="0"/>
          <wp:positionH relativeFrom="column">
            <wp:posOffset>0</wp:posOffset>
          </wp:positionH>
          <wp:positionV relativeFrom="page">
            <wp:posOffset>365760</wp:posOffset>
          </wp:positionV>
          <wp:extent cx="1356109" cy="402336"/>
          <wp:effectExtent l="0" t="0" r="0" b="0"/>
          <wp:wrapNone/>
          <wp:docPr id="1793890868" name="Graphic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90868" name="Graphic 1">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356109" cy="4023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4351"/>
    <w:multiLevelType w:val="multilevel"/>
    <w:tmpl w:val="3664154E"/>
    <w:lvl w:ilvl="0">
      <w:start w:val="1"/>
      <w:numFmt w:val="bullet"/>
      <w:lvlText w:val=""/>
      <w:lvlJc w:val="left"/>
      <w:pPr>
        <w:ind w:left="1152" w:hanging="288"/>
      </w:pPr>
      <w:rPr>
        <w:rFonts w:ascii="Symbol" w:hAnsi="Symbol"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AE8600C"/>
    <w:multiLevelType w:val="multilevel"/>
    <w:tmpl w:val="13420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01CF3"/>
    <w:multiLevelType w:val="hybridMultilevel"/>
    <w:tmpl w:val="BC98CC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E2131FD"/>
    <w:multiLevelType w:val="multilevel"/>
    <w:tmpl w:val="F69C62FE"/>
    <w:lvl w:ilvl="0">
      <w:start w:val="1"/>
      <w:numFmt w:val="bullet"/>
      <w:pStyle w:val="BulletList"/>
      <w:lvlText w:val=""/>
      <w:lvlJc w:val="left"/>
      <w:pPr>
        <w:ind w:left="1260" w:hanging="353"/>
      </w:pPr>
      <w:rPr>
        <w:rFonts w:ascii="Symbol" w:hAnsi="Symbol" w:cs="Times New Roman" w:hint="default"/>
      </w:rPr>
    </w:lvl>
    <w:lvl w:ilvl="1">
      <w:start w:val="1"/>
      <w:numFmt w:val="bullet"/>
      <w:lvlText w:val="o"/>
      <w:lvlJc w:val="left"/>
      <w:pPr>
        <w:ind w:left="1555" w:hanging="288"/>
      </w:pPr>
      <w:rPr>
        <w:rFonts w:ascii="Courier New" w:hAnsi="Courier New" w:cs="Courier New" w:hint="default"/>
      </w:rPr>
    </w:lvl>
    <w:lvl w:ilvl="2">
      <w:start w:val="1"/>
      <w:numFmt w:val="bullet"/>
      <w:lvlText w:val=""/>
      <w:lvlJc w:val="left"/>
      <w:pPr>
        <w:ind w:left="1915" w:hanging="288"/>
      </w:pPr>
      <w:rPr>
        <w:rFonts w:ascii="Wingdings" w:hAnsi="Wingdings" w:hint="default"/>
      </w:rPr>
    </w:lvl>
    <w:lvl w:ilvl="3">
      <w:start w:val="1"/>
      <w:numFmt w:val="bullet"/>
      <w:lvlText w:val=""/>
      <w:lvlJc w:val="left"/>
      <w:pPr>
        <w:ind w:left="2275" w:hanging="288"/>
      </w:pPr>
      <w:rPr>
        <w:rFonts w:ascii="Symbol" w:hAnsi="Symbol" w:hint="default"/>
      </w:rPr>
    </w:lvl>
    <w:lvl w:ilvl="4">
      <w:start w:val="1"/>
      <w:numFmt w:val="bullet"/>
      <w:lvlText w:val="o"/>
      <w:lvlJc w:val="left"/>
      <w:pPr>
        <w:ind w:left="2635" w:hanging="288"/>
      </w:pPr>
      <w:rPr>
        <w:rFonts w:ascii="Courier New" w:hAnsi="Courier New" w:cs="Courier New" w:hint="default"/>
      </w:rPr>
    </w:lvl>
    <w:lvl w:ilvl="5">
      <w:start w:val="1"/>
      <w:numFmt w:val="bullet"/>
      <w:lvlText w:val=""/>
      <w:lvlJc w:val="left"/>
      <w:pPr>
        <w:ind w:left="2995" w:hanging="288"/>
      </w:pPr>
      <w:rPr>
        <w:rFonts w:ascii="Wingdings" w:hAnsi="Wingdings" w:hint="default"/>
      </w:rPr>
    </w:lvl>
    <w:lvl w:ilvl="6">
      <w:start w:val="1"/>
      <w:numFmt w:val="bullet"/>
      <w:lvlText w:val=""/>
      <w:lvlJc w:val="left"/>
      <w:pPr>
        <w:ind w:left="3355" w:hanging="288"/>
      </w:pPr>
      <w:rPr>
        <w:rFonts w:ascii="Symbol" w:hAnsi="Symbol" w:hint="default"/>
      </w:rPr>
    </w:lvl>
    <w:lvl w:ilvl="7">
      <w:start w:val="1"/>
      <w:numFmt w:val="bullet"/>
      <w:lvlText w:val="o"/>
      <w:lvlJc w:val="left"/>
      <w:pPr>
        <w:ind w:left="3715" w:hanging="288"/>
      </w:pPr>
      <w:rPr>
        <w:rFonts w:ascii="Courier New" w:hAnsi="Courier New" w:cs="Courier New" w:hint="default"/>
      </w:rPr>
    </w:lvl>
    <w:lvl w:ilvl="8">
      <w:start w:val="1"/>
      <w:numFmt w:val="bullet"/>
      <w:lvlText w:val=""/>
      <w:lvlJc w:val="left"/>
      <w:pPr>
        <w:ind w:left="4075" w:hanging="288"/>
      </w:pPr>
      <w:rPr>
        <w:rFonts w:ascii="Wingdings" w:hAnsi="Wingdings" w:hint="default"/>
      </w:rPr>
    </w:lvl>
  </w:abstractNum>
  <w:abstractNum w:abstractNumId="4" w15:restartNumberingAfterBreak="0">
    <w:nsid w:val="53D13FB7"/>
    <w:multiLevelType w:val="multilevel"/>
    <w:tmpl w:val="ED3A7012"/>
    <w:lvl w:ilvl="0">
      <w:start w:val="1"/>
      <w:numFmt w:val="decimal"/>
      <w:pStyle w:val="ListParagraph"/>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16cid:durableId="1238323567">
    <w:abstractNumId w:val="4"/>
  </w:num>
  <w:num w:numId="2" w16cid:durableId="1373576173">
    <w:abstractNumId w:val="1"/>
  </w:num>
  <w:num w:numId="3" w16cid:durableId="4091602">
    <w:abstractNumId w:val="3"/>
  </w:num>
  <w:num w:numId="4" w16cid:durableId="1276213553">
    <w:abstractNumId w:val="2"/>
  </w:num>
  <w:num w:numId="5" w16cid:durableId="563443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652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56"/>
    <w:rsid w:val="0002268A"/>
    <w:rsid w:val="000302F0"/>
    <w:rsid w:val="00042784"/>
    <w:rsid w:val="0004365B"/>
    <w:rsid w:val="00052D47"/>
    <w:rsid w:val="000568DF"/>
    <w:rsid w:val="00066201"/>
    <w:rsid w:val="00070618"/>
    <w:rsid w:val="000709C9"/>
    <w:rsid w:val="0009009C"/>
    <w:rsid w:val="000906DD"/>
    <w:rsid w:val="0009585F"/>
    <w:rsid w:val="000A32C4"/>
    <w:rsid w:val="000A35D5"/>
    <w:rsid w:val="000A6CF1"/>
    <w:rsid w:val="000A725C"/>
    <w:rsid w:val="000B54E6"/>
    <w:rsid w:val="000B656C"/>
    <w:rsid w:val="000C4BF6"/>
    <w:rsid w:val="000D1322"/>
    <w:rsid w:val="000D551A"/>
    <w:rsid w:val="000D78F9"/>
    <w:rsid w:val="000D796A"/>
    <w:rsid w:val="0011453A"/>
    <w:rsid w:val="00121AC2"/>
    <w:rsid w:val="00124BB7"/>
    <w:rsid w:val="00130617"/>
    <w:rsid w:val="00137A18"/>
    <w:rsid w:val="00152CD5"/>
    <w:rsid w:val="00165D67"/>
    <w:rsid w:val="00172DF6"/>
    <w:rsid w:val="00183AE0"/>
    <w:rsid w:val="0018445E"/>
    <w:rsid w:val="001976ED"/>
    <w:rsid w:val="001978E6"/>
    <w:rsid w:val="001A1D85"/>
    <w:rsid w:val="001A40B7"/>
    <w:rsid w:val="001A7A1D"/>
    <w:rsid w:val="001B30B3"/>
    <w:rsid w:val="001C1B3B"/>
    <w:rsid w:val="001C3684"/>
    <w:rsid w:val="001C6F28"/>
    <w:rsid w:val="001D19FC"/>
    <w:rsid w:val="001E34E8"/>
    <w:rsid w:val="001F675E"/>
    <w:rsid w:val="001F686D"/>
    <w:rsid w:val="002014CD"/>
    <w:rsid w:val="00203888"/>
    <w:rsid w:val="002127BE"/>
    <w:rsid w:val="0021750C"/>
    <w:rsid w:val="002300DB"/>
    <w:rsid w:val="00231285"/>
    <w:rsid w:val="00232D2A"/>
    <w:rsid w:val="002401B1"/>
    <w:rsid w:val="00261EF1"/>
    <w:rsid w:val="00263C48"/>
    <w:rsid w:val="002648BB"/>
    <w:rsid w:val="00272FCC"/>
    <w:rsid w:val="0027352A"/>
    <w:rsid w:val="002801C7"/>
    <w:rsid w:val="00281DA6"/>
    <w:rsid w:val="002A035D"/>
    <w:rsid w:val="002B4CF5"/>
    <w:rsid w:val="002B79B2"/>
    <w:rsid w:val="002C2335"/>
    <w:rsid w:val="002D3E25"/>
    <w:rsid w:val="002E53E6"/>
    <w:rsid w:val="00301C40"/>
    <w:rsid w:val="0033715B"/>
    <w:rsid w:val="00347AFF"/>
    <w:rsid w:val="00361345"/>
    <w:rsid w:val="0036666A"/>
    <w:rsid w:val="0036785C"/>
    <w:rsid w:val="003708FB"/>
    <w:rsid w:val="00375298"/>
    <w:rsid w:val="00384511"/>
    <w:rsid w:val="00394B1A"/>
    <w:rsid w:val="00394C49"/>
    <w:rsid w:val="003A187C"/>
    <w:rsid w:val="003B08EB"/>
    <w:rsid w:val="003B090E"/>
    <w:rsid w:val="003B0DE0"/>
    <w:rsid w:val="003C579A"/>
    <w:rsid w:val="003C7FC9"/>
    <w:rsid w:val="003D03A9"/>
    <w:rsid w:val="003D0709"/>
    <w:rsid w:val="003D24F4"/>
    <w:rsid w:val="003D7DE9"/>
    <w:rsid w:val="003F1AC4"/>
    <w:rsid w:val="003F4560"/>
    <w:rsid w:val="003F6EFC"/>
    <w:rsid w:val="004044C3"/>
    <w:rsid w:val="00421942"/>
    <w:rsid w:val="0042249E"/>
    <w:rsid w:val="0042459F"/>
    <w:rsid w:val="00452CFB"/>
    <w:rsid w:val="00460B09"/>
    <w:rsid w:val="004753CC"/>
    <w:rsid w:val="00481B0F"/>
    <w:rsid w:val="0048210C"/>
    <w:rsid w:val="00483490"/>
    <w:rsid w:val="00487FAE"/>
    <w:rsid w:val="00496FA8"/>
    <w:rsid w:val="004B3C14"/>
    <w:rsid w:val="004C3700"/>
    <w:rsid w:val="004D02E2"/>
    <w:rsid w:val="004D445B"/>
    <w:rsid w:val="004D5DD2"/>
    <w:rsid w:val="004E7C7C"/>
    <w:rsid w:val="004F28D6"/>
    <w:rsid w:val="004F6B8C"/>
    <w:rsid w:val="004F746F"/>
    <w:rsid w:val="00503E3A"/>
    <w:rsid w:val="0050491D"/>
    <w:rsid w:val="005176A3"/>
    <w:rsid w:val="00517929"/>
    <w:rsid w:val="00533235"/>
    <w:rsid w:val="00533B86"/>
    <w:rsid w:val="005565D7"/>
    <w:rsid w:val="00562093"/>
    <w:rsid w:val="00575A3C"/>
    <w:rsid w:val="00595FE3"/>
    <w:rsid w:val="005970BB"/>
    <w:rsid w:val="005A1F45"/>
    <w:rsid w:val="005A5D77"/>
    <w:rsid w:val="005C026B"/>
    <w:rsid w:val="005C71AF"/>
    <w:rsid w:val="005D6D71"/>
    <w:rsid w:val="005E587A"/>
    <w:rsid w:val="005F39E1"/>
    <w:rsid w:val="00610B46"/>
    <w:rsid w:val="00613103"/>
    <w:rsid w:val="0061392E"/>
    <w:rsid w:val="006231B9"/>
    <w:rsid w:val="00631D13"/>
    <w:rsid w:val="006325A7"/>
    <w:rsid w:val="00636254"/>
    <w:rsid w:val="00640624"/>
    <w:rsid w:val="00642F3B"/>
    <w:rsid w:val="006440EB"/>
    <w:rsid w:val="00646DB3"/>
    <w:rsid w:val="00652094"/>
    <w:rsid w:val="00656F38"/>
    <w:rsid w:val="00660311"/>
    <w:rsid w:val="0067244C"/>
    <w:rsid w:val="00674977"/>
    <w:rsid w:val="00681DA8"/>
    <w:rsid w:val="00682C7C"/>
    <w:rsid w:val="00692FFB"/>
    <w:rsid w:val="006A3E78"/>
    <w:rsid w:val="006B2A13"/>
    <w:rsid w:val="006C3C3E"/>
    <w:rsid w:val="006C5984"/>
    <w:rsid w:val="006C655C"/>
    <w:rsid w:val="006C6AF0"/>
    <w:rsid w:val="006D7FE4"/>
    <w:rsid w:val="006E3D34"/>
    <w:rsid w:val="006F32F4"/>
    <w:rsid w:val="00701FF2"/>
    <w:rsid w:val="007065B9"/>
    <w:rsid w:val="00712A4B"/>
    <w:rsid w:val="0072420A"/>
    <w:rsid w:val="007279EB"/>
    <w:rsid w:val="007324A6"/>
    <w:rsid w:val="00742B5C"/>
    <w:rsid w:val="00743C36"/>
    <w:rsid w:val="00747FC6"/>
    <w:rsid w:val="00751BD6"/>
    <w:rsid w:val="0075408E"/>
    <w:rsid w:val="00754E77"/>
    <w:rsid w:val="00755091"/>
    <w:rsid w:val="00765E02"/>
    <w:rsid w:val="007703FB"/>
    <w:rsid w:val="007754C6"/>
    <w:rsid w:val="00783270"/>
    <w:rsid w:val="00786B93"/>
    <w:rsid w:val="007944A6"/>
    <w:rsid w:val="007A106F"/>
    <w:rsid w:val="007A3F85"/>
    <w:rsid w:val="007B44DC"/>
    <w:rsid w:val="007B7FEE"/>
    <w:rsid w:val="007E597D"/>
    <w:rsid w:val="007F613B"/>
    <w:rsid w:val="007F752B"/>
    <w:rsid w:val="0080513E"/>
    <w:rsid w:val="008102AA"/>
    <w:rsid w:val="00810FA2"/>
    <w:rsid w:val="008319E3"/>
    <w:rsid w:val="00831B6E"/>
    <w:rsid w:val="0084579D"/>
    <w:rsid w:val="008622E8"/>
    <w:rsid w:val="0086447A"/>
    <w:rsid w:val="00867AB2"/>
    <w:rsid w:val="00882451"/>
    <w:rsid w:val="00892EB8"/>
    <w:rsid w:val="00893461"/>
    <w:rsid w:val="008A71A2"/>
    <w:rsid w:val="008C0EBD"/>
    <w:rsid w:val="008C69CF"/>
    <w:rsid w:val="008D09F7"/>
    <w:rsid w:val="008E73F1"/>
    <w:rsid w:val="008F169C"/>
    <w:rsid w:val="008F2A13"/>
    <w:rsid w:val="008F38CD"/>
    <w:rsid w:val="008F4119"/>
    <w:rsid w:val="00906FD1"/>
    <w:rsid w:val="00907FBD"/>
    <w:rsid w:val="009128E3"/>
    <w:rsid w:val="00914B5E"/>
    <w:rsid w:val="009312CC"/>
    <w:rsid w:val="0093495B"/>
    <w:rsid w:val="00943C0A"/>
    <w:rsid w:val="009524F6"/>
    <w:rsid w:val="009542C1"/>
    <w:rsid w:val="009758EB"/>
    <w:rsid w:val="00994F91"/>
    <w:rsid w:val="00996838"/>
    <w:rsid w:val="009A5579"/>
    <w:rsid w:val="009B309F"/>
    <w:rsid w:val="009B4859"/>
    <w:rsid w:val="009B58AD"/>
    <w:rsid w:val="009C4DD2"/>
    <w:rsid w:val="009D32B8"/>
    <w:rsid w:val="009D7C15"/>
    <w:rsid w:val="009E28AA"/>
    <w:rsid w:val="009F44B0"/>
    <w:rsid w:val="00A01F68"/>
    <w:rsid w:val="00A02FE3"/>
    <w:rsid w:val="00A03EE3"/>
    <w:rsid w:val="00A116A5"/>
    <w:rsid w:val="00A177F7"/>
    <w:rsid w:val="00A249C0"/>
    <w:rsid w:val="00A3620F"/>
    <w:rsid w:val="00A365A1"/>
    <w:rsid w:val="00A44A7C"/>
    <w:rsid w:val="00A50DCC"/>
    <w:rsid w:val="00A922BF"/>
    <w:rsid w:val="00AA088F"/>
    <w:rsid w:val="00AB7233"/>
    <w:rsid w:val="00AC1B4D"/>
    <w:rsid w:val="00AC6705"/>
    <w:rsid w:val="00AD6301"/>
    <w:rsid w:val="00AE048F"/>
    <w:rsid w:val="00AF18A7"/>
    <w:rsid w:val="00AF5B26"/>
    <w:rsid w:val="00B11299"/>
    <w:rsid w:val="00B20816"/>
    <w:rsid w:val="00B37FE3"/>
    <w:rsid w:val="00B42C77"/>
    <w:rsid w:val="00B444BA"/>
    <w:rsid w:val="00B46824"/>
    <w:rsid w:val="00B632DE"/>
    <w:rsid w:val="00B650BC"/>
    <w:rsid w:val="00B70A7D"/>
    <w:rsid w:val="00B73C19"/>
    <w:rsid w:val="00B76F71"/>
    <w:rsid w:val="00B77688"/>
    <w:rsid w:val="00B85D8D"/>
    <w:rsid w:val="00B9036F"/>
    <w:rsid w:val="00B958A0"/>
    <w:rsid w:val="00BA0D8D"/>
    <w:rsid w:val="00BB39DB"/>
    <w:rsid w:val="00BC3A79"/>
    <w:rsid w:val="00BC6E4E"/>
    <w:rsid w:val="00BF24A5"/>
    <w:rsid w:val="00BF4AAE"/>
    <w:rsid w:val="00C16BC6"/>
    <w:rsid w:val="00C25A3A"/>
    <w:rsid w:val="00C27749"/>
    <w:rsid w:val="00C40678"/>
    <w:rsid w:val="00C73000"/>
    <w:rsid w:val="00C74045"/>
    <w:rsid w:val="00C74C4D"/>
    <w:rsid w:val="00C778EB"/>
    <w:rsid w:val="00C85333"/>
    <w:rsid w:val="00C91BED"/>
    <w:rsid w:val="00C97C73"/>
    <w:rsid w:val="00CA5FAD"/>
    <w:rsid w:val="00CB7EEE"/>
    <w:rsid w:val="00CC6BF4"/>
    <w:rsid w:val="00CC6C2F"/>
    <w:rsid w:val="00D00888"/>
    <w:rsid w:val="00D0294D"/>
    <w:rsid w:val="00D11F6D"/>
    <w:rsid w:val="00D2057D"/>
    <w:rsid w:val="00D3246F"/>
    <w:rsid w:val="00D33117"/>
    <w:rsid w:val="00D3403E"/>
    <w:rsid w:val="00D35F58"/>
    <w:rsid w:val="00D57088"/>
    <w:rsid w:val="00D67AC7"/>
    <w:rsid w:val="00D743BA"/>
    <w:rsid w:val="00D85528"/>
    <w:rsid w:val="00D86274"/>
    <w:rsid w:val="00D900D1"/>
    <w:rsid w:val="00D951B2"/>
    <w:rsid w:val="00DA2C15"/>
    <w:rsid w:val="00DA49CE"/>
    <w:rsid w:val="00DB52C6"/>
    <w:rsid w:val="00DE5B69"/>
    <w:rsid w:val="00DE6752"/>
    <w:rsid w:val="00DF12D7"/>
    <w:rsid w:val="00E01AF4"/>
    <w:rsid w:val="00E06482"/>
    <w:rsid w:val="00E101AB"/>
    <w:rsid w:val="00E11E71"/>
    <w:rsid w:val="00E243D3"/>
    <w:rsid w:val="00E25C3A"/>
    <w:rsid w:val="00E25E34"/>
    <w:rsid w:val="00E364E1"/>
    <w:rsid w:val="00E40650"/>
    <w:rsid w:val="00E45DB6"/>
    <w:rsid w:val="00E51667"/>
    <w:rsid w:val="00E86122"/>
    <w:rsid w:val="00EB7A3B"/>
    <w:rsid w:val="00EC7E67"/>
    <w:rsid w:val="00ED059B"/>
    <w:rsid w:val="00ED6276"/>
    <w:rsid w:val="00EE22CA"/>
    <w:rsid w:val="00EE3C55"/>
    <w:rsid w:val="00EE76FA"/>
    <w:rsid w:val="00EF5651"/>
    <w:rsid w:val="00F0085C"/>
    <w:rsid w:val="00F0469C"/>
    <w:rsid w:val="00F06F3F"/>
    <w:rsid w:val="00F071BF"/>
    <w:rsid w:val="00F072E1"/>
    <w:rsid w:val="00F10D97"/>
    <w:rsid w:val="00F137A1"/>
    <w:rsid w:val="00F23F31"/>
    <w:rsid w:val="00F27246"/>
    <w:rsid w:val="00F37923"/>
    <w:rsid w:val="00F42CF4"/>
    <w:rsid w:val="00F52E56"/>
    <w:rsid w:val="00F54EF5"/>
    <w:rsid w:val="00F843E4"/>
    <w:rsid w:val="00F85AC4"/>
    <w:rsid w:val="00F92423"/>
    <w:rsid w:val="00FB4B20"/>
    <w:rsid w:val="00FC04B6"/>
    <w:rsid w:val="00FC6FD5"/>
    <w:rsid w:val="00FD2874"/>
    <w:rsid w:val="00FD5063"/>
    <w:rsid w:val="00FD64D0"/>
    <w:rsid w:val="00FE209E"/>
    <w:rsid w:val="00FF4409"/>
    <w:rsid w:val="00FF5EE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E3CF8"/>
  <w15:chartTrackingRefBased/>
  <w15:docId w15:val="{6AF468A5-546F-4DC3-9C07-C87FE219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6E"/>
    <w:pPr>
      <w:spacing w:after="120" w:line="276" w:lineRule="auto"/>
    </w:pPr>
    <w:rPr>
      <w:rFonts w:ascii="Roboto" w:hAnsi="Roboto"/>
      <w:sz w:val="22"/>
    </w:rPr>
  </w:style>
  <w:style w:type="paragraph" w:styleId="Heading1">
    <w:name w:val="heading 1"/>
    <w:basedOn w:val="ListParagraph"/>
    <w:next w:val="NormIndent"/>
    <w:link w:val="Heading1Char"/>
    <w:uiPriority w:val="9"/>
    <w:qFormat/>
    <w:rsid w:val="00831B6E"/>
    <w:pPr>
      <w:keepNext/>
      <w:ind w:left="547" w:hanging="547"/>
      <w:outlineLvl w:val="0"/>
    </w:pPr>
    <w:rPr>
      <w:rFonts w:ascii="Roboto Medium" w:hAnsi="Roboto Medium"/>
      <w:sz w:val="26"/>
      <w:szCs w:val="28"/>
    </w:rPr>
  </w:style>
  <w:style w:type="paragraph" w:styleId="Heading2">
    <w:name w:val="heading 2"/>
    <w:basedOn w:val="Normal"/>
    <w:next w:val="Normal"/>
    <w:link w:val="Heading2Char"/>
    <w:uiPriority w:val="9"/>
    <w:unhideWhenUsed/>
    <w:qFormat/>
    <w:rsid w:val="0021750C"/>
    <w:pPr>
      <w:keepNext/>
      <w:keepLines/>
      <w:spacing w:before="200" w:after="0"/>
      <w:outlineLvl w:val="1"/>
    </w:pPr>
    <w:rPr>
      <w:rFonts w:eastAsiaTheme="majorEastAsia" w:cstheme="majorBidi"/>
      <w:color w:val="04286D" w:themeColor="text2"/>
      <w:sz w:val="28"/>
      <w:szCs w:val="32"/>
    </w:rPr>
  </w:style>
  <w:style w:type="paragraph" w:styleId="Heading3">
    <w:name w:val="heading 3"/>
    <w:basedOn w:val="Normal"/>
    <w:next w:val="Normal"/>
    <w:link w:val="Heading3Char"/>
    <w:uiPriority w:val="9"/>
    <w:unhideWhenUsed/>
    <w:qFormat/>
    <w:rsid w:val="0021750C"/>
    <w:pPr>
      <w:keepNext/>
      <w:keepLines/>
      <w:spacing w:before="160" w:after="0"/>
      <w:outlineLvl w:val="2"/>
    </w:pPr>
    <w:rPr>
      <w:rFonts w:eastAsiaTheme="majorEastAsia" w:cstheme="majorBidi"/>
      <w:color w:val="000000" w:themeColor="text1"/>
      <w:sz w:val="26"/>
      <w:szCs w:val="28"/>
    </w:rPr>
  </w:style>
  <w:style w:type="paragraph" w:styleId="Heading4">
    <w:name w:val="heading 4"/>
    <w:basedOn w:val="Normal"/>
    <w:next w:val="Normal"/>
    <w:link w:val="Heading4Char"/>
    <w:uiPriority w:val="9"/>
    <w:semiHidden/>
    <w:unhideWhenUsed/>
    <w:rsid w:val="00263C48"/>
    <w:pPr>
      <w:keepNext/>
      <w:keepLines/>
      <w:spacing w:before="80" w:after="40"/>
      <w:outlineLvl w:val="3"/>
    </w:pPr>
    <w:rPr>
      <w:rFonts w:eastAsiaTheme="majorEastAsia" w:cstheme="majorBidi"/>
      <w:i/>
      <w:iCs/>
      <w:color w:val="031D51" w:themeColor="accent1" w:themeShade="BF"/>
    </w:rPr>
  </w:style>
  <w:style w:type="paragraph" w:styleId="Heading5">
    <w:name w:val="heading 5"/>
    <w:basedOn w:val="Normal"/>
    <w:next w:val="Normal"/>
    <w:link w:val="Heading5Char"/>
    <w:uiPriority w:val="9"/>
    <w:semiHidden/>
    <w:unhideWhenUsed/>
    <w:qFormat/>
    <w:rsid w:val="00263C48"/>
    <w:pPr>
      <w:keepNext/>
      <w:keepLines/>
      <w:spacing w:before="80" w:after="40"/>
      <w:outlineLvl w:val="4"/>
    </w:pPr>
    <w:rPr>
      <w:rFonts w:eastAsiaTheme="majorEastAsia" w:cstheme="majorBidi"/>
      <w:color w:val="031D51" w:themeColor="accent1" w:themeShade="BF"/>
    </w:rPr>
  </w:style>
  <w:style w:type="paragraph" w:styleId="Heading6">
    <w:name w:val="heading 6"/>
    <w:basedOn w:val="Normal"/>
    <w:next w:val="Normal"/>
    <w:link w:val="Heading6Char"/>
    <w:uiPriority w:val="9"/>
    <w:semiHidden/>
    <w:unhideWhenUsed/>
    <w:qFormat/>
    <w:rsid w:val="00263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B6E"/>
    <w:rPr>
      <w:rFonts w:ascii="Roboto Medium" w:hAnsi="Roboto Medium"/>
      <w:sz w:val="26"/>
      <w:szCs w:val="28"/>
    </w:rPr>
  </w:style>
  <w:style w:type="character" w:customStyle="1" w:styleId="Heading2Char">
    <w:name w:val="Heading 2 Char"/>
    <w:basedOn w:val="DefaultParagraphFont"/>
    <w:link w:val="Heading2"/>
    <w:uiPriority w:val="9"/>
    <w:rsid w:val="0021750C"/>
    <w:rPr>
      <w:rFonts w:ascii="Roboto" w:eastAsiaTheme="majorEastAsia" w:hAnsi="Roboto" w:cstheme="majorBidi"/>
      <w:color w:val="04286D" w:themeColor="text2"/>
      <w:sz w:val="28"/>
      <w:szCs w:val="32"/>
    </w:rPr>
  </w:style>
  <w:style w:type="character" w:customStyle="1" w:styleId="Heading3Char">
    <w:name w:val="Heading 3 Char"/>
    <w:basedOn w:val="DefaultParagraphFont"/>
    <w:link w:val="Heading3"/>
    <w:uiPriority w:val="9"/>
    <w:rsid w:val="0021750C"/>
    <w:rPr>
      <w:rFonts w:ascii="Roboto" w:eastAsiaTheme="majorEastAsia" w:hAnsi="Roboto" w:cstheme="majorBidi"/>
      <w:color w:val="000000" w:themeColor="text1"/>
      <w:sz w:val="26"/>
      <w:szCs w:val="28"/>
    </w:rPr>
  </w:style>
  <w:style w:type="character" w:customStyle="1" w:styleId="Heading4Char">
    <w:name w:val="Heading 4 Char"/>
    <w:basedOn w:val="DefaultParagraphFont"/>
    <w:link w:val="Heading4"/>
    <w:uiPriority w:val="9"/>
    <w:semiHidden/>
    <w:rsid w:val="00263C48"/>
    <w:rPr>
      <w:rFonts w:eastAsiaTheme="majorEastAsia" w:cstheme="majorBidi"/>
      <w:i/>
      <w:iCs/>
      <w:color w:val="031D51" w:themeColor="accent1" w:themeShade="BF"/>
    </w:rPr>
  </w:style>
  <w:style w:type="character" w:customStyle="1" w:styleId="Heading5Char">
    <w:name w:val="Heading 5 Char"/>
    <w:basedOn w:val="DefaultParagraphFont"/>
    <w:link w:val="Heading5"/>
    <w:uiPriority w:val="9"/>
    <w:semiHidden/>
    <w:rsid w:val="00263C48"/>
    <w:rPr>
      <w:rFonts w:eastAsiaTheme="majorEastAsia" w:cstheme="majorBidi"/>
      <w:color w:val="031D51" w:themeColor="accent1" w:themeShade="BF"/>
    </w:rPr>
  </w:style>
  <w:style w:type="character" w:customStyle="1" w:styleId="Heading6Char">
    <w:name w:val="Heading 6 Char"/>
    <w:basedOn w:val="DefaultParagraphFont"/>
    <w:link w:val="Heading6"/>
    <w:uiPriority w:val="9"/>
    <w:semiHidden/>
    <w:rsid w:val="00263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C48"/>
    <w:rPr>
      <w:rFonts w:eastAsiaTheme="majorEastAsia" w:cstheme="majorBidi"/>
      <w:color w:val="272727" w:themeColor="text1" w:themeTint="D8"/>
    </w:rPr>
  </w:style>
  <w:style w:type="paragraph" w:styleId="Title">
    <w:name w:val="Title"/>
    <w:basedOn w:val="Normal"/>
    <w:next w:val="Normal"/>
    <w:link w:val="TitleChar"/>
    <w:uiPriority w:val="10"/>
    <w:qFormat/>
    <w:rsid w:val="00831B6E"/>
    <w:pPr>
      <w:numPr>
        <w:ilvl w:val="1"/>
      </w:numPr>
      <w:spacing w:before="360"/>
      <w:contextualSpacing/>
      <w:jc w:val="right"/>
    </w:pPr>
    <w:rPr>
      <w:rFonts w:eastAsiaTheme="majorEastAsia" w:cstheme="majorBidi"/>
      <w:b/>
      <w:color w:val="04286D" w:themeColor="text2"/>
      <w:spacing w:val="15"/>
      <w:sz w:val="32"/>
      <w:szCs w:val="32"/>
    </w:rPr>
  </w:style>
  <w:style w:type="character" w:customStyle="1" w:styleId="TitleChar">
    <w:name w:val="Title Char"/>
    <w:basedOn w:val="DefaultParagraphFont"/>
    <w:link w:val="Title"/>
    <w:uiPriority w:val="10"/>
    <w:rsid w:val="00831B6E"/>
    <w:rPr>
      <w:rFonts w:ascii="Roboto" w:eastAsiaTheme="majorEastAsia" w:hAnsi="Roboto" w:cstheme="majorBidi"/>
      <w:b/>
      <w:color w:val="04286D" w:themeColor="text2"/>
      <w:spacing w:val="15"/>
      <w:sz w:val="32"/>
      <w:szCs w:val="32"/>
    </w:rPr>
  </w:style>
  <w:style w:type="paragraph" w:styleId="Subtitle">
    <w:name w:val="Subtitle"/>
    <w:basedOn w:val="Normal"/>
    <w:next w:val="Normal"/>
    <w:link w:val="SubtitleChar"/>
    <w:uiPriority w:val="11"/>
    <w:qFormat/>
    <w:rsid w:val="00B42C77"/>
    <w:pPr>
      <w:numPr>
        <w:ilvl w:val="1"/>
      </w:numPr>
      <w:contextualSpacing/>
      <w:jc w:val="right"/>
    </w:pPr>
    <w:rPr>
      <w:rFonts w:eastAsiaTheme="majorEastAsia" w:cstheme="majorBidi"/>
      <w:color w:val="6C6C6C" w:themeColor="background2" w:themeShade="80"/>
      <w:spacing w:val="15"/>
      <w:szCs w:val="28"/>
    </w:rPr>
  </w:style>
  <w:style w:type="character" w:customStyle="1" w:styleId="SubtitleChar">
    <w:name w:val="Subtitle Char"/>
    <w:basedOn w:val="DefaultParagraphFont"/>
    <w:link w:val="Subtitle"/>
    <w:uiPriority w:val="11"/>
    <w:rsid w:val="00B42C77"/>
    <w:rPr>
      <w:rFonts w:ascii="Roboto" w:eastAsiaTheme="majorEastAsia" w:hAnsi="Roboto" w:cstheme="majorBidi"/>
      <w:color w:val="6C6C6C" w:themeColor="background2" w:themeShade="80"/>
      <w:spacing w:val="15"/>
      <w:sz w:val="22"/>
      <w:szCs w:val="28"/>
    </w:rPr>
  </w:style>
  <w:style w:type="paragraph" w:styleId="Quote">
    <w:name w:val="Quote"/>
    <w:basedOn w:val="Normal"/>
    <w:next w:val="Normal"/>
    <w:link w:val="QuoteChar"/>
    <w:uiPriority w:val="29"/>
    <w:qFormat/>
    <w:rsid w:val="00263C48"/>
    <w:pPr>
      <w:spacing w:before="160"/>
      <w:jc w:val="center"/>
    </w:pPr>
    <w:rPr>
      <w:i/>
      <w:iCs/>
      <w:color w:val="404040" w:themeColor="text1" w:themeTint="BF"/>
    </w:rPr>
  </w:style>
  <w:style w:type="character" w:customStyle="1" w:styleId="QuoteChar">
    <w:name w:val="Quote Char"/>
    <w:basedOn w:val="DefaultParagraphFont"/>
    <w:link w:val="Quote"/>
    <w:uiPriority w:val="29"/>
    <w:rsid w:val="00263C48"/>
    <w:rPr>
      <w:i/>
      <w:iCs/>
      <w:color w:val="404040" w:themeColor="text1" w:themeTint="BF"/>
    </w:rPr>
  </w:style>
  <w:style w:type="paragraph" w:styleId="ListParagraph">
    <w:name w:val="List Paragraph"/>
    <w:basedOn w:val="Normal"/>
    <w:uiPriority w:val="34"/>
    <w:qFormat/>
    <w:rsid w:val="00994F91"/>
    <w:pPr>
      <w:numPr>
        <w:numId w:val="1"/>
      </w:numPr>
    </w:pPr>
  </w:style>
  <w:style w:type="character" w:styleId="IntenseEmphasis">
    <w:name w:val="Intense Emphasis"/>
    <w:basedOn w:val="DefaultParagraphFont"/>
    <w:uiPriority w:val="21"/>
    <w:rsid w:val="00263C48"/>
    <w:rPr>
      <w:i/>
      <w:iCs/>
      <w:color w:val="031D51" w:themeColor="accent1" w:themeShade="BF"/>
    </w:rPr>
  </w:style>
  <w:style w:type="paragraph" w:styleId="IntenseQuote">
    <w:name w:val="Intense Quote"/>
    <w:basedOn w:val="Normal"/>
    <w:next w:val="Normal"/>
    <w:link w:val="IntenseQuoteChar"/>
    <w:uiPriority w:val="30"/>
    <w:rsid w:val="00263C48"/>
    <w:pPr>
      <w:pBdr>
        <w:top w:val="single" w:sz="4" w:space="10" w:color="031D51" w:themeColor="accent1" w:themeShade="BF"/>
        <w:bottom w:val="single" w:sz="4" w:space="10" w:color="031D51" w:themeColor="accent1" w:themeShade="BF"/>
      </w:pBdr>
      <w:spacing w:before="360" w:after="360"/>
      <w:ind w:left="864" w:right="864"/>
      <w:jc w:val="center"/>
    </w:pPr>
    <w:rPr>
      <w:i/>
      <w:iCs/>
      <w:color w:val="031D51" w:themeColor="accent1" w:themeShade="BF"/>
    </w:rPr>
  </w:style>
  <w:style w:type="character" w:customStyle="1" w:styleId="IntenseQuoteChar">
    <w:name w:val="Intense Quote Char"/>
    <w:basedOn w:val="DefaultParagraphFont"/>
    <w:link w:val="IntenseQuote"/>
    <w:uiPriority w:val="30"/>
    <w:rsid w:val="00263C48"/>
    <w:rPr>
      <w:i/>
      <w:iCs/>
      <w:color w:val="031D51" w:themeColor="accent1" w:themeShade="BF"/>
    </w:rPr>
  </w:style>
  <w:style w:type="character" w:styleId="IntenseReference">
    <w:name w:val="Intense Reference"/>
    <w:basedOn w:val="DefaultParagraphFont"/>
    <w:uiPriority w:val="32"/>
    <w:rsid w:val="00263C48"/>
    <w:rPr>
      <w:b/>
      <w:bCs/>
      <w:smallCaps/>
      <w:color w:val="031D51" w:themeColor="accent1" w:themeShade="BF"/>
      <w:spacing w:val="5"/>
    </w:rPr>
  </w:style>
  <w:style w:type="table" w:styleId="TableGrid">
    <w:name w:val="Table Grid"/>
    <w:basedOn w:val="TableNormal"/>
    <w:uiPriority w:val="39"/>
    <w:rsid w:val="0026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263C48"/>
    <w:pPr>
      <w:spacing w:after="0" w:line="276" w:lineRule="auto"/>
    </w:pPr>
    <w:rPr>
      <w:rFonts w:ascii="Roboto Condensed" w:hAnsi="Roboto Condensed"/>
    </w:rPr>
  </w:style>
  <w:style w:type="paragraph" w:styleId="Header">
    <w:name w:val="header"/>
    <w:basedOn w:val="Normal"/>
    <w:link w:val="HeaderChar"/>
    <w:uiPriority w:val="99"/>
    <w:unhideWhenUsed/>
    <w:rsid w:val="00727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9EB"/>
    <w:rPr>
      <w:rFonts w:ascii="Roboto Condensed" w:hAnsi="Roboto Condensed"/>
    </w:rPr>
  </w:style>
  <w:style w:type="paragraph" w:styleId="Footer">
    <w:name w:val="footer"/>
    <w:basedOn w:val="Normal"/>
    <w:link w:val="FooterChar"/>
    <w:uiPriority w:val="99"/>
    <w:unhideWhenUsed/>
    <w:qFormat/>
    <w:rsid w:val="00831B6E"/>
    <w:pPr>
      <w:tabs>
        <w:tab w:val="right" w:pos="10080"/>
      </w:tabs>
      <w:spacing w:after="0" w:line="240" w:lineRule="auto"/>
      <w:ind w:left="900"/>
    </w:pPr>
    <w:rPr>
      <w:smallCaps/>
      <w:color w:val="04286D" w:themeColor="accent1"/>
      <w:spacing w:val="20"/>
      <w:sz w:val="20"/>
    </w:rPr>
  </w:style>
  <w:style w:type="character" w:customStyle="1" w:styleId="FooterChar">
    <w:name w:val="Footer Char"/>
    <w:basedOn w:val="DefaultParagraphFont"/>
    <w:link w:val="Footer"/>
    <w:uiPriority w:val="99"/>
    <w:rsid w:val="00831B6E"/>
    <w:rPr>
      <w:rFonts w:ascii="Roboto" w:hAnsi="Roboto"/>
      <w:smallCaps/>
      <w:color w:val="04286D" w:themeColor="accent1"/>
      <w:spacing w:val="20"/>
      <w:sz w:val="20"/>
    </w:rPr>
  </w:style>
  <w:style w:type="paragraph" w:styleId="Caption">
    <w:name w:val="caption"/>
    <w:basedOn w:val="Normal"/>
    <w:next w:val="Normal"/>
    <w:uiPriority w:val="35"/>
    <w:unhideWhenUsed/>
    <w:qFormat/>
    <w:rsid w:val="0033715B"/>
    <w:pPr>
      <w:spacing w:after="200" w:line="240" w:lineRule="auto"/>
    </w:pPr>
    <w:rPr>
      <w:iCs/>
      <w:color w:val="04286D" w:themeColor="text2"/>
      <w:sz w:val="20"/>
      <w:szCs w:val="18"/>
    </w:rPr>
  </w:style>
  <w:style w:type="character" w:styleId="PlaceholderText">
    <w:name w:val="Placeholder Text"/>
    <w:basedOn w:val="DefaultParagraphFont"/>
    <w:uiPriority w:val="99"/>
    <w:semiHidden/>
    <w:rsid w:val="007754C6"/>
    <w:rPr>
      <w:color w:val="666666"/>
    </w:rPr>
  </w:style>
  <w:style w:type="character" w:styleId="BookTitle">
    <w:name w:val="Book Title"/>
    <w:basedOn w:val="DefaultParagraphFont"/>
    <w:uiPriority w:val="33"/>
    <w:qFormat/>
    <w:rsid w:val="00533B86"/>
    <w:rPr>
      <w:b/>
      <w:bCs/>
      <w:i/>
      <w:iCs/>
      <w:color w:val="04286D" w:themeColor="text2"/>
      <w:spacing w:val="5"/>
    </w:rPr>
  </w:style>
  <w:style w:type="paragraph" w:customStyle="1" w:styleId="MeetingswLeader">
    <w:name w:val="Meetings w/ Leader"/>
    <w:basedOn w:val="Normal"/>
    <w:link w:val="MeetingswLeaderChar"/>
    <w:uiPriority w:val="6"/>
    <w:qFormat/>
    <w:rsid w:val="000302F0"/>
    <w:pPr>
      <w:tabs>
        <w:tab w:val="right" w:leader="dot" w:pos="10080"/>
      </w:tabs>
      <w:ind w:left="540"/>
    </w:pPr>
    <w:rPr>
      <w:rFonts w:eastAsia="Palatino Linotype" w:cs="Times New Roman"/>
      <w:kern w:val="0"/>
      <w:lang w:bidi="ar-SA"/>
      <w14:ligatures w14:val="none"/>
    </w:rPr>
  </w:style>
  <w:style w:type="character" w:customStyle="1" w:styleId="MeetingswLeaderChar">
    <w:name w:val="Meetings w/ Leader Char"/>
    <w:basedOn w:val="DefaultParagraphFont"/>
    <w:link w:val="MeetingswLeader"/>
    <w:uiPriority w:val="6"/>
    <w:rsid w:val="000302F0"/>
    <w:rPr>
      <w:rFonts w:ascii="Roboto" w:eastAsia="Palatino Linotype" w:hAnsi="Roboto" w:cs="Times New Roman"/>
      <w:kern w:val="0"/>
      <w:sz w:val="22"/>
      <w:lang w:bidi="ar-SA"/>
      <w14:ligatures w14:val="none"/>
    </w:rPr>
  </w:style>
  <w:style w:type="paragraph" w:customStyle="1" w:styleId="CommName">
    <w:name w:val="Comm Name"/>
    <w:basedOn w:val="Subtitle"/>
    <w:link w:val="CommNameChar"/>
    <w:rsid w:val="00674977"/>
    <w:pPr>
      <w:spacing w:before="120"/>
    </w:pPr>
    <w:rPr>
      <w:b/>
      <w:bCs/>
      <w:color w:val="04286D" w:themeColor="text2"/>
      <w:sz w:val="32"/>
      <w:szCs w:val="32"/>
    </w:rPr>
  </w:style>
  <w:style w:type="character" w:customStyle="1" w:styleId="CommNameChar">
    <w:name w:val="Comm Name Char"/>
    <w:basedOn w:val="SubtitleChar"/>
    <w:link w:val="CommName"/>
    <w:rsid w:val="00674977"/>
    <w:rPr>
      <w:rFonts w:ascii="Roboto" w:eastAsiaTheme="majorEastAsia" w:hAnsi="Roboto" w:cstheme="majorBidi"/>
      <w:b/>
      <w:bCs/>
      <w:color w:val="04286D" w:themeColor="text2"/>
      <w:spacing w:val="15"/>
      <w:sz w:val="32"/>
      <w:szCs w:val="32"/>
    </w:rPr>
  </w:style>
  <w:style w:type="paragraph" w:customStyle="1" w:styleId="SubCommName">
    <w:name w:val="SubComm Name"/>
    <w:link w:val="SubCommNameChar"/>
    <w:qFormat/>
    <w:rsid w:val="0033715B"/>
    <w:pPr>
      <w:spacing w:after="120"/>
      <w:jc w:val="right"/>
    </w:pPr>
    <w:rPr>
      <w:rFonts w:ascii="Roboto" w:eastAsiaTheme="majorEastAsia" w:hAnsi="Roboto" w:cstheme="majorBidi"/>
      <w:bCs/>
      <w:color w:val="04286D" w:themeColor="text2"/>
      <w:spacing w:val="15"/>
      <w:szCs w:val="22"/>
    </w:rPr>
  </w:style>
  <w:style w:type="character" w:customStyle="1" w:styleId="SubCommNameChar">
    <w:name w:val="SubComm Name Char"/>
    <w:basedOn w:val="CommNameChar"/>
    <w:link w:val="SubCommName"/>
    <w:rsid w:val="0033715B"/>
    <w:rPr>
      <w:rFonts w:ascii="Roboto" w:eastAsiaTheme="majorEastAsia" w:hAnsi="Roboto" w:cstheme="majorBidi"/>
      <w:b w:val="0"/>
      <w:bCs/>
      <w:color w:val="04286D" w:themeColor="text2"/>
      <w:spacing w:val="15"/>
      <w:sz w:val="32"/>
      <w:szCs w:val="22"/>
    </w:rPr>
  </w:style>
  <w:style w:type="paragraph" w:customStyle="1" w:styleId="NormIndent">
    <w:name w:val="Norm Indent"/>
    <w:basedOn w:val="Normal"/>
    <w:link w:val="NormIndentChar"/>
    <w:qFormat/>
    <w:rsid w:val="00F06F3F"/>
    <w:pPr>
      <w:ind w:left="540"/>
    </w:pPr>
  </w:style>
  <w:style w:type="character" w:customStyle="1" w:styleId="NormIndentChar">
    <w:name w:val="Norm Indent Char"/>
    <w:basedOn w:val="DefaultParagraphFont"/>
    <w:link w:val="NormIndent"/>
    <w:rsid w:val="00F06F3F"/>
    <w:rPr>
      <w:rFonts w:ascii="Roboto" w:hAnsi="Roboto"/>
      <w:sz w:val="22"/>
    </w:rPr>
  </w:style>
  <w:style w:type="paragraph" w:customStyle="1" w:styleId="ApprovalItem">
    <w:name w:val="Approval Item"/>
    <w:basedOn w:val="Normal"/>
    <w:link w:val="ApprovalItemChar"/>
    <w:qFormat/>
    <w:rsid w:val="00674977"/>
    <w:pPr>
      <w:ind w:left="720"/>
    </w:pPr>
    <w:rPr>
      <w:i/>
      <w:iCs/>
      <w:szCs w:val="22"/>
    </w:rPr>
  </w:style>
  <w:style w:type="character" w:customStyle="1" w:styleId="ApprovalItemChar">
    <w:name w:val="Approval Item Char"/>
    <w:basedOn w:val="DefaultParagraphFont"/>
    <w:link w:val="ApprovalItem"/>
    <w:rsid w:val="00674977"/>
    <w:rPr>
      <w:rFonts w:ascii="Roboto" w:hAnsi="Roboto"/>
      <w:i/>
      <w:iCs/>
      <w:sz w:val="22"/>
      <w:szCs w:val="22"/>
    </w:rPr>
  </w:style>
  <w:style w:type="paragraph" w:customStyle="1" w:styleId="DateandTime">
    <w:name w:val="Date and Time"/>
    <w:basedOn w:val="Normal"/>
    <w:link w:val="DateandTimeChar"/>
    <w:qFormat/>
    <w:rsid w:val="00B42C77"/>
    <w:pPr>
      <w:spacing w:after="240"/>
      <w:contextualSpacing/>
    </w:pPr>
    <w:rPr>
      <w:rFonts w:ascii="Roboto Light" w:hAnsi="Roboto Light"/>
      <w:color w:val="6C6C6C" w:themeColor="background2" w:themeShade="80"/>
    </w:rPr>
  </w:style>
  <w:style w:type="character" w:customStyle="1" w:styleId="DateandTimeChar">
    <w:name w:val="Date and Time Char"/>
    <w:basedOn w:val="DefaultParagraphFont"/>
    <w:link w:val="DateandTime"/>
    <w:rsid w:val="00B42C77"/>
    <w:rPr>
      <w:rFonts w:ascii="Roboto Light" w:hAnsi="Roboto Light"/>
      <w:color w:val="6C6C6C" w:themeColor="background2" w:themeShade="80"/>
      <w:sz w:val="22"/>
    </w:rPr>
  </w:style>
  <w:style w:type="character" w:styleId="SubtleReference">
    <w:name w:val="Subtle Reference"/>
    <w:basedOn w:val="DefaultParagraphFont"/>
    <w:uiPriority w:val="31"/>
    <w:qFormat/>
    <w:rsid w:val="00C74045"/>
    <w:rPr>
      <w:smallCaps/>
      <w:color w:val="5A5A5A" w:themeColor="text1" w:themeTint="A5"/>
    </w:rPr>
  </w:style>
  <w:style w:type="paragraph" w:customStyle="1" w:styleId="Day">
    <w:name w:val="Day"/>
    <w:link w:val="DayChar"/>
    <w:qFormat/>
    <w:rsid w:val="000302F0"/>
    <w:pPr>
      <w:keepNext/>
      <w:spacing w:before="240" w:after="0" w:line="276" w:lineRule="auto"/>
    </w:pPr>
    <w:rPr>
      <w:rFonts w:ascii="Roboto" w:eastAsiaTheme="majorEastAsia" w:hAnsi="Roboto" w:cstheme="majorBidi"/>
      <w:b/>
      <w:color w:val="04286D" w:themeColor="text2"/>
      <w:spacing w:val="15"/>
      <w:sz w:val="28"/>
      <w:szCs w:val="28"/>
    </w:rPr>
  </w:style>
  <w:style w:type="character" w:customStyle="1" w:styleId="DayChar">
    <w:name w:val="Day Char"/>
    <w:basedOn w:val="TitleChar"/>
    <w:link w:val="Day"/>
    <w:rsid w:val="000302F0"/>
    <w:rPr>
      <w:rFonts w:ascii="Roboto" w:eastAsiaTheme="majorEastAsia" w:hAnsi="Roboto" w:cstheme="majorBidi"/>
      <w:b/>
      <w:color w:val="04286D" w:themeColor="text2"/>
      <w:spacing w:val="15"/>
      <w:sz w:val="28"/>
      <w:szCs w:val="28"/>
    </w:rPr>
  </w:style>
  <w:style w:type="character" w:styleId="Strong">
    <w:name w:val="Strong"/>
    <w:basedOn w:val="DefaultParagraphFont"/>
    <w:uiPriority w:val="22"/>
    <w:qFormat/>
    <w:rsid w:val="00613103"/>
    <w:rPr>
      <w:b/>
      <w:bCs/>
    </w:rPr>
  </w:style>
  <w:style w:type="paragraph" w:customStyle="1" w:styleId="BulletList">
    <w:name w:val="Bullet List"/>
    <w:basedOn w:val="NormIndent"/>
    <w:link w:val="BulletListChar"/>
    <w:qFormat/>
    <w:rsid w:val="00831B6E"/>
    <w:pPr>
      <w:numPr>
        <w:numId w:val="3"/>
      </w:numPr>
    </w:pPr>
  </w:style>
  <w:style w:type="character" w:customStyle="1" w:styleId="BulletListChar">
    <w:name w:val="Bullet List Char"/>
    <w:basedOn w:val="NormIndentChar"/>
    <w:link w:val="BulletList"/>
    <w:rsid w:val="00831B6E"/>
    <w:rPr>
      <w:rFonts w:ascii="Roboto" w:hAnsi="Roboto"/>
      <w:sz w:val="22"/>
    </w:rPr>
  </w:style>
  <w:style w:type="paragraph" w:customStyle="1" w:styleId="AttendanceLeader">
    <w:name w:val="Attendance Leader"/>
    <w:basedOn w:val="Normal"/>
    <w:link w:val="AttendanceLeaderChar"/>
    <w:uiPriority w:val="7"/>
    <w:qFormat/>
    <w:rsid w:val="0021750C"/>
    <w:pPr>
      <w:tabs>
        <w:tab w:val="right" w:leader="dot" w:pos="10080"/>
      </w:tabs>
      <w:spacing w:before="120"/>
      <w:contextualSpacing/>
    </w:pPr>
    <w:rPr>
      <w:kern w:val="0"/>
      <w:szCs w:val="22"/>
      <w:lang w:bidi="ar-SA"/>
      <w14:ligatures w14:val="none"/>
    </w:rPr>
  </w:style>
  <w:style w:type="character" w:customStyle="1" w:styleId="AttendanceLeaderChar">
    <w:name w:val="Attendance Leader Char"/>
    <w:basedOn w:val="DefaultParagraphFont"/>
    <w:link w:val="AttendanceLeader"/>
    <w:uiPriority w:val="7"/>
    <w:rsid w:val="0021750C"/>
    <w:rPr>
      <w:rFonts w:ascii="Roboto" w:hAnsi="Roboto"/>
      <w:kern w:val="0"/>
      <w:sz w:val="22"/>
      <w:szCs w:val="22"/>
      <w:lang w:bidi="ar-SA"/>
      <w14:ligatures w14:val="none"/>
    </w:rPr>
  </w:style>
  <w:style w:type="character" w:styleId="CommentReference">
    <w:name w:val="annotation reference"/>
    <w:basedOn w:val="DefaultParagraphFont"/>
    <w:uiPriority w:val="99"/>
    <w:semiHidden/>
    <w:unhideWhenUsed/>
    <w:rsid w:val="00BF4AAE"/>
    <w:rPr>
      <w:sz w:val="16"/>
      <w:szCs w:val="16"/>
    </w:rPr>
  </w:style>
  <w:style w:type="paragraph" w:styleId="CommentText">
    <w:name w:val="annotation text"/>
    <w:basedOn w:val="Normal"/>
    <w:link w:val="CommentTextChar"/>
    <w:uiPriority w:val="99"/>
    <w:unhideWhenUsed/>
    <w:rsid w:val="00BF4AAE"/>
    <w:pPr>
      <w:spacing w:line="240" w:lineRule="auto"/>
    </w:pPr>
    <w:rPr>
      <w:sz w:val="20"/>
      <w:szCs w:val="20"/>
    </w:rPr>
  </w:style>
  <w:style w:type="character" w:customStyle="1" w:styleId="CommentTextChar">
    <w:name w:val="Comment Text Char"/>
    <w:basedOn w:val="DefaultParagraphFont"/>
    <w:link w:val="CommentText"/>
    <w:uiPriority w:val="99"/>
    <w:rsid w:val="00BF4AAE"/>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BF4AAE"/>
    <w:rPr>
      <w:b/>
      <w:bCs/>
    </w:rPr>
  </w:style>
  <w:style w:type="character" w:customStyle="1" w:styleId="CommentSubjectChar">
    <w:name w:val="Comment Subject Char"/>
    <w:basedOn w:val="CommentTextChar"/>
    <w:link w:val="CommentSubject"/>
    <w:uiPriority w:val="99"/>
    <w:semiHidden/>
    <w:rsid w:val="00BF4AAE"/>
    <w:rPr>
      <w:rFonts w:ascii="Roboto" w:hAnsi="Roboto"/>
      <w:b/>
      <w:bCs/>
      <w:sz w:val="20"/>
      <w:szCs w:val="20"/>
    </w:rPr>
  </w:style>
  <w:style w:type="character" w:styleId="Hyperlink">
    <w:name w:val="Hyperlink"/>
    <w:basedOn w:val="DefaultParagraphFont"/>
    <w:uiPriority w:val="99"/>
    <w:unhideWhenUsed/>
    <w:rsid w:val="00EF5651"/>
    <w:rPr>
      <w:color w:val="3377FF" w:themeColor="hyperlink"/>
      <w:u w:val="single"/>
    </w:rPr>
  </w:style>
  <w:style w:type="character" w:styleId="UnresolvedMention">
    <w:name w:val="Unresolved Mention"/>
    <w:basedOn w:val="DefaultParagraphFont"/>
    <w:uiPriority w:val="99"/>
    <w:semiHidden/>
    <w:unhideWhenUsed/>
    <w:rsid w:val="00EF5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www.wec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www.wec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dotx" TargetMode="External"/></Relationships>
</file>

<file path=word/theme/theme1.xml><?xml version="1.0" encoding="utf-8"?>
<a:theme xmlns:a="http://schemas.openxmlformats.org/drawingml/2006/main" name="WECC Refresh 2025">
  <a:themeElements>
    <a:clrScheme name="Custom 1">
      <a:dk1>
        <a:sysClr val="windowText" lastClr="000000"/>
      </a:dk1>
      <a:lt1>
        <a:sysClr val="window" lastClr="FFFFFF"/>
      </a:lt1>
      <a:dk2>
        <a:srgbClr val="04286D"/>
      </a:dk2>
      <a:lt2>
        <a:srgbClr val="D9D9D9"/>
      </a:lt2>
      <a:accent1>
        <a:srgbClr val="04286D"/>
      </a:accent1>
      <a:accent2>
        <a:srgbClr val="FFC547"/>
      </a:accent2>
      <a:accent3>
        <a:srgbClr val="85AFFF"/>
      </a:accent3>
      <a:accent4>
        <a:srgbClr val="4DD16E"/>
      </a:accent4>
      <a:accent5>
        <a:srgbClr val="9A6D32"/>
      </a:accent5>
      <a:accent6>
        <a:srgbClr val="B84000"/>
      </a:accent6>
      <a:hlink>
        <a:srgbClr val="3377FF"/>
      </a:hlink>
      <a:folHlink>
        <a:srgbClr val="7D7D7D"/>
      </a:folHlink>
    </a:clrScheme>
    <a:fontScheme name="WECC Refresh 2025">
      <a:majorFont>
        <a:latin typeface="Roboto"/>
        <a:ea typeface=""/>
        <a:cs typeface="Roboto"/>
      </a:majorFont>
      <a:minorFont>
        <a:latin typeface="Roboto"/>
        <a:ea typeface=""/>
        <a:cs typeface="Robot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3F119CA2B9FA4D80E2E4BECAFCD8DC" ma:contentTypeVersion="13" ma:contentTypeDescription="Create a new document." ma:contentTypeScope="" ma:versionID="87587e5a33b672dfb8030dd7f8aaf542">
  <xsd:schema xmlns:xsd="http://www.w3.org/2001/XMLSchema" xmlns:xs="http://www.w3.org/2001/XMLSchema" xmlns:p="http://schemas.microsoft.com/office/2006/metadata/properties" xmlns:ns2="131c6166-887d-4053-93c5-e17cf9bed2ac" xmlns:ns3="14c92ee3-bee2-45f8-a8a8-cdc5c855183d" targetNamespace="http://schemas.microsoft.com/office/2006/metadata/properties" ma:root="true" ma:fieldsID="230089365d4a54ed1ab5bf12c2c21875" ns2:_="" ns3:_="">
    <xsd:import namespace="131c6166-887d-4053-93c5-e17cf9bed2ac"/>
    <xsd:import namespace="14c92ee3-bee2-45f8-a8a8-cdc5c85518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c6166-887d-4053-93c5-e17cf9bed2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d730cb7-03dd-40e8-a6b8-9b77d2dbf5b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92ee3-bee2-45f8-a8a8-cdc5c85518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2edee0-d707-4c49-a50e-30bb6e51e18a}" ma:internalName="TaxCatchAll" ma:showField="CatchAllData" ma:web="14c92ee3-bee2-45f8-a8a8-cdc5c8551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4c92ee3-bee2-45f8-a8a8-cdc5c855183d" xsi:nil="true"/>
    <lcf76f155ced4ddcb4097134ff3c332f xmlns="131c6166-887d-4053-93c5-e17cf9bed2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8E14B-B85D-49F5-9B3B-E645A4C2BBBD}">
  <ds:schemaRefs>
    <ds:schemaRef ds:uri="http://schemas.openxmlformats.org/officeDocument/2006/bibliography"/>
  </ds:schemaRefs>
</ds:datastoreItem>
</file>

<file path=customXml/itemProps2.xml><?xml version="1.0" encoding="utf-8"?>
<ds:datastoreItem xmlns:ds="http://schemas.openxmlformats.org/officeDocument/2006/customXml" ds:itemID="{7CF4FCF8-9280-4AF1-A95F-1F98A94259CC}">
  <ds:schemaRefs>
    <ds:schemaRef ds:uri="http://schemas.microsoft.com/sharepoint/v3/contenttype/forms"/>
  </ds:schemaRefs>
</ds:datastoreItem>
</file>

<file path=customXml/itemProps3.xml><?xml version="1.0" encoding="utf-8"?>
<ds:datastoreItem xmlns:ds="http://schemas.openxmlformats.org/officeDocument/2006/customXml" ds:itemID="{B458C7CD-5975-4A2D-9FAD-FA70EFFE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c6166-887d-4053-93c5-e17cf9bed2ac"/>
    <ds:schemaRef ds:uri="14c92ee3-bee2-45f8-a8a8-cdc5c855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0E93A-E32B-42ED-8C05-D7792FF786AB}">
  <ds:schemaRefs>
    <ds:schemaRef ds:uri="http://schemas.microsoft.com/office/2006/metadata/properties"/>
    <ds:schemaRef ds:uri="http://schemas.microsoft.com/office/infopath/2007/PartnerControls"/>
    <ds:schemaRef ds:uri="14c92ee3-bee2-45f8-a8a8-cdc5c855183d"/>
    <ds:schemaRef ds:uri="131c6166-887d-4053-93c5-e17cf9bed2ac"/>
  </ds:schemaRefs>
</ds:datastoreItem>
</file>

<file path=docMetadata/LabelInfo.xml><?xml version="1.0" encoding="utf-8"?>
<clbl:labelList xmlns:clbl="http://schemas.microsoft.com/office/2020/mipLabelMetadata">
  <clbl:label id="{85e83f7f-1b72-48be-8562-5a6785033f24}" enabled="1" method="Privileged" siteId="{fd6f305d-c929-4e10-9d46-2e7058aae5e6}" removed="0"/>
</clbl:labelList>
</file>

<file path=docProps/app.xml><?xml version="1.0" encoding="utf-8"?>
<Properties xmlns="http://schemas.openxmlformats.org/officeDocument/2006/extended-properties" xmlns:vt="http://schemas.openxmlformats.org/officeDocument/2006/docPropsVTypes">
  <Template>Minutes.dotx</Template>
  <TotalTime>61</TotalTime>
  <Pages>4</Pages>
  <Words>840</Words>
  <Characters>4226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Huggins, Brittany</dc:creator>
  <cp:keywords/>
  <dc:description/>
  <cp:lastModifiedBy>Crane, Donovan</cp:lastModifiedBy>
  <cp:revision>7</cp:revision>
  <cp:lastPrinted>2025-02-13T18:34:00Z</cp:lastPrinted>
  <dcterms:created xsi:type="dcterms:W3CDTF">2025-05-14T17:47:00Z</dcterms:created>
  <dcterms:modified xsi:type="dcterms:W3CDTF">2025-08-22T14:48:00Z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0x010100A33F119CA2B9FA4D80E2E4BECAFCD8DC</vt:lpwstr>
  </property>
  <property fmtid="{D5CDD505-2E9C-101B-9397-08002B2CF9AE}" pid="3" name="MediaServiceImageTags">
    <vt:lpwstr/>
  </property>
  <property fmtid="{D5CDD505-2E9C-101B-9397-08002B2CF9AE}" pid="4" name="GrammarlyDocumentId">
    <vt:lpwstr>b175a9f6-95a7-4da3-9481-59b47eda0b59</vt:lpwstr>
  </property>
</Properties>
</file>