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AE51" w14:textId="17B36ACC" w:rsidR="00F97047" w:rsidRDefault="00F97047" w:rsidP="00686540">
      <w:pPr>
        <w:rPr>
          <w:lang w:val="en"/>
        </w:rPr>
      </w:pPr>
    </w:p>
    <w:p w14:paraId="14529FB0" w14:textId="1D100983" w:rsidR="00682850" w:rsidRDefault="004D4AB7" w:rsidP="00686540">
      <w:pPr>
        <w:rPr>
          <w:lang w:val="en"/>
        </w:rPr>
      </w:pPr>
      <w:r>
        <w:rPr>
          <w:lang w:val="en"/>
        </w:rPr>
        <w:t xml:space="preserve">Ms. </w:t>
      </w:r>
      <w:r w:rsidR="00DE1B3A">
        <w:rPr>
          <w:lang w:val="en"/>
        </w:rPr>
        <w:t>Kimberl</w:t>
      </w:r>
      <w:r w:rsidR="00394BE6">
        <w:rPr>
          <w:lang w:val="en"/>
        </w:rPr>
        <w:t>in</w:t>
      </w:r>
      <w:r w:rsidR="00DE1B3A">
        <w:rPr>
          <w:lang w:val="en"/>
        </w:rPr>
        <w:t xml:space="preserve"> Harris</w:t>
      </w:r>
    </w:p>
    <w:p w14:paraId="6CA6A8D8" w14:textId="2D473E04" w:rsidR="00682850" w:rsidRDefault="004D4AB7" w:rsidP="00686540">
      <w:pPr>
        <w:rPr>
          <w:lang w:val="en"/>
        </w:rPr>
      </w:pPr>
      <w:r>
        <w:rPr>
          <w:lang w:val="en"/>
        </w:rPr>
        <w:t>NERC Reliability Standards Department</w:t>
      </w:r>
    </w:p>
    <w:p w14:paraId="33B60F0C" w14:textId="11543764" w:rsidR="004D4AB7" w:rsidRDefault="004D4AB7" w:rsidP="00686540">
      <w:pPr>
        <w:rPr>
          <w:lang w:val="en"/>
        </w:rPr>
      </w:pPr>
      <w:r>
        <w:rPr>
          <w:lang w:val="en"/>
        </w:rPr>
        <w:t>North American Electric Reliability Corporation</w:t>
      </w:r>
      <w:r w:rsidR="00682850">
        <w:rPr>
          <w:lang w:val="en"/>
        </w:rPr>
        <w:br/>
      </w:r>
      <w:r>
        <w:rPr>
          <w:lang w:val="en"/>
        </w:rPr>
        <w:t>3353 Peachtree Rd. NE, North Tower – Suite 600</w:t>
      </w:r>
      <w:r w:rsidR="00682850">
        <w:rPr>
          <w:lang w:val="en"/>
        </w:rPr>
        <w:br/>
      </w:r>
      <w:r>
        <w:rPr>
          <w:lang w:val="en"/>
        </w:rPr>
        <w:t>Atlanta, GA 30326</w:t>
      </w:r>
    </w:p>
    <w:p w14:paraId="4D9CE764" w14:textId="349E3CA5" w:rsidR="004D4AB7" w:rsidRDefault="00686540" w:rsidP="00682850">
      <w:pPr>
        <w:ind w:left="1080" w:hanging="1080"/>
        <w:rPr>
          <w:lang w:val="en"/>
        </w:rPr>
      </w:pPr>
      <w:r w:rsidRPr="00F97047">
        <w:rPr>
          <w:lang w:val="en"/>
        </w:rPr>
        <w:t>Subject:</w:t>
      </w:r>
      <w:r w:rsidR="004D4AB7" w:rsidRPr="00F97047">
        <w:rPr>
          <w:lang w:val="en"/>
        </w:rPr>
        <w:tab/>
      </w:r>
      <w:bookmarkStart w:id="0" w:name="_Hlk3976226"/>
      <w:r w:rsidR="00F97047" w:rsidRPr="00F97047">
        <w:rPr>
          <w:lang w:val="en"/>
        </w:rPr>
        <w:t>VAR-501-WECC-4, Power System Stabilizer</w:t>
      </w:r>
      <w:r w:rsidR="00682850">
        <w:rPr>
          <w:lang w:val="en"/>
        </w:rPr>
        <w:br/>
      </w:r>
      <w:r w:rsidR="00F97047" w:rsidRPr="00F97047">
        <w:rPr>
          <w:lang w:val="en"/>
        </w:rPr>
        <w:t>Non-Substantive Changes/Informational Filing Only</w:t>
      </w:r>
    </w:p>
    <w:bookmarkEnd w:id="0"/>
    <w:p w14:paraId="1765D0C1" w14:textId="6B8E102F" w:rsidR="00686540" w:rsidRPr="00F97047" w:rsidRDefault="00686540" w:rsidP="00686540">
      <w:pPr>
        <w:rPr>
          <w:lang w:val="en"/>
        </w:rPr>
      </w:pPr>
      <w:r w:rsidRPr="00F97047">
        <w:rPr>
          <w:lang w:val="en"/>
        </w:rPr>
        <w:t>Dear</w:t>
      </w:r>
      <w:r w:rsidR="004D4AB7" w:rsidRPr="00F97047">
        <w:rPr>
          <w:lang w:val="en"/>
        </w:rPr>
        <w:t xml:space="preserve"> </w:t>
      </w:r>
      <w:r w:rsidR="00DE1B3A">
        <w:rPr>
          <w:lang w:val="en"/>
        </w:rPr>
        <w:t>Kimberl</w:t>
      </w:r>
      <w:r w:rsidR="004A1C00">
        <w:rPr>
          <w:lang w:val="en"/>
        </w:rPr>
        <w:t>in</w:t>
      </w:r>
      <w:r w:rsidR="00DE1B3A">
        <w:rPr>
          <w:lang w:val="en"/>
        </w:rPr>
        <w:t xml:space="preserve">, </w:t>
      </w:r>
      <w:r w:rsidR="004D4AB7" w:rsidRPr="00F97047">
        <w:rPr>
          <w:lang w:val="en"/>
        </w:rPr>
        <w:t xml:space="preserve"> </w:t>
      </w:r>
    </w:p>
    <w:p w14:paraId="57B145A3" w14:textId="7C5D7C19" w:rsidR="00F97047" w:rsidRPr="00F97047" w:rsidRDefault="00F97047" w:rsidP="00F97047">
      <w:r w:rsidRPr="00F97047">
        <w:t xml:space="preserve">Per the WECC Reliability Standards Development Procedures (Procedures), the WECC Standards Committee (WSC) ensures each Regional Reliability Standard undergoes a </w:t>
      </w:r>
      <w:r w:rsidR="00682850">
        <w:t>s</w:t>
      </w:r>
      <w:r w:rsidRPr="00F97047">
        <w:t>ubstantive review at least once every five years.</w:t>
      </w:r>
      <w:r w:rsidRPr="00F97047">
        <w:rPr>
          <w:rStyle w:val="FootnoteReference"/>
        </w:rPr>
        <w:footnoteReference w:id="1"/>
      </w:r>
      <w:r w:rsidR="00682850">
        <w:t xml:space="preserve"> </w:t>
      </w:r>
    </w:p>
    <w:p w14:paraId="46C97234" w14:textId="77777777" w:rsidR="00F97047" w:rsidRPr="00F97047" w:rsidRDefault="00F97047" w:rsidP="00F97047">
      <w:r w:rsidRPr="00F97047">
        <w:t>VAR-501-WECC-3, Power System Stabilizer became due for review in September 2022.</w:t>
      </w:r>
    </w:p>
    <w:p w14:paraId="392F15A0" w14:textId="3B1B8DFF" w:rsidR="00F97047" w:rsidRPr="00F97047" w:rsidRDefault="00F97047" w:rsidP="00F97047">
      <w:r w:rsidRPr="00F97047">
        <w:t>On July 1, 2022, after reviewing the entire document during multiple public meetings, a drafting team of subject</w:t>
      </w:r>
      <w:r w:rsidR="00682850">
        <w:t xml:space="preserve"> </w:t>
      </w:r>
      <w:r w:rsidRPr="00F97047">
        <w:t>matter experts unanimously agreed that no Substantive Changes should be made to the Standard.</w:t>
      </w:r>
      <w:r w:rsidRPr="00F97047">
        <w:rPr>
          <w:rStyle w:val="FootnoteReference"/>
        </w:rPr>
        <w:footnoteReference w:id="2"/>
      </w:r>
      <w:r w:rsidR="00682850">
        <w:t xml:space="preserve"> </w:t>
      </w:r>
    </w:p>
    <w:p w14:paraId="5E5D61B5" w14:textId="2B23353F" w:rsidR="00F97047" w:rsidRPr="00F97047" w:rsidRDefault="00F97047" w:rsidP="00F97047">
      <w:r w:rsidRPr="00F97047">
        <w:t>On July 11, 2022, a list of proposed Non-Substantive changes was distributed to the WECC Standards Email List (SEL) inviting comments or concerns to be forwarded to WECC Standards staff</w:t>
      </w:r>
      <w:r>
        <w:t xml:space="preserve"> regarding the proposed Non-Substantive changes</w:t>
      </w:r>
      <w:r w:rsidRPr="00F97047">
        <w:t>.</w:t>
      </w:r>
      <w:r w:rsidRPr="00F97047">
        <w:rPr>
          <w:rStyle w:val="FootnoteReference"/>
        </w:rPr>
        <w:footnoteReference w:id="3"/>
      </w:r>
      <w:r w:rsidRPr="00F97047">
        <w:t xml:space="preserve"> No comments were received.</w:t>
      </w:r>
      <w:r w:rsidR="00682850">
        <w:t xml:space="preserve"> </w:t>
      </w:r>
    </w:p>
    <w:p w14:paraId="3F7A3AA4" w14:textId="7008344F" w:rsidR="00F97047" w:rsidRPr="00F97047" w:rsidRDefault="00F97047" w:rsidP="00F97047">
      <w:r w:rsidRPr="00F97047">
        <w:t>Non-Substantive changes do not require a posting for comment</w:t>
      </w:r>
      <w:r w:rsidR="00882ED6">
        <w:t>.</w:t>
      </w:r>
      <w:r w:rsidR="00682850">
        <w:t xml:space="preserve"> </w:t>
      </w:r>
      <w:r w:rsidR="00882ED6">
        <w:t xml:space="preserve">Approval of Non-Substantive changes is within the purview of the </w:t>
      </w:r>
      <w:r w:rsidRPr="00F97047">
        <w:t>WSC.</w:t>
      </w:r>
      <w:r w:rsidRPr="00F97047">
        <w:rPr>
          <w:rStyle w:val="FootnoteReference"/>
        </w:rPr>
        <w:footnoteReference w:id="4"/>
      </w:r>
    </w:p>
    <w:p w14:paraId="4F286FE8" w14:textId="36C00750" w:rsidR="00F97047" w:rsidRPr="00F97047" w:rsidRDefault="00F97047" w:rsidP="00F97047">
      <w:r w:rsidRPr="00F97047">
        <w:lastRenderedPageBreak/>
        <w:t>On December 6, 2022, the WSC approved Non-Substantive changes to the Standard with instructions</w:t>
      </w:r>
      <w:r>
        <w:t xml:space="preserve"> </w:t>
      </w:r>
      <w:r w:rsidRPr="00F97047">
        <w:t>that an information-only filing be provided to NERC.</w:t>
      </w:r>
      <w:r w:rsidRPr="00F97047">
        <w:rPr>
          <w:rStyle w:val="FootnoteReference"/>
        </w:rPr>
        <w:footnoteReference w:id="5"/>
      </w:r>
    </w:p>
    <w:p w14:paraId="5D59F850" w14:textId="77777777" w:rsidR="00F97047" w:rsidRPr="00F97047" w:rsidRDefault="00F97047" w:rsidP="00F97047">
      <w:r w:rsidRPr="00F97047">
        <w:t>Attached please find:</w:t>
      </w:r>
    </w:p>
    <w:p w14:paraId="5F97F784" w14:textId="1E3A205E" w:rsidR="00F97047" w:rsidRPr="00F97047" w:rsidRDefault="00F97047" w:rsidP="00F97047">
      <w:pPr>
        <w:pStyle w:val="ListParagraph"/>
        <w:numPr>
          <w:ilvl w:val="0"/>
          <w:numId w:val="13"/>
        </w:numPr>
        <w:suppressAutoHyphens w:val="0"/>
        <w:spacing w:before="0" w:after="160" w:line="259" w:lineRule="auto"/>
      </w:pPr>
      <w:r w:rsidRPr="00F97047">
        <w:t>A redline of the as-approved Standard showing WSC</w:t>
      </w:r>
      <w:r w:rsidR="00682850">
        <w:t>-</w:t>
      </w:r>
      <w:r w:rsidRPr="00F97047">
        <w:t>approved Non-Substantive changes.</w:t>
      </w:r>
      <w:r w:rsidR="00682850">
        <w:t xml:space="preserve"> </w:t>
      </w:r>
      <w:r w:rsidRPr="00F97047">
        <w:t xml:space="preserve">A list of the approved changes is included in the </w:t>
      </w:r>
      <w:r w:rsidR="00882ED6">
        <w:t>v</w:t>
      </w:r>
      <w:r w:rsidRPr="00F97047">
        <w:t>ersion table of the Standard.</w:t>
      </w:r>
    </w:p>
    <w:p w14:paraId="63FF76B7" w14:textId="77777777" w:rsidR="00F97047" w:rsidRPr="00F97047" w:rsidRDefault="00F97047" w:rsidP="00F97047">
      <w:pPr>
        <w:pStyle w:val="ListParagraph"/>
        <w:numPr>
          <w:ilvl w:val="0"/>
          <w:numId w:val="13"/>
        </w:numPr>
        <w:suppressAutoHyphens w:val="0"/>
        <w:spacing w:before="0" w:after="160" w:line="259" w:lineRule="auto"/>
      </w:pPr>
      <w:r w:rsidRPr="00F97047">
        <w:t>A clean version of VAR-501-WECC-4, Power System Stabilizer.</w:t>
      </w:r>
    </w:p>
    <w:p w14:paraId="0FB813CE" w14:textId="301120B7" w:rsidR="00C62C32" w:rsidRDefault="00C62C32" w:rsidP="00F97047">
      <w:r>
        <w:t>Because the WSC</w:t>
      </w:r>
      <w:r w:rsidR="00682850">
        <w:t>-</w:t>
      </w:r>
      <w:r>
        <w:t xml:space="preserve">approved changes do not </w:t>
      </w:r>
      <w:r w:rsidR="00682850">
        <w:t xml:space="preserve">affect </w:t>
      </w:r>
      <w:r>
        <w:t xml:space="preserve">application of the Standard, an implementation plan is not needed. </w:t>
      </w:r>
    </w:p>
    <w:p w14:paraId="5A7A3CAB" w14:textId="72A385D2" w:rsidR="00F97047" w:rsidRPr="00F97047" w:rsidRDefault="00F97047" w:rsidP="00F97047">
      <w:r w:rsidRPr="00F97047">
        <w:t xml:space="preserve">This filing concludes </w:t>
      </w:r>
      <w:r>
        <w:t xml:space="preserve">WECC’s required due process per </w:t>
      </w:r>
      <w:r w:rsidRPr="00F97047">
        <w:t>the Procedures.</w:t>
      </w:r>
      <w:r w:rsidR="00682850">
        <w:t xml:space="preserve"> </w:t>
      </w:r>
      <w:r w:rsidRPr="00F97047">
        <w:t>Please update the NERC</w:t>
      </w:r>
      <w:r w:rsidR="00682850">
        <w:t>-</w:t>
      </w:r>
      <w:r w:rsidRPr="00F97047">
        <w:t>controlled version of the Standard.</w:t>
      </w:r>
    </w:p>
    <w:p w14:paraId="1E76656F" w14:textId="77777777" w:rsidR="00F97047" w:rsidRPr="00F97047" w:rsidRDefault="00F97047" w:rsidP="00F97047">
      <w:r w:rsidRPr="00F97047">
        <w:t xml:space="preserve">If you have questions, please feel free to contact me. </w:t>
      </w:r>
    </w:p>
    <w:p w14:paraId="29505ED9" w14:textId="77777777" w:rsidR="00682850" w:rsidRDefault="00682850" w:rsidP="00686540">
      <w:pPr>
        <w:rPr>
          <w:lang w:val="en"/>
        </w:rPr>
      </w:pPr>
    </w:p>
    <w:p w14:paraId="3285C39E" w14:textId="24CB60E1" w:rsidR="00686540" w:rsidRPr="00686540" w:rsidRDefault="00686540" w:rsidP="00686540">
      <w:pPr>
        <w:rPr>
          <w:lang w:val="en"/>
        </w:rPr>
      </w:pPr>
      <w:r w:rsidRPr="00686540">
        <w:rPr>
          <w:lang w:val="en"/>
        </w:rPr>
        <w:t>Sincerely,</w:t>
      </w:r>
    </w:p>
    <w:p w14:paraId="49BBBA5A" w14:textId="77777777" w:rsidR="003D4B30" w:rsidRDefault="003D4B30" w:rsidP="00686540">
      <w:pPr>
        <w:rPr>
          <w:lang w:val="en"/>
        </w:rPr>
      </w:pPr>
      <w:r>
        <w:rPr>
          <w:lang w:val="en"/>
        </w:rPr>
        <w:t>Steven Rueckert</w:t>
      </w:r>
    </w:p>
    <w:p w14:paraId="41E8F592" w14:textId="77777777" w:rsidR="003D4B30" w:rsidRDefault="003D4B30" w:rsidP="003D4B30">
      <w:pPr>
        <w:rPr>
          <w:lang w:val="en"/>
        </w:rPr>
      </w:pPr>
      <w:r>
        <w:rPr>
          <w:lang w:val="en"/>
        </w:rPr>
        <w:t>WECC Director of Standards</w:t>
      </w:r>
    </w:p>
    <w:p w14:paraId="2121CAF1" w14:textId="77777777" w:rsidR="003D4B30" w:rsidRDefault="003D4B30">
      <w:pPr>
        <w:rPr>
          <w:lang w:val="en"/>
        </w:rPr>
      </w:pPr>
      <w:r>
        <w:rPr>
          <w:lang w:val="en"/>
        </w:rPr>
        <w:br w:type="page"/>
      </w:r>
    </w:p>
    <w:p w14:paraId="28733E6B" w14:textId="0651CBE5" w:rsidR="003D4B30" w:rsidRPr="003D4B30" w:rsidRDefault="003D4B30" w:rsidP="003D4B30">
      <w:r w:rsidRPr="003D4B30">
        <w:lastRenderedPageBreak/>
        <w:t>For documentation support</w:t>
      </w:r>
      <w:r w:rsidR="00682850">
        <w:t>,</w:t>
      </w:r>
      <w:r w:rsidRPr="003D4B30">
        <w:t xml:space="preserve"> please contact </w:t>
      </w:r>
      <w:hyperlink r:id="rId12" w:history="1">
        <w:r w:rsidRPr="003D4B30">
          <w:rPr>
            <w:rStyle w:val="Hyperlink"/>
          </w:rPr>
          <w:t>W. Shannon Black</w:t>
        </w:r>
      </w:hyperlink>
      <w:r w:rsidRPr="003D4B30">
        <w:t xml:space="preserve"> at (503) 307-5782. </w:t>
      </w:r>
    </w:p>
    <w:p w14:paraId="682E518E" w14:textId="77777777" w:rsidR="003D4B30" w:rsidRPr="003D4B30" w:rsidRDefault="003D4B30" w:rsidP="003D4B30"/>
    <w:p w14:paraId="53FBA7C0" w14:textId="77777777" w:rsidR="003D4B30" w:rsidRPr="003D4B30" w:rsidRDefault="003D4B30" w:rsidP="003D4B30">
      <w:pPr>
        <w:rPr>
          <w:vanish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0"/>
        <w:gridCol w:w="720"/>
        <w:gridCol w:w="727"/>
        <w:gridCol w:w="911"/>
      </w:tblGrid>
      <w:tr w:rsidR="003D4B30" w:rsidRPr="003D4B30" w14:paraId="5A3A7C0D" w14:textId="77777777" w:rsidTr="001105A1">
        <w:trPr>
          <w:trHeight w:val="453"/>
        </w:trPr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</w:tcPr>
          <w:p w14:paraId="785F518E" w14:textId="0DF6C337" w:rsidR="003D4B30" w:rsidRPr="003D4B30" w:rsidRDefault="00F97047" w:rsidP="002E7CE4">
            <w:bookmarkStart w:id="1" w:name="_Hlk99110640"/>
            <w:r w:rsidRPr="00F97047">
              <w:t>WECC-0148 VAR-501-WECC-4 – Power System Stabilizer / No Change – Information Only Filing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BC8A87F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QR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14:paraId="5BF51056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BOT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</w:tcPr>
          <w:p w14:paraId="6380AB5A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Gov’t Auth.*</w:t>
            </w:r>
          </w:p>
        </w:tc>
      </w:tr>
      <w:tr w:rsidR="003D4B30" w:rsidRPr="003D4B30" w14:paraId="1AAA1DB3" w14:textId="77777777" w:rsidTr="001105A1">
        <w:trPr>
          <w:trHeight w:val="287"/>
        </w:trPr>
        <w:tc>
          <w:tcPr>
            <w:tcW w:w="7470" w:type="dxa"/>
            <w:shd w:val="clear" w:color="auto" w:fill="DBE5F1"/>
          </w:tcPr>
          <w:p w14:paraId="10B5EF31" w14:textId="0A9CFA8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SAR – Standard Authorization Request Attachment A</w:t>
            </w:r>
          </w:p>
        </w:tc>
        <w:tc>
          <w:tcPr>
            <w:tcW w:w="720" w:type="dxa"/>
            <w:shd w:val="clear" w:color="auto" w:fill="DBE5F1"/>
          </w:tcPr>
          <w:p w14:paraId="2EA5F6EE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2FFED0EB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5DA193A6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3B2D5FFF" w14:textId="77777777" w:rsidTr="001105A1">
        <w:trPr>
          <w:trHeight w:val="278"/>
        </w:trPr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D4DCF5" w14:textId="28B35D4E" w:rsidR="003D4B30" w:rsidRPr="003D4B30" w:rsidRDefault="003D4B30" w:rsidP="00F97047">
            <w:pPr>
              <w:rPr>
                <w:i/>
              </w:rPr>
            </w:pPr>
            <w:r w:rsidRPr="00CF2B3C">
              <w:rPr>
                <w:i/>
              </w:rPr>
              <w:t xml:space="preserve">File </w:t>
            </w:r>
            <w:r w:rsidRPr="00F97047">
              <w:rPr>
                <w:i/>
              </w:rPr>
              <w:t xml:space="preserve">Name: </w:t>
            </w:r>
            <w:r w:rsidR="00F97047" w:rsidRPr="00F97047">
              <w:rPr>
                <w:i/>
              </w:rPr>
              <w:t>WECC-0148 VAR-501-WECC-4</w:t>
            </w:r>
            <w:r w:rsidR="00F97047">
              <w:rPr>
                <w:i/>
              </w:rPr>
              <w:t xml:space="preserve"> </w:t>
            </w:r>
            <w:r w:rsidR="00F97047" w:rsidRPr="00F97047">
              <w:rPr>
                <w:i/>
              </w:rPr>
              <w:t>Power System Stabilizer</w:t>
            </w:r>
            <w:r w:rsidR="00F97047">
              <w:rPr>
                <w:i/>
              </w:rPr>
              <w:t xml:space="preserve"> Informational </w:t>
            </w:r>
            <w:r w:rsidR="00F97047" w:rsidRPr="00F97047">
              <w:rPr>
                <w:i/>
              </w:rPr>
              <w:t>Filing</w:t>
            </w:r>
            <w:r w:rsidR="00524CD2">
              <w:rPr>
                <w:i/>
              </w:rPr>
              <w:t xml:space="preserve"> - </w:t>
            </w:r>
            <w:r w:rsidR="00F97047">
              <w:rPr>
                <w:i/>
              </w:rPr>
              <w:t>Attachment A SAR</w:t>
            </w:r>
          </w:p>
        </w:tc>
      </w:tr>
      <w:tr w:rsidR="003D4B30" w:rsidRPr="003D4B30" w14:paraId="53B0B83E" w14:textId="77777777" w:rsidTr="001105A1">
        <w:tc>
          <w:tcPr>
            <w:tcW w:w="7470" w:type="dxa"/>
            <w:shd w:val="clear" w:color="auto" w:fill="DBE5F1"/>
          </w:tcPr>
          <w:p w14:paraId="56C88DEF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Regional Reliability Standard(s) (Clean Existing) Attachment B</w:t>
            </w:r>
          </w:p>
        </w:tc>
        <w:tc>
          <w:tcPr>
            <w:tcW w:w="720" w:type="dxa"/>
            <w:shd w:val="clear" w:color="auto" w:fill="DBE5F1"/>
          </w:tcPr>
          <w:p w14:paraId="66F9E190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1B4F460E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4B3F3A69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0C415F87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414002" w14:textId="19215698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 w:rsidRPr="00F97047">
              <w:rPr>
                <w:i/>
              </w:rPr>
              <w:t>WECC-0148 VAR-501-WECC-</w:t>
            </w:r>
            <w:r w:rsidR="008F39D6">
              <w:rPr>
                <w:i/>
              </w:rPr>
              <w:t>3.1</w:t>
            </w:r>
            <w:r w:rsidR="00F97047" w:rsidRPr="00F97047">
              <w:rPr>
                <w:i/>
              </w:rPr>
              <w:t xml:space="preserve"> Power System Stabilizer Informational Filing</w:t>
            </w:r>
            <w:r w:rsidR="00524CD2">
              <w:rPr>
                <w:i/>
              </w:rPr>
              <w:t xml:space="preserve"> - </w:t>
            </w:r>
            <w:r w:rsidR="00F97047" w:rsidRPr="00F97047">
              <w:rPr>
                <w:i/>
              </w:rPr>
              <w:t xml:space="preserve">Attachment </w:t>
            </w:r>
            <w:r w:rsidR="00F97047">
              <w:rPr>
                <w:i/>
              </w:rPr>
              <w:t xml:space="preserve">B - </w:t>
            </w:r>
            <w:r w:rsidR="00487DF2">
              <w:rPr>
                <w:i/>
              </w:rPr>
              <w:t>Clean as Approved</w:t>
            </w:r>
            <w:r w:rsidR="00F97047">
              <w:rPr>
                <w:i/>
              </w:rPr>
              <w:t xml:space="preserve"> by NERC</w:t>
            </w:r>
          </w:p>
        </w:tc>
      </w:tr>
      <w:tr w:rsidR="003D4B30" w:rsidRPr="003D4B30" w14:paraId="2F3BD40A" w14:textId="77777777" w:rsidTr="001105A1">
        <w:tc>
          <w:tcPr>
            <w:tcW w:w="7470" w:type="dxa"/>
            <w:tcBorders>
              <w:bottom w:val="single" w:sz="4" w:space="0" w:color="auto"/>
            </w:tcBorders>
            <w:shd w:val="clear" w:color="auto" w:fill="DBE5F1"/>
          </w:tcPr>
          <w:p w14:paraId="42FA6681" w14:textId="77777777" w:rsidR="003D4B30" w:rsidRPr="003D4B30" w:rsidRDefault="003D4B30" w:rsidP="003D4B30">
            <w:pPr>
              <w:rPr>
                <w:b/>
              </w:rPr>
            </w:pPr>
            <w:bookmarkStart w:id="2" w:name="_Hlk3982415"/>
            <w:r w:rsidRPr="003D4B30">
              <w:rPr>
                <w:b/>
              </w:rPr>
              <w:t>Regional Reliability Standard(s) (Clean Proposed) Attachment C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14:paraId="1B3B4000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BE5F1"/>
          </w:tcPr>
          <w:p w14:paraId="4B13115F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DBE5F1"/>
          </w:tcPr>
          <w:p w14:paraId="358E4D64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8B7632" w14:paraId="17033C9F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B2D786" w14:textId="429B8E48" w:rsidR="003D4B30" w:rsidRPr="008B7632" w:rsidRDefault="003D4B30" w:rsidP="00DB7110">
            <w:pPr>
              <w:rPr>
                <w:i/>
              </w:rPr>
            </w:pPr>
            <w:r w:rsidRPr="008B7632">
              <w:rPr>
                <w:i/>
              </w:rPr>
              <w:t xml:space="preserve">File Name: </w:t>
            </w:r>
            <w:r w:rsidR="00F97047" w:rsidRPr="00F97047">
              <w:rPr>
                <w:i/>
              </w:rPr>
              <w:t>WECC-0148 VAR-501-WECC-4 Power System Stabilizer Informational Filing</w:t>
            </w:r>
            <w:r w:rsidR="00524CD2">
              <w:rPr>
                <w:i/>
              </w:rPr>
              <w:t xml:space="preserve"> - </w:t>
            </w:r>
            <w:r w:rsidR="00CF2B3C" w:rsidRPr="008B7632">
              <w:rPr>
                <w:i/>
              </w:rPr>
              <w:t>Attachment C</w:t>
            </w:r>
            <w:r w:rsidR="00DB7110">
              <w:rPr>
                <w:i/>
              </w:rPr>
              <w:t xml:space="preserve"> – WSC Approved</w:t>
            </w:r>
          </w:p>
        </w:tc>
      </w:tr>
      <w:bookmarkEnd w:id="2"/>
      <w:tr w:rsidR="003D4B30" w:rsidRPr="003D4B30" w14:paraId="0A9E86D9" w14:textId="77777777" w:rsidTr="001105A1">
        <w:tc>
          <w:tcPr>
            <w:tcW w:w="7470" w:type="dxa"/>
            <w:tcBorders>
              <w:bottom w:val="single" w:sz="4" w:space="0" w:color="auto"/>
            </w:tcBorders>
            <w:shd w:val="clear" w:color="auto" w:fill="DBE5F1"/>
          </w:tcPr>
          <w:p w14:paraId="72396CDC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Regional Reliability Standard(s) (Existing redlined to Proposed) Attachment D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BE5F1"/>
          </w:tcPr>
          <w:p w14:paraId="2012309B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DBE5F1"/>
          </w:tcPr>
          <w:p w14:paraId="74DF675F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DBE5F1"/>
          </w:tcPr>
          <w:p w14:paraId="398DA923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1A5D7898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0441D0" w14:textId="43BFD7D5" w:rsidR="003D4B30" w:rsidRPr="003D4B30" w:rsidRDefault="003D4B30" w:rsidP="003D4B30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8E40F6" w:rsidRPr="008E40F6">
              <w:rPr>
                <w:i/>
              </w:rPr>
              <w:t>WECC-0148 VAR-501-WECC-4 Power System Stabilizer Informational Filing</w:t>
            </w:r>
            <w:r w:rsidR="00524CD2">
              <w:rPr>
                <w:i/>
              </w:rPr>
              <w:t xml:space="preserve">- </w:t>
            </w:r>
            <w:r w:rsidR="008E40F6" w:rsidRPr="008E40F6">
              <w:rPr>
                <w:i/>
              </w:rPr>
              <w:t xml:space="preserve">Attachment D </w:t>
            </w:r>
            <w:r w:rsidR="00C62C32">
              <w:rPr>
                <w:i/>
              </w:rPr>
              <w:t>–</w:t>
            </w:r>
            <w:r w:rsidR="008E40F6" w:rsidRPr="008E40F6">
              <w:rPr>
                <w:i/>
              </w:rPr>
              <w:t xml:space="preserve"> Redline</w:t>
            </w:r>
          </w:p>
        </w:tc>
      </w:tr>
      <w:tr w:rsidR="003D4B30" w:rsidRPr="003D4B30" w14:paraId="4370DC62" w14:textId="77777777" w:rsidTr="001105A1">
        <w:tc>
          <w:tcPr>
            <w:tcW w:w="7470" w:type="dxa"/>
            <w:shd w:val="clear" w:color="auto" w:fill="DBE5F1"/>
          </w:tcPr>
          <w:p w14:paraId="0EE82342" w14:textId="77777777" w:rsidR="003D4B30" w:rsidRPr="003D4B30" w:rsidRDefault="003D4B30" w:rsidP="003D4B30">
            <w:r w:rsidRPr="003D4B30">
              <w:rPr>
                <w:b/>
              </w:rPr>
              <w:t>Project Roadmap Attachment E</w:t>
            </w:r>
            <w:r w:rsidRPr="003D4B30">
              <w:t xml:space="preserve"> </w:t>
            </w:r>
          </w:p>
        </w:tc>
        <w:tc>
          <w:tcPr>
            <w:tcW w:w="720" w:type="dxa"/>
            <w:shd w:val="clear" w:color="auto" w:fill="DBE5F1"/>
          </w:tcPr>
          <w:p w14:paraId="7A9D4BC0" w14:textId="77777777" w:rsidR="003D4B30" w:rsidRPr="003D4B30" w:rsidRDefault="003D4B30" w:rsidP="003D4B30"/>
        </w:tc>
        <w:tc>
          <w:tcPr>
            <w:tcW w:w="727" w:type="dxa"/>
            <w:shd w:val="clear" w:color="auto" w:fill="DBE5F1"/>
          </w:tcPr>
          <w:p w14:paraId="7F700E77" w14:textId="77777777" w:rsidR="003D4B30" w:rsidRPr="003D4B30" w:rsidRDefault="003D4B30" w:rsidP="003D4B30"/>
        </w:tc>
        <w:tc>
          <w:tcPr>
            <w:tcW w:w="911" w:type="dxa"/>
            <w:shd w:val="clear" w:color="auto" w:fill="DBE5F1"/>
          </w:tcPr>
          <w:p w14:paraId="08E7E60B" w14:textId="77777777" w:rsidR="003D4B30" w:rsidRPr="003D4B30" w:rsidRDefault="003D4B30" w:rsidP="003D4B30"/>
        </w:tc>
      </w:tr>
      <w:tr w:rsidR="003D4B30" w:rsidRPr="003D4B30" w14:paraId="68D4EAF4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BC371C5" w14:textId="5F755712" w:rsidR="00CF2B3C" w:rsidRDefault="003D4B30" w:rsidP="003D4B30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 w:rsidRPr="00F97047">
              <w:rPr>
                <w:i/>
              </w:rPr>
              <w:t>WECC-0148 VAR-501-WECC-4 Power System Stabilizer Informational Filing</w:t>
            </w:r>
            <w:r w:rsidR="00524CD2">
              <w:rPr>
                <w:i/>
              </w:rPr>
              <w:t xml:space="preserve">- </w:t>
            </w:r>
            <w:r w:rsidR="00CF2B3C" w:rsidRPr="00CF2B3C">
              <w:rPr>
                <w:i/>
              </w:rPr>
              <w:t xml:space="preserve">Attachment </w:t>
            </w:r>
            <w:r w:rsidR="00CF2B3C">
              <w:rPr>
                <w:i/>
              </w:rPr>
              <w:t xml:space="preserve">E </w:t>
            </w:r>
          </w:p>
          <w:p w14:paraId="73F0680F" w14:textId="77777777" w:rsidR="003D4B30" w:rsidRPr="003D4B30" w:rsidRDefault="003D4B30" w:rsidP="003D4B30">
            <w:pPr>
              <w:rPr>
                <w:i/>
              </w:rPr>
            </w:pPr>
            <w:r w:rsidRPr="003D4B30">
              <w:rPr>
                <w:i/>
              </w:rPr>
              <w:t>Project Roadmap</w:t>
            </w:r>
          </w:p>
        </w:tc>
      </w:tr>
      <w:tr w:rsidR="003D4B30" w:rsidRPr="003D4B30" w14:paraId="25B69572" w14:textId="77777777" w:rsidTr="001105A1">
        <w:tc>
          <w:tcPr>
            <w:tcW w:w="7470" w:type="dxa"/>
            <w:shd w:val="clear" w:color="auto" w:fill="DBE5F1"/>
          </w:tcPr>
          <w:p w14:paraId="4B4674DF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Implementation Plan Attachment F</w:t>
            </w:r>
          </w:p>
        </w:tc>
        <w:tc>
          <w:tcPr>
            <w:tcW w:w="720" w:type="dxa"/>
            <w:shd w:val="clear" w:color="auto" w:fill="DBE5F1"/>
          </w:tcPr>
          <w:p w14:paraId="68FE6DDE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03C9DC35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721188B6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77D319C5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6D5816D" w14:textId="7FF7DE0F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>
              <w:rPr>
                <w:i/>
              </w:rPr>
              <w:t>No</w:t>
            </w:r>
            <w:r w:rsidR="00022F07">
              <w:rPr>
                <w:i/>
              </w:rPr>
              <w:t>t</w:t>
            </w:r>
            <w:r w:rsidR="00F97047">
              <w:rPr>
                <w:i/>
              </w:rPr>
              <w:t xml:space="preserve"> Used</w:t>
            </w:r>
          </w:p>
        </w:tc>
      </w:tr>
      <w:tr w:rsidR="003D4B30" w:rsidRPr="003D4B30" w14:paraId="7C4ECF7F" w14:textId="77777777" w:rsidTr="001105A1">
        <w:tc>
          <w:tcPr>
            <w:tcW w:w="7470" w:type="dxa"/>
            <w:shd w:val="clear" w:color="auto" w:fill="DBE5F1"/>
          </w:tcPr>
          <w:p w14:paraId="78909F69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Technical Justification Attachment G</w:t>
            </w:r>
          </w:p>
        </w:tc>
        <w:tc>
          <w:tcPr>
            <w:tcW w:w="720" w:type="dxa"/>
            <w:shd w:val="clear" w:color="auto" w:fill="DBE5F1"/>
          </w:tcPr>
          <w:p w14:paraId="5F40814B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48AD07B7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310DDFC8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3E5C4EAD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18D97C" w14:textId="540D50B3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>
              <w:rPr>
                <w:i/>
              </w:rPr>
              <w:t>No</w:t>
            </w:r>
            <w:r w:rsidR="00022F07">
              <w:rPr>
                <w:i/>
              </w:rPr>
              <w:t>t</w:t>
            </w:r>
            <w:r w:rsidR="00F97047">
              <w:rPr>
                <w:i/>
              </w:rPr>
              <w:t xml:space="preserve"> Used</w:t>
            </w:r>
          </w:p>
        </w:tc>
      </w:tr>
      <w:tr w:rsidR="003D4B30" w:rsidRPr="003D4B30" w14:paraId="3E9ECFD6" w14:textId="77777777" w:rsidTr="001105A1">
        <w:tc>
          <w:tcPr>
            <w:tcW w:w="7470" w:type="dxa"/>
            <w:shd w:val="clear" w:color="auto" w:fill="DBE5F1"/>
          </w:tcPr>
          <w:p w14:paraId="76431A96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VRF &amp; VSL Justification Attachment H</w:t>
            </w:r>
          </w:p>
        </w:tc>
        <w:tc>
          <w:tcPr>
            <w:tcW w:w="720" w:type="dxa"/>
            <w:shd w:val="clear" w:color="auto" w:fill="DBE5F1"/>
          </w:tcPr>
          <w:p w14:paraId="075FE13C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04506E47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1CA3451B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266173E3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1C7FD8" w14:textId="1DDDD119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>
              <w:rPr>
                <w:i/>
              </w:rPr>
              <w:t>No</w:t>
            </w:r>
            <w:r w:rsidR="00022F07">
              <w:rPr>
                <w:i/>
              </w:rPr>
              <w:t>t</w:t>
            </w:r>
            <w:r w:rsidR="00F97047">
              <w:rPr>
                <w:i/>
              </w:rPr>
              <w:t xml:space="preserve"> Used</w:t>
            </w:r>
          </w:p>
        </w:tc>
      </w:tr>
      <w:tr w:rsidR="003D4B30" w:rsidRPr="003D4B30" w14:paraId="4CE411D3" w14:textId="77777777" w:rsidTr="001105A1">
        <w:tc>
          <w:tcPr>
            <w:tcW w:w="7470" w:type="dxa"/>
            <w:shd w:val="clear" w:color="auto" w:fill="DBE5F1"/>
          </w:tcPr>
          <w:p w14:paraId="03A78D08" w14:textId="7CCD092A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Issue Table and Mapping Document Attachment I – Optional</w:t>
            </w:r>
          </w:p>
        </w:tc>
        <w:tc>
          <w:tcPr>
            <w:tcW w:w="720" w:type="dxa"/>
            <w:shd w:val="clear" w:color="auto" w:fill="DBE5F1"/>
          </w:tcPr>
          <w:p w14:paraId="4DDA1CE9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4393E88B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1C4CE46E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00C45AD3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8C9887" w14:textId="06C44928" w:rsidR="003D4B30" w:rsidRPr="003D4B30" w:rsidRDefault="00C62C32" w:rsidP="008B7632">
            <w:pPr>
              <w:rPr>
                <w:i/>
              </w:rPr>
            </w:pPr>
            <w:r>
              <w:rPr>
                <w:i/>
              </w:rPr>
              <w:t xml:space="preserve">File Name: </w:t>
            </w:r>
            <w:r w:rsidR="008B7632">
              <w:rPr>
                <w:i/>
              </w:rPr>
              <w:t>Not Used</w:t>
            </w:r>
          </w:p>
        </w:tc>
      </w:tr>
      <w:tr w:rsidR="003D4B30" w:rsidRPr="003D4B30" w14:paraId="18ACC51D" w14:textId="77777777" w:rsidTr="001105A1">
        <w:tc>
          <w:tcPr>
            <w:tcW w:w="7470" w:type="dxa"/>
            <w:shd w:val="clear" w:color="auto" w:fill="DBE5F1"/>
          </w:tcPr>
          <w:p w14:paraId="07DCF3B9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Regional Reliability Standard Submittal Request Attachment J</w:t>
            </w:r>
          </w:p>
        </w:tc>
        <w:tc>
          <w:tcPr>
            <w:tcW w:w="720" w:type="dxa"/>
            <w:shd w:val="clear" w:color="auto" w:fill="DBE5F1"/>
          </w:tcPr>
          <w:p w14:paraId="427EB3FC" w14:textId="77777777" w:rsidR="003D4B30" w:rsidRPr="003D4B30" w:rsidRDefault="003D4B30" w:rsidP="003D4B30"/>
        </w:tc>
        <w:tc>
          <w:tcPr>
            <w:tcW w:w="727" w:type="dxa"/>
            <w:shd w:val="clear" w:color="auto" w:fill="DBE5F1"/>
          </w:tcPr>
          <w:p w14:paraId="11CB9D3C" w14:textId="77777777" w:rsidR="003D4B30" w:rsidRPr="003D4B30" w:rsidRDefault="003D4B30" w:rsidP="003D4B30"/>
        </w:tc>
        <w:tc>
          <w:tcPr>
            <w:tcW w:w="911" w:type="dxa"/>
            <w:shd w:val="clear" w:color="auto" w:fill="DBE5F1"/>
          </w:tcPr>
          <w:p w14:paraId="4B5BB7F3" w14:textId="77777777" w:rsidR="003D4B30" w:rsidRPr="003D4B30" w:rsidRDefault="003D4B30" w:rsidP="003D4B30"/>
        </w:tc>
      </w:tr>
      <w:tr w:rsidR="003D4B30" w:rsidRPr="003D4B30" w14:paraId="3C6F7768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12A93A" w14:textId="77A14B54" w:rsidR="00CF2B3C" w:rsidRDefault="003D4B30" w:rsidP="003D4B30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 w:rsidRPr="00F97047">
              <w:rPr>
                <w:i/>
              </w:rPr>
              <w:t>WECC-0148 VAR-501-WECC-4 Power System Stabilizer Informational Filing</w:t>
            </w:r>
            <w:r w:rsidR="00524CD2">
              <w:rPr>
                <w:i/>
              </w:rPr>
              <w:t xml:space="preserve"> - </w:t>
            </w:r>
            <w:r w:rsidR="00CF2B3C" w:rsidRPr="00CF2B3C">
              <w:rPr>
                <w:i/>
              </w:rPr>
              <w:t xml:space="preserve">Attachment </w:t>
            </w:r>
            <w:r w:rsidR="00CF2B3C">
              <w:rPr>
                <w:i/>
              </w:rPr>
              <w:t>J</w:t>
            </w:r>
          </w:p>
          <w:p w14:paraId="61F2D8AE" w14:textId="77777777" w:rsidR="003D4B30" w:rsidRPr="003D4B30" w:rsidRDefault="003D4B30" w:rsidP="003D4B30">
            <w:pPr>
              <w:rPr>
                <w:i/>
              </w:rPr>
            </w:pPr>
            <w:r w:rsidRPr="003D4B30">
              <w:rPr>
                <w:i/>
              </w:rPr>
              <w:t>Regional Reliability Standard Submittal Request</w:t>
            </w:r>
          </w:p>
        </w:tc>
      </w:tr>
      <w:tr w:rsidR="003D4B30" w:rsidRPr="003D4B30" w14:paraId="6466161E" w14:textId="77777777" w:rsidTr="001105A1">
        <w:tc>
          <w:tcPr>
            <w:tcW w:w="7470" w:type="dxa"/>
            <w:shd w:val="clear" w:color="auto" w:fill="DBE5F1"/>
          </w:tcPr>
          <w:p w14:paraId="1B44B5B6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Order 672 Criteria Attachment K</w:t>
            </w:r>
          </w:p>
        </w:tc>
        <w:tc>
          <w:tcPr>
            <w:tcW w:w="720" w:type="dxa"/>
            <w:shd w:val="clear" w:color="auto" w:fill="DBE5F1"/>
          </w:tcPr>
          <w:p w14:paraId="35FBD44B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190C1E89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00FC26B8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74810247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C30419" w14:textId="61AB7F67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>
              <w:rPr>
                <w:i/>
              </w:rPr>
              <w:t>No</w:t>
            </w:r>
            <w:r w:rsidR="00022F07">
              <w:rPr>
                <w:i/>
              </w:rPr>
              <w:t>t</w:t>
            </w:r>
            <w:r w:rsidR="00F97047">
              <w:rPr>
                <w:i/>
              </w:rPr>
              <w:t xml:space="preserve"> Used</w:t>
            </w:r>
          </w:p>
        </w:tc>
      </w:tr>
      <w:tr w:rsidR="003D4B30" w:rsidRPr="003D4B30" w14:paraId="0A011EC7" w14:textId="77777777" w:rsidTr="001105A1">
        <w:tc>
          <w:tcPr>
            <w:tcW w:w="7470" w:type="dxa"/>
            <w:shd w:val="clear" w:color="auto" w:fill="DBE5F1"/>
          </w:tcPr>
          <w:p w14:paraId="14415DC6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Drafting Team Roster with Biographies Attachment L</w:t>
            </w:r>
          </w:p>
        </w:tc>
        <w:tc>
          <w:tcPr>
            <w:tcW w:w="720" w:type="dxa"/>
            <w:shd w:val="clear" w:color="auto" w:fill="DBE5F1"/>
          </w:tcPr>
          <w:p w14:paraId="2AB731B3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50FA5F6A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302B58F9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249F8D8E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D125AF" w14:textId="21109ED6" w:rsidR="003D4B30" w:rsidRPr="003D4B30" w:rsidRDefault="003D4B30" w:rsidP="003D4B30">
            <w:pPr>
              <w:rPr>
                <w:i/>
              </w:rPr>
            </w:pPr>
            <w:r w:rsidRPr="003D4B30">
              <w:rPr>
                <w:i/>
              </w:rPr>
              <w:t>File Name:</w:t>
            </w:r>
            <w:r w:rsidR="00682850">
              <w:rPr>
                <w:i/>
              </w:rPr>
              <w:t xml:space="preserve"> </w:t>
            </w:r>
            <w:r w:rsidR="00EE2EE8" w:rsidRPr="00EE2EE8">
              <w:rPr>
                <w:i/>
              </w:rPr>
              <w:t>WECC-0148 VAR-501-WECC-4 Power System Stabilizer Informational Filing</w:t>
            </w:r>
            <w:r w:rsidR="00524CD2">
              <w:rPr>
                <w:i/>
              </w:rPr>
              <w:t xml:space="preserve"> - </w:t>
            </w:r>
            <w:r w:rsidR="00EE2EE8" w:rsidRPr="00EE2EE8">
              <w:rPr>
                <w:i/>
              </w:rPr>
              <w:t>Attachment L - Drafting Team Roster</w:t>
            </w:r>
          </w:p>
        </w:tc>
      </w:tr>
      <w:tr w:rsidR="003D4B30" w:rsidRPr="003D4B30" w14:paraId="550F45B9" w14:textId="77777777" w:rsidTr="001105A1">
        <w:tc>
          <w:tcPr>
            <w:tcW w:w="7470" w:type="dxa"/>
            <w:shd w:val="clear" w:color="auto" w:fill="DBE5F1"/>
          </w:tcPr>
          <w:p w14:paraId="18065868" w14:textId="77777777" w:rsidR="003D4B30" w:rsidRPr="003D4B30" w:rsidRDefault="003D4B30" w:rsidP="003D4B30">
            <w:r w:rsidRPr="003D4B30">
              <w:rPr>
                <w:b/>
              </w:rPr>
              <w:t>Ballot Pool Members Attachment M</w:t>
            </w:r>
            <w:r w:rsidRPr="003D4B30">
              <w:t xml:space="preserve"> </w:t>
            </w:r>
          </w:p>
        </w:tc>
        <w:tc>
          <w:tcPr>
            <w:tcW w:w="720" w:type="dxa"/>
            <w:shd w:val="clear" w:color="auto" w:fill="DBE5F1"/>
          </w:tcPr>
          <w:p w14:paraId="467A3CC3" w14:textId="77777777" w:rsidR="003D4B30" w:rsidRPr="003D4B30" w:rsidRDefault="003D4B30" w:rsidP="003D4B30"/>
        </w:tc>
        <w:tc>
          <w:tcPr>
            <w:tcW w:w="727" w:type="dxa"/>
            <w:shd w:val="clear" w:color="auto" w:fill="DBE5F1"/>
          </w:tcPr>
          <w:p w14:paraId="5A79DA68" w14:textId="77777777" w:rsidR="003D4B30" w:rsidRPr="003D4B30" w:rsidRDefault="003D4B30" w:rsidP="003D4B30"/>
        </w:tc>
        <w:tc>
          <w:tcPr>
            <w:tcW w:w="911" w:type="dxa"/>
            <w:shd w:val="clear" w:color="auto" w:fill="DBE5F1"/>
          </w:tcPr>
          <w:p w14:paraId="0FBCB242" w14:textId="77777777" w:rsidR="003D4B30" w:rsidRPr="003D4B30" w:rsidRDefault="003D4B30" w:rsidP="003D4B30"/>
        </w:tc>
      </w:tr>
      <w:tr w:rsidR="003D4B30" w:rsidRPr="003D4B30" w14:paraId="0935FE6D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5B28B9" w14:textId="2D9E8E73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>File Name:</w:t>
            </w:r>
            <w:r w:rsidR="00682850">
              <w:rPr>
                <w:i/>
              </w:rPr>
              <w:t xml:space="preserve"> </w:t>
            </w:r>
            <w:r w:rsidR="00F97047">
              <w:rPr>
                <w:i/>
              </w:rPr>
              <w:t>No</w:t>
            </w:r>
            <w:r w:rsidR="00022F07">
              <w:rPr>
                <w:i/>
              </w:rPr>
              <w:t>t</w:t>
            </w:r>
            <w:r w:rsidR="00F97047">
              <w:rPr>
                <w:i/>
              </w:rPr>
              <w:t xml:space="preserve"> Used</w:t>
            </w:r>
          </w:p>
        </w:tc>
      </w:tr>
      <w:tr w:rsidR="003D4B30" w:rsidRPr="003D4B30" w14:paraId="742662BE" w14:textId="77777777" w:rsidTr="001105A1">
        <w:tc>
          <w:tcPr>
            <w:tcW w:w="7470" w:type="dxa"/>
            <w:shd w:val="clear" w:color="auto" w:fill="DBE5F1"/>
          </w:tcPr>
          <w:p w14:paraId="776E5E6E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Final Ballot Results Attachment N</w:t>
            </w:r>
          </w:p>
        </w:tc>
        <w:tc>
          <w:tcPr>
            <w:tcW w:w="720" w:type="dxa"/>
            <w:shd w:val="clear" w:color="auto" w:fill="DBE5F1"/>
          </w:tcPr>
          <w:p w14:paraId="6029A310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38617574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0DE3B86A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28D7432F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F5E822" w14:textId="3BF15BB0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>File Name:</w:t>
            </w:r>
            <w:r w:rsidR="00682850">
              <w:rPr>
                <w:i/>
              </w:rPr>
              <w:t xml:space="preserve"> </w:t>
            </w:r>
            <w:r w:rsidR="00F97047">
              <w:rPr>
                <w:i/>
              </w:rPr>
              <w:t>No</w:t>
            </w:r>
            <w:r w:rsidR="00022F07">
              <w:rPr>
                <w:i/>
              </w:rPr>
              <w:t>t</w:t>
            </w:r>
            <w:r w:rsidR="00F97047">
              <w:rPr>
                <w:i/>
              </w:rPr>
              <w:t xml:space="preserve"> Used</w:t>
            </w:r>
          </w:p>
        </w:tc>
      </w:tr>
      <w:tr w:rsidR="003D4B30" w:rsidRPr="003D4B30" w14:paraId="29962D24" w14:textId="77777777" w:rsidTr="001105A1">
        <w:tc>
          <w:tcPr>
            <w:tcW w:w="7470" w:type="dxa"/>
            <w:shd w:val="clear" w:color="auto" w:fill="DBE5F1"/>
          </w:tcPr>
          <w:p w14:paraId="65392BF4" w14:textId="1E9A9836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 xml:space="preserve">Guidance Document Attachment O </w:t>
            </w:r>
            <w:r w:rsidR="008B7632">
              <w:rPr>
                <w:b/>
              </w:rPr>
              <w:t>–</w:t>
            </w:r>
            <w:r w:rsidRPr="003D4B30">
              <w:rPr>
                <w:b/>
              </w:rPr>
              <w:t xml:space="preserve"> Optional</w:t>
            </w:r>
          </w:p>
        </w:tc>
        <w:tc>
          <w:tcPr>
            <w:tcW w:w="720" w:type="dxa"/>
            <w:shd w:val="clear" w:color="auto" w:fill="DBE5F1"/>
          </w:tcPr>
          <w:p w14:paraId="5D580D39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16003EE4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22797BFC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4C146CFB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662133" w14:textId="11BBF792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>
              <w:rPr>
                <w:i/>
              </w:rPr>
              <w:t>No</w:t>
            </w:r>
            <w:r w:rsidR="00022F07">
              <w:rPr>
                <w:i/>
              </w:rPr>
              <w:t>t</w:t>
            </w:r>
            <w:r w:rsidR="00F97047">
              <w:rPr>
                <w:i/>
              </w:rPr>
              <w:t xml:space="preserve"> Used</w:t>
            </w:r>
          </w:p>
        </w:tc>
      </w:tr>
      <w:tr w:rsidR="003D4B30" w:rsidRPr="003D4B30" w14:paraId="383DBC73" w14:textId="77777777" w:rsidTr="001105A1">
        <w:tc>
          <w:tcPr>
            <w:tcW w:w="7470" w:type="dxa"/>
            <w:shd w:val="clear" w:color="auto" w:fill="DBE5F1"/>
          </w:tcPr>
          <w:p w14:paraId="46A5BB1D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Minority Issues Attachment P</w:t>
            </w:r>
          </w:p>
        </w:tc>
        <w:tc>
          <w:tcPr>
            <w:tcW w:w="720" w:type="dxa"/>
            <w:shd w:val="clear" w:color="auto" w:fill="DBE5F1"/>
          </w:tcPr>
          <w:p w14:paraId="5F0830E2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584836C6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656A409D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6B63AA97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557483" w14:textId="6E314740" w:rsidR="003D4B30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>File Name:</w:t>
            </w:r>
            <w:r w:rsidR="00682850">
              <w:rPr>
                <w:i/>
              </w:rPr>
              <w:t xml:space="preserve"> </w:t>
            </w:r>
            <w:r w:rsidR="00F97047">
              <w:rPr>
                <w:i/>
              </w:rPr>
              <w:t>No</w:t>
            </w:r>
            <w:r w:rsidR="00022F07">
              <w:rPr>
                <w:i/>
              </w:rPr>
              <w:t>t</w:t>
            </w:r>
            <w:r w:rsidR="00F97047">
              <w:rPr>
                <w:i/>
              </w:rPr>
              <w:t xml:space="preserve"> Used</w:t>
            </w:r>
          </w:p>
        </w:tc>
      </w:tr>
      <w:tr w:rsidR="003D4B30" w:rsidRPr="003D4B30" w14:paraId="634656D8" w14:textId="77777777" w:rsidTr="001105A1">
        <w:tc>
          <w:tcPr>
            <w:tcW w:w="7470" w:type="dxa"/>
            <w:shd w:val="clear" w:color="auto" w:fill="DBE5F1"/>
          </w:tcPr>
          <w:p w14:paraId="69945D5C" w14:textId="77777777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WECC Standards Committee Roster Attachment Q</w:t>
            </w:r>
          </w:p>
        </w:tc>
        <w:tc>
          <w:tcPr>
            <w:tcW w:w="720" w:type="dxa"/>
            <w:shd w:val="clear" w:color="auto" w:fill="DBE5F1"/>
          </w:tcPr>
          <w:p w14:paraId="7BCE9205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727" w:type="dxa"/>
            <w:shd w:val="clear" w:color="auto" w:fill="DBE5F1"/>
          </w:tcPr>
          <w:p w14:paraId="3EC4D6D5" w14:textId="77777777" w:rsidR="003D4B30" w:rsidRPr="003D4B30" w:rsidRDefault="003D4B30" w:rsidP="003D4B30">
            <w:pPr>
              <w:rPr>
                <w:b/>
              </w:rPr>
            </w:pPr>
          </w:p>
        </w:tc>
        <w:tc>
          <w:tcPr>
            <w:tcW w:w="911" w:type="dxa"/>
            <w:shd w:val="clear" w:color="auto" w:fill="DBE5F1"/>
          </w:tcPr>
          <w:p w14:paraId="20727D87" w14:textId="77777777" w:rsidR="003D4B30" w:rsidRPr="003D4B30" w:rsidRDefault="003D4B30" w:rsidP="003D4B30">
            <w:pPr>
              <w:rPr>
                <w:b/>
              </w:rPr>
            </w:pPr>
          </w:p>
        </w:tc>
      </w:tr>
      <w:tr w:rsidR="003D4B30" w:rsidRPr="003D4B30" w14:paraId="7BDD075F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6DBC49" w14:textId="2DEC4B59" w:rsidR="003D4B30" w:rsidRPr="003D4B30" w:rsidRDefault="003D4B30" w:rsidP="00FA64E1">
            <w:pPr>
              <w:rPr>
                <w:i/>
              </w:rPr>
            </w:pPr>
            <w:r w:rsidRPr="003D4B30">
              <w:rPr>
                <w:i/>
              </w:rPr>
              <w:t>File Name:</w:t>
            </w:r>
            <w:r w:rsidR="00682850">
              <w:rPr>
                <w:i/>
              </w:rPr>
              <w:t xml:space="preserve"> </w:t>
            </w:r>
            <w:r w:rsidR="00F97047" w:rsidRPr="00F97047">
              <w:rPr>
                <w:i/>
              </w:rPr>
              <w:t>WECC-0148 VAR-501-WECC-4 Power System Stabilizer Informational Filing</w:t>
            </w:r>
            <w:r w:rsidR="00524CD2">
              <w:rPr>
                <w:i/>
              </w:rPr>
              <w:t xml:space="preserve"> - </w:t>
            </w:r>
            <w:r w:rsidR="00CF2B3C" w:rsidRPr="00CF2B3C">
              <w:rPr>
                <w:i/>
              </w:rPr>
              <w:t xml:space="preserve">Attachment </w:t>
            </w:r>
            <w:r w:rsidR="00CF2B3C">
              <w:rPr>
                <w:i/>
              </w:rPr>
              <w:t>Q</w:t>
            </w:r>
            <w:r w:rsidR="00FA64E1">
              <w:rPr>
                <w:i/>
              </w:rPr>
              <w:t xml:space="preserve"> – WSC Roster 12-06-2022</w:t>
            </w:r>
          </w:p>
        </w:tc>
      </w:tr>
      <w:tr w:rsidR="003D4B30" w:rsidRPr="003D4B30" w14:paraId="6AB1934B" w14:textId="77777777" w:rsidTr="001105A1">
        <w:tc>
          <w:tcPr>
            <w:tcW w:w="7470" w:type="dxa"/>
            <w:shd w:val="clear" w:color="auto" w:fill="DBE5F1"/>
          </w:tcPr>
          <w:p w14:paraId="6970B2F5" w14:textId="4750F0D1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>Responses to Comments – WECC Attachment R</w:t>
            </w:r>
          </w:p>
        </w:tc>
        <w:tc>
          <w:tcPr>
            <w:tcW w:w="720" w:type="dxa"/>
            <w:shd w:val="clear" w:color="auto" w:fill="DBE5F1"/>
          </w:tcPr>
          <w:p w14:paraId="238E4D21" w14:textId="77777777" w:rsidR="003D4B30" w:rsidRPr="003D4B30" w:rsidRDefault="003D4B30" w:rsidP="003D4B30"/>
        </w:tc>
        <w:tc>
          <w:tcPr>
            <w:tcW w:w="727" w:type="dxa"/>
            <w:shd w:val="clear" w:color="auto" w:fill="DBE5F1"/>
          </w:tcPr>
          <w:p w14:paraId="2531A296" w14:textId="77777777" w:rsidR="003D4B30" w:rsidRPr="003D4B30" w:rsidRDefault="003D4B30" w:rsidP="003D4B30"/>
        </w:tc>
        <w:tc>
          <w:tcPr>
            <w:tcW w:w="911" w:type="dxa"/>
            <w:shd w:val="clear" w:color="auto" w:fill="DBE5F1"/>
          </w:tcPr>
          <w:p w14:paraId="7C3725C9" w14:textId="77777777" w:rsidR="003D4B30" w:rsidRPr="003D4B30" w:rsidRDefault="003D4B30" w:rsidP="003D4B30"/>
        </w:tc>
      </w:tr>
      <w:tr w:rsidR="003D4B30" w:rsidRPr="003D4B30" w14:paraId="20AF0C8C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DE1F634" w14:textId="1ECAEDAC" w:rsidR="00D805CA" w:rsidRPr="003D4B30" w:rsidRDefault="003D4B30" w:rsidP="00F97047">
            <w:pPr>
              <w:rPr>
                <w:i/>
              </w:rPr>
            </w:pPr>
            <w:r w:rsidRPr="003D4B30">
              <w:rPr>
                <w:i/>
              </w:rPr>
              <w:t xml:space="preserve">File Name: </w:t>
            </w:r>
            <w:r w:rsidR="00F97047">
              <w:rPr>
                <w:i/>
              </w:rPr>
              <w:t>Not Used</w:t>
            </w:r>
          </w:p>
        </w:tc>
      </w:tr>
      <w:tr w:rsidR="003D4B30" w:rsidRPr="003D4B30" w14:paraId="07D10CE0" w14:textId="77777777" w:rsidTr="001105A1">
        <w:tc>
          <w:tcPr>
            <w:tcW w:w="7470" w:type="dxa"/>
            <w:shd w:val="clear" w:color="auto" w:fill="DBE5F1"/>
          </w:tcPr>
          <w:p w14:paraId="768120A9" w14:textId="635636F8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 xml:space="preserve">FERC Issues Table Attachment S – Optional </w:t>
            </w:r>
          </w:p>
        </w:tc>
        <w:tc>
          <w:tcPr>
            <w:tcW w:w="720" w:type="dxa"/>
            <w:shd w:val="clear" w:color="auto" w:fill="DBE5F1"/>
          </w:tcPr>
          <w:p w14:paraId="52CEF060" w14:textId="77777777" w:rsidR="003D4B30" w:rsidRPr="003D4B30" w:rsidRDefault="003D4B30" w:rsidP="003D4B30"/>
        </w:tc>
        <w:tc>
          <w:tcPr>
            <w:tcW w:w="727" w:type="dxa"/>
            <w:shd w:val="clear" w:color="auto" w:fill="DBE5F1"/>
          </w:tcPr>
          <w:p w14:paraId="67E86BD0" w14:textId="77777777" w:rsidR="003D4B30" w:rsidRPr="003D4B30" w:rsidRDefault="003D4B30" w:rsidP="003D4B30"/>
        </w:tc>
        <w:tc>
          <w:tcPr>
            <w:tcW w:w="911" w:type="dxa"/>
            <w:shd w:val="clear" w:color="auto" w:fill="DBE5F1"/>
          </w:tcPr>
          <w:p w14:paraId="5A7CFBB4" w14:textId="77777777" w:rsidR="003D4B30" w:rsidRPr="003D4B30" w:rsidRDefault="003D4B30" w:rsidP="003D4B30"/>
        </w:tc>
      </w:tr>
      <w:tr w:rsidR="003D4B30" w:rsidRPr="003D4B30" w14:paraId="43A898AC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9E790BD" w14:textId="072507A2" w:rsidR="003D4B30" w:rsidRPr="003D4B30" w:rsidRDefault="003D4B30" w:rsidP="003D4B30">
            <w:pPr>
              <w:rPr>
                <w:i/>
              </w:rPr>
            </w:pPr>
            <w:r w:rsidRPr="003D4B30">
              <w:rPr>
                <w:i/>
              </w:rPr>
              <w:t xml:space="preserve"> </w:t>
            </w:r>
            <w:r w:rsidR="00F97047">
              <w:rPr>
                <w:i/>
              </w:rPr>
              <w:t xml:space="preserve">File Name: </w:t>
            </w:r>
            <w:r w:rsidRPr="003D4B30">
              <w:rPr>
                <w:i/>
              </w:rPr>
              <w:t>Not Used</w:t>
            </w:r>
            <w:r w:rsidR="00682850">
              <w:rPr>
                <w:i/>
              </w:rPr>
              <w:t xml:space="preserve"> </w:t>
            </w:r>
          </w:p>
        </w:tc>
      </w:tr>
      <w:tr w:rsidR="003D4B30" w:rsidRPr="003D4B30" w14:paraId="379853B2" w14:textId="77777777" w:rsidTr="001105A1">
        <w:tc>
          <w:tcPr>
            <w:tcW w:w="7470" w:type="dxa"/>
            <w:shd w:val="clear" w:color="auto" w:fill="DBE5F1"/>
          </w:tcPr>
          <w:p w14:paraId="35F5DB9F" w14:textId="77777777" w:rsidR="003D4B30" w:rsidRPr="003D4B30" w:rsidRDefault="002546BC" w:rsidP="003D4B30">
            <w:pPr>
              <w:rPr>
                <w:b/>
              </w:rPr>
            </w:pPr>
            <w:bookmarkStart w:id="3" w:name="_Hlk3984826"/>
            <w:r>
              <w:rPr>
                <w:b/>
              </w:rPr>
              <w:t>Ad</w:t>
            </w:r>
            <w:r w:rsidR="003D4B30" w:rsidRPr="003D4B30">
              <w:rPr>
                <w:b/>
              </w:rPr>
              <w:t>ditional Supporting Documentation</w:t>
            </w:r>
            <w:r>
              <w:rPr>
                <w:b/>
              </w:rPr>
              <w:t xml:space="preserve"> </w:t>
            </w:r>
            <w:r w:rsidR="003D4B30" w:rsidRPr="003D4B30">
              <w:rPr>
                <w:b/>
              </w:rPr>
              <w:t>Attachment T</w:t>
            </w:r>
          </w:p>
        </w:tc>
        <w:tc>
          <w:tcPr>
            <w:tcW w:w="720" w:type="dxa"/>
            <w:shd w:val="clear" w:color="auto" w:fill="DBE5F1"/>
          </w:tcPr>
          <w:p w14:paraId="33F73423" w14:textId="77777777" w:rsidR="003D4B30" w:rsidRPr="003D4B30" w:rsidRDefault="003D4B30" w:rsidP="003D4B30"/>
        </w:tc>
        <w:tc>
          <w:tcPr>
            <w:tcW w:w="727" w:type="dxa"/>
            <w:shd w:val="clear" w:color="auto" w:fill="DBE5F1"/>
          </w:tcPr>
          <w:p w14:paraId="2D97E03C" w14:textId="77777777" w:rsidR="003D4B30" w:rsidRPr="003D4B30" w:rsidRDefault="003D4B30" w:rsidP="003D4B30"/>
        </w:tc>
        <w:tc>
          <w:tcPr>
            <w:tcW w:w="911" w:type="dxa"/>
            <w:shd w:val="clear" w:color="auto" w:fill="DBE5F1"/>
          </w:tcPr>
          <w:p w14:paraId="36821625" w14:textId="77777777" w:rsidR="003D4B30" w:rsidRPr="003D4B30" w:rsidRDefault="003D4B30" w:rsidP="003D4B30"/>
        </w:tc>
      </w:tr>
      <w:tr w:rsidR="003D4B30" w:rsidRPr="003D4B30" w14:paraId="5A92BA0F" w14:textId="77777777" w:rsidTr="001105A1">
        <w:tc>
          <w:tcPr>
            <w:tcW w:w="982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6883BE" w14:textId="3EABC7E0" w:rsidR="008B7632" w:rsidRPr="003E6F59" w:rsidRDefault="003E6F59" w:rsidP="00F97047">
            <w:pPr>
              <w:rPr>
                <w:i/>
              </w:rPr>
            </w:pPr>
            <w:r>
              <w:rPr>
                <w:i/>
              </w:rPr>
              <w:t xml:space="preserve">File Name: </w:t>
            </w:r>
            <w:r w:rsidR="00126A44" w:rsidRPr="00126A44">
              <w:rPr>
                <w:i/>
              </w:rPr>
              <w:t>WECC-0148 VAR-501-WECC-4 Power System Stabilizer Informational Filing</w:t>
            </w:r>
            <w:r w:rsidR="00524CD2">
              <w:rPr>
                <w:i/>
              </w:rPr>
              <w:t xml:space="preserve"> - </w:t>
            </w:r>
            <w:r w:rsidR="00126A44" w:rsidRPr="00126A44">
              <w:rPr>
                <w:i/>
              </w:rPr>
              <w:t xml:space="preserve">Attachment </w:t>
            </w:r>
            <w:r w:rsidR="00126A44">
              <w:rPr>
                <w:i/>
              </w:rPr>
              <w:t>T – Supporting Documentation</w:t>
            </w:r>
          </w:p>
        </w:tc>
      </w:tr>
      <w:bookmarkEnd w:id="3"/>
      <w:tr w:rsidR="003D4B30" w:rsidRPr="003D4B30" w14:paraId="3D78044B" w14:textId="77777777" w:rsidTr="001105A1">
        <w:tc>
          <w:tcPr>
            <w:tcW w:w="7470" w:type="dxa"/>
            <w:shd w:val="clear" w:color="auto" w:fill="DBE5F1"/>
          </w:tcPr>
          <w:p w14:paraId="49F8A777" w14:textId="166981DF" w:rsidR="003D4B30" w:rsidRPr="003D4B30" w:rsidRDefault="003D4B30" w:rsidP="003D4B30">
            <w:pPr>
              <w:rPr>
                <w:b/>
              </w:rPr>
            </w:pPr>
            <w:r w:rsidRPr="003D4B30">
              <w:rPr>
                <w:b/>
              </w:rPr>
              <w:t xml:space="preserve">Petition Filing (FERC) Attachment U – Optional </w:t>
            </w:r>
          </w:p>
        </w:tc>
        <w:tc>
          <w:tcPr>
            <w:tcW w:w="720" w:type="dxa"/>
            <w:shd w:val="clear" w:color="auto" w:fill="DBE5F1"/>
          </w:tcPr>
          <w:p w14:paraId="633D6E26" w14:textId="77777777" w:rsidR="003D4B30" w:rsidRPr="003D4B30" w:rsidRDefault="003D4B30" w:rsidP="003D4B30"/>
        </w:tc>
        <w:tc>
          <w:tcPr>
            <w:tcW w:w="727" w:type="dxa"/>
            <w:shd w:val="clear" w:color="auto" w:fill="DBE5F1"/>
          </w:tcPr>
          <w:p w14:paraId="46B7938D" w14:textId="77777777" w:rsidR="003D4B30" w:rsidRPr="003D4B30" w:rsidRDefault="003D4B30" w:rsidP="003D4B30"/>
        </w:tc>
        <w:tc>
          <w:tcPr>
            <w:tcW w:w="911" w:type="dxa"/>
            <w:shd w:val="clear" w:color="auto" w:fill="DBE5F1"/>
          </w:tcPr>
          <w:p w14:paraId="0BA469B5" w14:textId="77777777" w:rsidR="003D4B30" w:rsidRPr="003D4B30" w:rsidRDefault="003D4B30" w:rsidP="003D4B30"/>
        </w:tc>
      </w:tr>
      <w:tr w:rsidR="003D4B30" w:rsidRPr="003D4B30" w14:paraId="60979A98" w14:textId="77777777" w:rsidTr="001105A1">
        <w:tc>
          <w:tcPr>
            <w:tcW w:w="9828" w:type="dxa"/>
            <w:gridSpan w:val="4"/>
            <w:shd w:val="clear" w:color="auto" w:fill="auto"/>
          </w:tcPr>
          <w:p w14:paraId="40498C49" w14:textId="58B1FD80" w:rsidR="003D4B30" w:rsidRPr="003D4B30" w:rsidRDefault="00F97047" w:rsidP="003D4B30">
            <w:r>
              <w:rPr>
                <w:i/>
              </w:rPr>
              <w:t xml:space="preserve">File Name: </w:t>
            </w:r>
            <w:r w:rsidR="002546BC">
              <w:rPr>
                <w:i/>
              </w:rPr>
              <w:t>Not Used</w:t>
            </w:r>
          </w:p>
        </w:tc>
      </w:tr>
      <w:tr w:rsidR="003D4B30" w:rsidRPr="003D4B30" w14:paraId="6C2D2646" w14:textId="77777777" w:rsidTr="001105A1">
        <w:tc>
          <w:tcPr>
            <w:tcW w:w="9828" w:type="dxa"/>
            <w:gridSpan w:val="4"/>
            <w:shd w:val="clear" w:color="auto" w:fill="auto"/>
          </w:tcPr>
          <w:p w14:paraId="33129D66" w14:textId="77777777" w:rsidR="003D4B30" w:rsidRPr="003D4B30" w:rsidRDefault="003D4B30" w:rsidP="003D4B30">
            <w:r w:rsidRPr="003D4B30">
              <w:t xml:space="preserve">*Applicable governmental authorities in the United States, Canada, and Mexico </w:t>
            </w:r>
          </w:p>
        </w:tc>
      </w:tr>
      <w:tr w:rsidR="003D4B30" w:rsidRPr="003D4B30" w14:paraId="08EE0EF4" w14:textId="77777777" w:rsidTr="001105A1">
        <w:tc>
          <w:tcPr>
            <w:tcW w:w="9828" w:type="dxa"/>
            <w:gridSpan w:val="4"/>
            <w:shd w:val="clear" w:color="auto" w:fill="auto"/>
          </w:tcPr>
          <w:p w14:paraId="1B222B91" w14:textId="77777777" w:rsidR="003D4B30" w:rsidRPr="003D4B30" w:rsidRDefault="003D4B30" w:rsidP="003D4B30">
            <w:pPr>
              <w:rPr>
                <w:i/>
              </w:rPr>
            </w:pPr>
            <w:r w:rsidRPr="003D4B30">
              <w:rPr>
                <w:i/>
              </w:rPr>
              <w:t>To be provided by NERC.</w:t>
            </w:r>
          </w:p>
        </w:tc>
      </w:tr>
      <w:bookmarkEnd w:id="1"/>
    </w:tbl>
    <w:p w14:paraId="2FC05FBD" w14:textId="77777777" w:rsidR="00075903" w:rsidRPr="00075903" w:rsidRDefault="00075903" w:rsidP="008B7632">
      <w:pPr>
        <w:rPr>
          <w:lang w:val="en"/>
        </w:rPr>
      </w:pPr>
    </w:p>
    <w:sectPr w:rsidR="00075903" w:rsidRPr="00075903" w:rsidSect="00E6056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AA5A" w14:textId="77777777" w:rsidR="00F942EE" w:rsidRDefault="00F942EE" w:rsidP="00E60569">
      <w:r>
        <w:separator/>
      </w:r>
    </w:p>
    <w:p w14:paraId="54DF01D5" w14:textId="77777777" w:rsidR="00F942EE" w:rsidRDefault="00F942EE" w:rsidP="00E60569"/>
  </w:endnote>
  <w:endnote w:type="continuationSeparator" w:id="0">
    <w:p w14:paraId="23FBA092" w14:textId="77777777" w:rsidR="00F942EE" w:rsidRDefault="00F942EE" w:rsidP="00E60569">
      <w:r>
        <w:continuationSeparator/>
      </w:r>
    </w:p>
    <w:p w14:paraId="074BD0D7" w14:textId="77777777" w:rsidR="00F942EE" w:rsidRDefault="00F942EE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56D93AD5" w14:textId="77777777" w:rsidR="00E115FD" w:rsidRPr="00E5288E" w:rsidRDefault="00FE6A90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2B3F584F" wp14:editId="382B9C8D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5C773F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38C4" w14:textId="77777777" w:rsidR="00686540" w:rsidRPr="002F7BB6" w:rsidRDefault="00686540" w:rsidP="00686540">
    <w:pPr>
      <w:pStyle w:val="PG1Footer"/>
      <w:rPr>
        <w:sz w:val="20"/>
      </w:rPr>
    </w:pPr>
    <w:r w:rsidRPr="002F7BB6">
      <w:t>155 North 400 West | Suite 200 | Salt Lake City, Utah 84103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4F6B" w14:textId="5D9B2AF2" w:rsidR="00F942EE" w:rsidRDefault="00F942EE" w:rsidP="00E60569">
      <w:r>
        <w:separator/>
      </w:r>
    </w:p>
  </w:footnote>
  <w:footnote w:type="continuationSeparator" w:id="0">
    <w:p w14:paraId="553CEA0B" w14:textId="77777777" w:rsidR="00F942EE" w:rsidRDefault="00F942EE" w:rsidP="00E60569">
      <w:r>
        <w:continuationSeparator/>
      </w:r>
    </w:p>
    <w:p w14:paraId="1CEB9E4F" w14:textId="77777777" w:rsidR="00F942EE" w:rsidRDefault="00F942EE" w:rsidP="00E60569"/>
  </w:footnote>
  <w:footnote w:id="1">
    <w:p w14:paraId="7E67D319" w14:textId="2A4F5EDA" w:rsidR="00F97047" w:rsidRPr="00C34149" w:rsidRDefault="00F97047" w:rsidP="00F97047">
      <w:pPr>
        <w:pStyle w:val="FootnoteText"/>
      </w:pPr>
      <w:r w:rsidRPr="00C34149">
        <w:rPr>
          <w:rStyle w:val="FootnoteReference"/>
        </w:rPr>
        <w:footnoteRef/>
      </w:r>
      <w:r w:rsidRPr="00C34149">
        <w:t xml:space="preserve"> Maintenance of RRSs and CRTs, Procedures, page 21. FERC approved September 13, 2021</w:t>
      </w:r>
      <w:r w:rsidR="00682850">
        <w:t>.</w:t>
      </w:r>
    </w:p>
  </w:footnote>
  <w:footnote w:id="2">
    <w:p w14:paraId="701A5E90" w14:textId="77777777" w:rsidR="00F97047" w:rsidRPr="00C34149" w:rsidRDefault="00F97047" w:rsidP="00F97047">
      <w:pPr>
        <w:pStyle w:val="FootnoteText"/>
      </w:pPr>
      <w:r w:rsidRPr="00C34149">
        <w:rPr>
          <w:rStyle w:val="FootnoteReference"/>
        </w:rPr>
        <w:footnoteRef/>
      </w:r>
      <w:r w:rsidRPr="00C34149">
        <w:t xml:space="preserve"> Substantive Change: A change that alters the scope, applicability, required actions, or intent of the document. Definitions, Procedures, page 3.</w:t>
      </w:r>
    </w:p>
  </w:footnote>
  <w:footnote w:id="3">
    <w:p w14:paraId="3EAABD83" w14:textId="2147E581" w:rsidR="00F97047" w:rsidRPr="00C34149" w:rsidRDefault="00F97047" w:rsidP="00F97047">
      <w:pPr>
        <w:pStyle w:val="FootnoteText"/>
      </w:pPr>
      <w:r w:rsidRPr="00C34149">
        <w:rPr>
          <w:rStyle w:val="FootnoteReference"/>
        </w:rPr>
        <w:footnoteRef/>
      </w:r>
      <w:r w:rsidRPr="00C34149">
        <w:t xml:space="preserve"> Non-Substantive Change: Revisions that do not change the scope, applicability, or intent of any requirement, including correcting the numbering of a requirement, correcting references, changes to document styles and templates, correcting the spelling of a word, adding an obviously missing word, or rephrasing a requirement for improved clarity.</w:t>
      </w:r>
      <w:r w:rsidR="00682850">
        <w:t xml:space="preserve"> </w:t>
      </w:r>
      <w:r w:rsidRPr="00C34149">
        <w:t>Definitions, Procedures, page 3.</w:t>
      </w:r>
    </w:p>
  </w:footnote>
  <w:footnote w:id="4">
    <w:p w14:paraId="37352687" w14:textId="77777777" w:rsidR="00F97047" w:rsidRPr="00C34149" w:rsidRDefault="00F97047" w:rsidP="00F97047">
      <w:pPr>
        <w:pStyle w:val="FootnoteText"/>
      </w:pPr>
      <w:r w:rsidRPr="00C34149">
        <w:rPr>
          <w:rStyle w:val="FootnoteReference"/>
        </w:rPr>
        <w:footnoteRef/>
      </w:r>
      <w:r w:rsidRPr="00C34149">
        <w:t xml:space="preserve"> Treatment of Non-Substantive Changes, Procedures, page 12. </w:t>
      </w:r>
    </w:p>
  </w:footnote>
  <w:footnote w:id="5">
    <w:p w14:paraId="0D13DE04" w14:textId="07B53D68" w:rsidR="00F97047" w:rsidRPr="00C34149" w:rsidRDefault="00F97047" w:rsidP="00F97047">
      <w:pPr>
        <w:pStyle w:val="FootnoteText"/>
      </w:pPr>
      <w:r w:rsidRPr="00C34149">
        <w:rPr>
          <w:rStyle w:val="FootnoteReference"/>
        </w:rPr>
        <w:footnoteRef/>
      </w:r>
      <w:r w:rsidRPr="00C34149">
        <w:t xml:space="preserve"> Loc. Cit. </w:t>
      </w:r>
      <w:r w:rsidR="00882ED6">
        <w:t xml:space="preserve">See also WSC Minutes for December 6, 2022.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8C71" w14:textId="7526CCEB" w:rsidR="008F39D6" w:rsidRDefault="008F39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9045EF" wp14:editId="3E9A43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AFA68" w14:textId="12E52B98" w:rsidR="008F39D6" w:rsidRPr="008F39D6" w:rsidRDefault="008F39D6" w:rsidP="008F39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39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045E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27AFA68" w14:textId="12E52B98" w:rsidR="008F39D6" w:rsidRPr="008F39D6" w:rsidRDefault="008F39D6" w:rsidP="008F39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39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20872469"/>
  <w:p w14:paraId="10A7861C" w14:textId="4AA8EDE6" w:rsidR="00F97047" w:rsidRDefault="008F39D6" w:rsidP="00F97047">
    <w:pPr>
      <w:pStyle w:val="Header"/>
      <w:rPr>
        <w:bCs/>
      </w:rPr>
    </w:pPr>
    <w:r>
      <w:rPr>
        <w:bCs/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C2B3B2" wp14:editId="1AA5E1C7">
              <wp:simplePos x="684578" y="4596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A400E" w14:textId="58C83146" w:rsidR="008F39D6" w:rsidRPr="008F39D6" w:rsidRDefault="008F39D6" w:rsidP="008F39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39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2B3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E8A400E" w14:textId="58C83146" w:rsidR="008F39D6" w:rsidRPr="008F39D6" w:rsidRDefault="008F39D6" w:rsidP="008F39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39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7047" w:rsidRPr="00F97047">
      <w:rPr>
        <w:bCs/>
      </w:rPr>
      <w:t>WECC-0148 VAR-501-WECC-4 – Power System Stabilizer</w:t>
    </w:r>
  </w:p>
  <w:p w14:paraId="2E898623" w14:textId="316E4F75" w:rsidR="00F97047" w:rsidRPr="00F97047" w:rsidRDefault="00F97047" w:rsidP="00F97047">
    <w:pPr>
      <w:pStyle w:val="Header"/>
      <w:rPr>
        <w:bCs/>
      </w:rPr>
    </w:pPr>
    <w:r>
      <w:rPr>
        <w:bCs/>
      </w:rPr>
      <w:t>Non-Substantive Change</w:t>
    </w:r>
    <w:bookmarkEnd w:id="4"/>
    <w:r w:rsidRPr="00F97047">
      <w:rPr>
        <w:bCs/>
      </w:rPr>
      <w:t>/Information Only Filing</w:t>
    </w:r>
  </w:p>
  <w:p w14:paraId="04834D73" w14:textId="11FCE929" w:rsidR="00E115FD" w:rsidRPr="00F97047" w:rsidRDefault="00E115FD" w:rsidP="00F970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7E6BD" w14:textId="3731D9DB" w:rsidR="00682850" w:rsidRDefault="00682850" w:rsidP="00682850">
    <w:pPr>
      <w:pStyle w:val="Header"/>
      <w:contextualSpacing w:val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219C7E" wp14:editId="0E7F7CCE">
          <wp:simplePos x="0" y="0"/>
          <wp:positionH relativeFrom="margin">
            <wp:align>left</wp:align>
          </wp:positionH>
          <wp:positionV relativeFrom="paragraph">
            <wp:posOffset>150495</wp:posOffset>
          </wp:positionV>
          <wp:extent cx="2928620" cy="938530"/>
          <wp:effectExtent l="0" t="0" r="5080" b="0"/>
          <wp:wrapTight wrapText="bothSides">
            <wp:wrapPolygon edited="0">
              <wp:start x="3653" y="0"/>
              <wp:lineTo x="0" y="1754"/>
              <wp:lineTo x="0" y="3507"/>
              <wp:lineTo x="422" y="7015"/>
              <wp:lineTo x="154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862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FB27F2" w14:textId="7237FA9B" w:rsidR="001378C2" w:rsidRDefault="008F39D6" w:rsidP="00682850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F06652" wp14:editId="78A8C23F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5A29F" w14:textId="417C6A74" w:rsidR="008F39D6" w:rsidRPr="008F39D6" w:rsidRDefault="008F39D6" w:rsidP="008F39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F39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F066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345A29F" w14:textId="417C6A74" w:rsidR="008F39D6" w:rsidRPr="008F39D6" w:rsidRDefault="008F39D6" w:rsidP="008F39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F39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5" w:name="_Hlk535242431"/>
    <w:bookmarkStart w:id="6" w:name="_Hlk535242432"/>
    <w:bookmarkStart w:id="7" w:name="_Hlk535242433"/>
    <w:bookmarkStart w:id="8" w:name="_Hlk535242435"/>
    <w:bookmarkStart w:id="9" w:name="_Hlk535242436"/>
    <w:bookmarkStart w:id="10" w:name="_Hlk535242437"/>
    <w:bookmarkStart w:id="11" w:name="_Hlk535242438"/>
    <w:bookmarkStart w:id="12" w:name="_Hlk535242439"/>
    <w:bookmarkStart w:id="13" w:name="_Hlk535242440"/>
    <w:r w:rsidR="001378C2">
      <w:t>Steven Rueckert</w:t>
    </w:r>
  </w:p>
  <w:p w14:paraId="6B3834AC" w14:textId="77777777" w:rsidR="004D4AB7" w:rsidRDefault="001378C2" w:rsidP="00E60569">
    <w:pPr>
      <w:pStyle w:val="Header"/>
      <w:contextualSpacing w:val="0"/>
    </w:pPr>
    <w:r>
      <w:t>WECC Director of Standards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  <w:p w14:paraId="66498871" w14:textId="39D1282E" w:rsidR="00F82512" w:rsidRPr="00761FA8" w:rsidRDefault="008A2F14" w:rsidP="00E60569">
    <w:pPr>
      <w:pStyle w:val="Header"/>
      <w:contextualSpacing w:val="0"/>
    </w:pPr>
    <w:r>
      <w:t xml:space="preserve">July </w:t>
    </w:r>
    <w:r w:rsidR="00DE1B3A">
      <w:t>20</w:t>
    </w:r>
    <w: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93"/>
    <w:multiLevelType w:val="multilevel"/>
    <w:tmpl w:val="69D23A5A"/>
    <w:lvl w:ilvl="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576"/>
      </w:pPr>
      <w:rPr>
        <w:rFonts w:asciiTheme="minorHAnsi" w:hAnsiTheme="minorHAnsi"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1674"/>
        </w:tabs>
        <w:ind w:left="1674" w:hanging="504"/>
      </w:pPr>
      <w:rPr>
        <w:rFonts w:asciiTheme="minorHAnsi" w:hAnsiTheme="minorHAnsi" w:hint="default"/>
        <w:b/>
        <w:i w:val="0"/>
        <w:sz w:val="24"/>
        <w:szCs w:val="22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  <w:b/>
      </w:r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CA42510"/>
    <w:multiLevelType w:val="hybridMultilevel"/>
    <w:tmpl w:val="B832D780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449010F6"/>
    <w:multiLevelType w:val="hybridMultilevel"/>
    <w:tmpl w:val="A75E6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53031"/>
    <w:multiLevelType w:val="hybridMultilevel"/>
    <w:tmpl w:val="0004E2C2"/>
    <w:lvl w:ilvl="0" w:tplc="0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7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0236">
    <w:abstractNumId w:val="11"/>
  </w:num>
  <w:num w:numId="2" w16cid:durableId="2043088844">
    <w:abstractNumId w:val="7"/>
  </w:num>
  <w:num w:numId="3" w16cid:durableId="197284830">
    <w:abstractNumId w:val="1"/>
  </w:num>
  <w:num w:numId="4" w16cid:durableId="1226529032">
    <w:abstractNumId w:val="2"/>
  </w:num>
  <w:num w:numId="5" w16cid:durableId="1970429418">
    <w:abstractNumId w:val="12"/>
  </w:num>
  <w:num w:numId="6" w16cid:durableId="1849639287">
    <w:abstractNumId w:val="3"/>
  </w:num>
  <w:num w:numId="7" w16cid:durableId="1779174843">
    <w:abstractNumId w:val="10"/>
  </w:num>
  <w:num w:numId="8" w16cid:durableId="250088168">
    <w:abstractNumId w:val="8"/>
  </w:num>
  <w:num w:numId="9" w16cid:durableId="391394798">
    <w:abstractNumId w:val="9"/>
  </w:num>
  <w:num w:numId="10" w16cid:durableId="1625502444">
    <w:abstractNumId w:val="5"/>
  </w:num>
  <w:num w:numId="11" w16cid:durableId="27340812">
    <w:abstractNumId w:val="0"/>
  </w:num>
  <w:num w:numId="12" w16cid:durableId="1166166761">
    <w:abstractNumId w:val="4"/>
  </w:num>
  <w:num w:numId="13" w16cid:durableId="368992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55"/>
    <w:rsid w:val="00001770"/>
    <w:rsid w:val="00022F07"/>
    <w:rsid w:val="00075903"/>
    <w:rsid w:val="000A1755"/>
    <w:rsid w:val="000A4181"/>
    <w:rsid w:val="000D2DB5"/>
    <w:rsid w:val="000F614E"/>
    <w:rsid w:val="00126A44"/>
    <w:rsid w:val="001378C2"/>
    <w:rsid w:val="001636D2"/>
    <w:rsid w:val="001B7CE9"/>
    <w:rsid w:val="002267AC"/>
    <w:rsid w:val="002546BC"/>
    <w:rsid w:val="002B4DA5"/>
    <w:rsid w:val="002E1330"/>
    <w:rsid w:val="002E7CE4"/>
    <w:rsid w:val="00323BC9"/>
    <w:rsid w:val="003808B6"/>
    <w:rsid w:val="00394BE6"/>
    <w:rsid w:val="003C4B46"/>
    <w:rsid w:val="003D4B30"/>
    <w:rsid w:val="003E1973"/>
    <w:rsid w:val="003E6F59"/>
    <w:rsid w:val="00430AC5"/>
    <w:rsid w:val="00435848"/>
    <w:rsid w:val="0043738A"/>
    <w:rsid w:val="00463CDF"/>
    <w:rsid w:val="00487DF2"/>
    <w:rsid w:val="004A1C00"/>
    <w:rsid w:val="004D1F97"/>
    <w:rsid w:val="004D4AB7"/>
    <w:rsid w:val="00524CD2"/>
    <w:rsid w:val="005508BA"/>
    <w:rsid w:val="00550DB3"/>
    <w:rsid w:val="00590D82"/>
    <w:rsid w:val="00594076"/>
    <w:rsid w:val="005C773F"/>
    <w:rsid w:val="00603CB7"/>
    <w:rsid w:val="00682850"/>
    <w:rsid w:val="00686540"/>
    <w:rsid w:val="006D1353"/>
    <w:rsid w:val="006E4F68"/>
    <w:rsid w:val="007130D6"/>
    <w:rsid w:val="00761FA8"/>
    <w:rsid w:val="007A46E1"/>
    <w:rsid w:val="007F0752"/>
    <w:rsid w:val="00875D7C"/>
    <w:rsid w:val="00882ED6"/>
    <w:rsid w:val="008A2F14"/>
    <w:rsid w:val="008A7E61"/>
    <w:rsid w:val="008B72F0"/>
    <w:rsid w:val="008B7632"/>
    <w:rsid w:val="008E40F6"/>
    <w:rsid w:val="008E7488"/>
    <w:rsid w:val="008F39D6"/>
    <w:rsid w:val="008F3E53"/>
    <w:rsid w:val="009A4D48"/>
    <w:rsid w:val="009B19EE"/>
    <w:rsid w:val="009E040B"/>
    <w:rsid w:val="009E1D07"/>
    <w:rsid w:val="00A01D6C"/>
    <w:rsid w:val="00A323FE"/>
    <w:rsid w:val="00A46EE9"/>
    <w:rsid w:val="00AF6049"/>
    <w:rsid w:val="00B71C0D"/>
    <w:rsid w:val="00BA7DBE"/>
    <w:rsid w:val="00BF79BD"/>
    <w:rsid w:val="00C05765"/>
    <w:rsid w:val="00C3431F"/>
    <w:rsid w:val="00C62C32"/>
    <w:rsid w:val="00C80E55"/>
    <w:rsid w:val="00CF2B3C"/>
    <w:rsid w:val="00CF774D"/>
    <w:rsid w:val="00D0059B"/>
    <w:rsid w:val="00D4474B"/>
    <w:rsid w:val="00D805CA"/>
    <w:rsid w:val="00D84B8E"/>
    <w:rsid w:val="00DB7110"/>
    <w:rsid w:val="00DC0598"/>
    <w:rsid w:val="00DE1B3A"/>
    <w:rsid w:val="00E115FD"/>
    <w:rsid w:val="00E353BE"/>
    <w:rsid w:val="00E5288E"/>
    <w:rsid w:val="00E5719E"/>
    <w:rsid w:val="00E60569"/>
    <w:rsid w:val="00E82033"/>
    <w:rsid w:val="00EA2394"/>
    <w:rsid w:val="00EE1401"/>
    <w:rsid w:val="00EE2EE8"/>
    <w:rsid w:val="00F82512"/>
    <w:rsid w:val="00F853EC"/>
    <w:rsid w:val="00F8781A"/>
    <w:rsid w:val="00F942EE"/>
    <w:rsid w:val="00F97047"/>
    <w:rsid w:val="00FA64E1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4B232"/>
  <w15:chartTrackingRefBased/>
  <w15:docId w15:val="{00D64DB5-7EE0-4503-A3C1-547C5CE9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9E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customStyle="1" w:styleId="PG1Footer">
    <w:name w:val="PG1 Footer"/>
    <w:basedOn w:val="Footer"/>
    <w:link w:val="PG1FooterChar"/>
    <w:rsid w:val="00686540"/>
    <w:pPr>
      <w:jc w:val="center"/>
    </w:pPr>
    <w:rPr>
      <w:color w:val="A99260"/>
      <w:spacing w:val="20"/>
      <w:lang w:val="en"/>
    </w:rPr>
  </w:style>
  <w:style w:type="character" w:customStyle="1" w:styleId="PG1FooterChar">
    <w:name w:val="PG1 Footer Char"/>
    <w:basedOn w:val="FooterChar"/>
    <w:link w:val="PG1Footer"/>
    <w:rsid w:val="00686540"/>
    <w:rPr>
      <w:rFonts w:ascii="Lucida Sans" w:hAnsi="Lucida Sans"/>
      <w:b/>
      <w:noProof/>
      <w:color w:val="A99260"/>
      <w:spacing w:val="20"/>
      <w:sz w:val="24"/>
      <w:szCs w:val="24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3D4B3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8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8BA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08BA"/>
    <w:rPr>
      <w:vertAlign w:val="superscript"/>
    </w:rPr>
  </w:style>
  <w:style w:type="paragraph" w:styleId="ListNumber">
    <w:name w:val="List Number"/>
    <w:basedOn w:val="Normal"/>
    <w:rsid w:val="002546BC"/>
    <w:pPr>
      <w:numPr>
        <w:numId w:val="11"/>
      </w:numPr>
      <w:tabs>
        <w:tab w:val="left" w:pos="2160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82850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black@wecc.bi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Letterhead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2257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WECC-0148</TermName>
          <TermId xmlns="http://schemas.microsoft.com/office/infopath/2007/PartnerControls">9541e38b-7400-4221-9974-85052da10b63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YWEQ7USXTMD7-3-13425</_dlc_DocId>
    <_dlc_DocIdUrl xmlns="4bd63098-0c83-43cf-abdd-085f2cc55a51">
      <Url>https://internal.wecc.org/_layouts/15/DocIdRedir.aspx?ID=YWEQ7USXTMD7-3-13425</Url>
      <Description>YWEQ7USXTMD7-3-13425</Description>
    </_dlc_DocIdUrl>
    <Jurisdiction xmlns="2fb8a92a-9032-49d6-b983-191f0a73b01f"/>
    <Standard_x0020_Family xmlns="2fb8a92a-9032-49d6-b983-191f0a73b01f">VAR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20F7EAF-8EAD-4C84-99A7-75B3AA1A66E4}"/>
</file>

<file path=customXml/itemProps2.xml><?xml version="1.0" encoding="utf-8"?>
<ds:datastoreItem xmlns:ds="http://schemas.openxmlformats.org/officeDocument/2006/customXml" ds:itemID="{F2F5216C-C697-4FFD-B7CF-84933C47EA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BA39432-438A-4884-AAF1-6C448471A5D0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4.xml><?xml version="1.0" encoding="utf-8"?>
<ds:datastoreItem xmlns:ds="http://schemas.openxmlformats.org/officeDocument/2006/customXml" ds:itemID="{0B74B679-0B9E-4CE2-8918-9D539157AA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5DBEC0-215D-47BE-A8A9-18BD762CF87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5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WECC-0148 VAR-501-WECC-4 PSS Info Filing - Cover Letter and Checklist</dc:title>
  <dc:subject/>
  <dc:creator>Black, Shannon</dc:creator>
  <cp:keywords>NERCFilings; WECC-0148; NERC Filings</cp:keywords>
  <dc:description/>
  <cp:lastModifiedBy>Black, Shannon</cp:lastModifiedBy>
  <cp:revision>2</cp:revision>
  <cp:lastPrinted>2023-03-30T16:59:00Z</cp:lastPrinted>
  <dcterms:created xsi:type="dcterms:W3CDTF">2023-07-24T20:36:00Z</dcterms:created>
  <dcterms:modified xsi:type="dcterms:W3CDTF">2023-07-24T20:36:00Z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2023-04-06T22:07:03Z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b1da0c21-a75c-4892-89b3-a8fb9d1883c7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9bf28bcc-ec40-441c-9dd6-bf737d61a436</vt:lpwstr>
  </property>
  <property fmtid="{D5CDD505-2E9C-101B-9397-08002B2CF9AE}" pid="14" name="TaxKeyword">
    <vt:lpwstr>1539;#NERC Filings|38da0236-f1a7-4cb0-b512-0acfdf6fb813;#2419;#NERCFilings|0e89d8f0-e018-45cc-b5bf-f537405b2363;#2257;#WECC-0148|9541e38b-7400-4221-9974-85052da10b63</vt:lpwstr>
  </property>
</Properties>
</file>