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580F" w14:textId="1FCC218F" w:rsidR="00323BC9" w:rsidRPr="009A4D48" w:rsidRDefault="00C3320A" w:rsidP="00AF7E4C">
      <w:pPr>
        <w:pStyle w:val="Heading1"/>
        <w:tabs>
          <w:tab w:val="left" w:pos="3383"/>
        </w:tabs>
      </w:pPr>
      <w:r>
        <w:t>Project Roadmap</w:t>
      </w:r>
      <w:r w:rsidR="00AF7E4C">
        <w:tab/>
      </w:r>
    </w:p>
    <w:p w14:paraId="551720DF" w14:textId="77777777" w:rsidR="00C3320A" w:rsidRPr="003C4F19" w:rsidRDefault="00C3320A" w:rsidP="00C3320A">
      <w:pPr>
        <w:jc w:val="center"/>
        <w:rPr>
          <w:rFonts w:asciiTheme="minorHAnsi" w:hAnsiTheme="minorHAnsi"/>
          <w:bCs/>
        </w:rPr>
      </w:pPr>
    </w:p>
    <w:tbl>
      <w:tblPr>
        <w:tblW w:w="10077" w:type="dxa"/>
        <w:shd w:val="clear" w:color="auto" w:fill="00395D" w:themeFill="text2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7"/>
        <w:gridCol w:w="2970"/>
      </w:tblGrid>
      <w:tr w:rsidR="00C3320A" w:rsidRPr="003C4F19" w14:paraId="6B218C4B" w14:textId="77777777" w:rsidTr="00535A7A">
        <w:trPr>
          <w:cantSplit/>
          <w:trHeight w:val="319"/>
        </w:trPr>
        <w:tc>
          <w:tcPr>
            <w:tcW w:w="7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395D" w:themeFill="text2"/>
          </w:tcPr>
          <w:p w14:paraId="7354FAA7" w14:textId="77777777" w:rsidR="00C3320A" w:rsidRPr="001068B8" w:rsidRDefault="00C3320A" w:rsidP="001068B8">
            <w:pPr>
              <w:spacing w:before="120"/>
              <w:ind w:left="90"/>
              <w:jc w:val="center"/>
              <w:rPr>
                <w:rFonts w:asciiTheme="majorHAnsi" w:hAnsiTheme="majorHAnsi"/>
                <w:b/>
                <w:bCs/>
              </w:rPr>
            </w:pPr>
            <w:r w:rsidRPr="001068B8">
              <w:rPr>
                <w:rFonts w:asciiTheme="majorHAnsi" w:hAnsiTheme="majorHAnsi"/>
                <w:b/>
                <w:bCs/>
              </w:rPr>
              <w:t>Actions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395D" w:themeFill="text2"/>
          </w:tcPr>
          <w:p w14:paraId="1E20CB3C" w14:textId="24826DC2" w:rsidR="00C3320A" w:rsidRPr="001068B8" w:rsidRDefault="000F10BE" w:rsidP="001068B8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Completed</w:t>
            </w:r>
          </w:p>
        </w:tc>
      </w:tr>
    </w:tbl>
    <w:p w14:paraId="01100EBD" w14:textId="77777777" w:rsidR="00C3320A" w:rsidRPr="003C4F19" w:rsidRDefault="00C3320A" w:rsidP="00C3320A">
      <w:pPr>
        <w:jc w:val="center"/>
        <w:rPr>
          <w:bCs/>
        </w:rPr>
      </w:pPr>
    </w:p>
    <w:tbl>
      <w:tblPr>
        <w:tblW w:w="10080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4"/>
        <w:gridCol w:w="3006"/>
      </w:tblGrid>
      <w:tr w:rsidR="00C3320A" w:rsidRPr="00C3320A" w14:paraId="7587D150" w14:textId="77777777" w:rsidTr="00C3320A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214F1" w14:textId="77777777" w:rsidR="00C3320A" w:rsidRPr="00C3320A" w:rsidRDefault="00C3320A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C3320A">
              <w:rPr>
                <w:rFonts w:asciiTheme="minorHAnsi" w:hAnsiTheme="minorHAnsi"/>
                <w:bCs/>
              </w:rPr>
              <w:t>S</w:t>
            </w:r>
            <w:r w:rsidR="00BA2603">
              <w:rPr>
                <w:rFonts w:asciiTheme="minorHAnsi" w:hAnsiTheme="minorHAnsi"/>
                <w:bCs/>
              </w:rPr>
              <w:t xml:space="preserve">tandard Authorization Request (SAR) </w:t>
            </w:r>
            <w:r w:rsidRPr="00C3320A">
              <w:rPr>
                <w:rFonts w:asciiTheme="minorHAnsi" w:hAnsiTheme="minorHAnsi"/>
                <w:bCs/>
              </w:rPr>
              <w:t>Filed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A48CE" w14:textId="0921DA5D" w:rsidR="00C3320A" w:rsidRPr="00C3320A" w:rsidRDefault="00785AAE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March 9, 2022</w:t>
            </w:r>
          </w:p>
        </w:tc>
      </w:tr>
      <w:tr w:rsidR="00C3320A" w:rsidRPr="00C3320A" w14:paraId="6FD96D5B" w14:textId="77777777" w:rsidTr="00C3320A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5D907" w14:textId="77777777" w:rsidR="00C3320A" w:rsidRPr="00C3320A" w:rsidRDefault="00C3320A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bookmarkStart w:id="0" w:name="_Hlk37850718"/>
            <w:r w:rsidRPr="00C3320A">
              <w:rPr>
                <w:rFonts w:asciiTheme="minorHAnsi" w:hAnsiTheme="minorHAnsi"/>
                <w:bCs/>
              </w:rPr>
              <w:t>W</w:t>
            </w:r>
            <w:r w:rsidR="00BA2603">
              <w:rPr>
                <w:rFonts w:asciiTheme="minorHAnsi" w:hAnsiTheme="minorHAnsi"/>
                <w:bCs/>
              </w:rPr>
              <w:t xml:space="preserve">ECC Standards Committee (WSC) </w:t>
            </w:r>
            <w:r w:rsidRPr="00C3320A">
              <w:rPr>
                <w:rFonts w:asciiTheme="minorHAnsi" w:hAnsiTheme="minorHAnsi"/>
                <w:bCs/>
              </w:rPr>
              <w:t>approved the SAR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E232" w14:textId="2713FA79" w:rsidR="00C3320A" w:rsidRPr="00C3320A" w:rsidRDefault="00785AAE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March 16, 2022</w:t>
            </w:r>
          </w:p>
        </w:tc>
      </w:tr>
      <w:tr w:rsidR="00785AAE" w:rsidRPr="00C3320A" w14:paraId="15032C34" w14:textId="77777777" w:rsidTr="00793AED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049D1" w14:textId="77777777" w:rsidR="00785AAE" w:rsidRPr="00C3320A" w:rsidRDefault="00785AAE" w:rsidP="00785AA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C3320A">
              <w:rPr>
                <w:rFonts w:asciiTheme="minorHAnsi" w:hAnsiTheme="minorHAnsi"/>
                <w:bCs/>
              </w:rPr>
              <w:t xml:space="preserve">Drafting Team </w:t>
            </w:r>
            <w:r>
              <w:rPr>
                <w:rFonts w:asciiTheme="minorHAnsi" w:hAnsiTheme="minorHAnsi"/>
                <w:bCs/>
              </w:rPr>
              <w:t xml:space="preserve">(DT) </w:t>
            </w:r>
            <w:r w:rsidRPr="00C3320A">
              <w:rPr>
                <w:rFonts w:asciiTheme="minorHAnsi" w:hAnsiTheme="minorHAnsi"/>
                <w:bCs/>
              </w:rPr>
              <w:t xml:space="preserve">Solicitation 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C97AA" w14:textId="77777777" w:rsidR="00785AAE" w:rsidRPr="00C3320A" w:rsidRDefault="00785AAE" w:rsidP="00793AED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March 30, 2022</w:t>
            </w:r>
          </w:p>
        </w:tc>
      </w:tr>
      <w:bookmarkEnd w:id="0"/>
      <w:tr w:rsidR="00C3320A" w:rsidRPr="00C3320A" w14:paraId="2A2D4DF8" w14:textId="77777777" w:rsidTr="00C3320A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D2382" w14:textId="77777777" w:rsidR="00C3320A" w:rsidRPr="00C3320A" w:rsidRDefault="00C3320A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C3320A"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7EDDF" w14:textId="5F4E613B" w:rsidR="00C3320A" w:rsidRPr="00C3320A" w:rsidRDefault="00785AAE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June 21, 2022</w:t>
            </w:r>
          </w:p>
        </w:tc>
      </w:tr>
      <w:tr w:rsidR="00C3320A" w:rsidRPr="00C3320A" w14:paraId="71DDF5DE" w14:textId="77777777" w:rsidTr="00C3320A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4E149" w14:textId="77777777" w:rsidR="00C3320A" w:rsidRPr="00C3320A" w:rsidRDefault="00C3320A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C3320A"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37E37" w14:textId="1E33D577" w:rsidR="00C3320A" w:rsidRPr="00C3320A" w:rsidRDefault="00785AAE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June 28, 2022</w:t>
            </w:r>
          </w:p>
        </w:tc>
      </w:tr>
      <w:tr w:rsidR="00785AAE" w:rsidRPr="00C3320A" w14:paraId="0676355E" w14:textId="77777777" w:rsidTr="00C3320A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916D5" w14:textId="6D1FA675" w:rsidR="00785AAE" w:rsidRDefault="00785AAE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Notice to Standard Email List for Proposed Non-Substantive </w:t>
            </w:r>
            <w:r>
              <w:rPr>
                <w:rFonts w:asciiTheme="minorHAnsi" w:hAnsiTheme="minorHAnsi"/>
                <w:bCs/>
              </w:rPr>
              <w:tab/>
              <w:t>Changes – No Substantive Changes Proposed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DABD8" w14:textId="06F82894" w:rsidR="00785AAE" w:rsidRPr="00C3320A" w:rsidRDefault="00785AAE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July 11, 2022</w:t>
            </w:r>
          </w:p>
        </w:tc>
      </w:tr>
      <w:tr w:rsidR="00C3320A" w:rsidRPr="00C3320A" w14:paraId="339811BD" w14:textId="77777777" w:rsidTr="00C3320A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E4972" w14:textId="02553D5C" w:rsidR="00C3320A" w:rsidRPr="00C3320A" w:rsidRDefault="000F10BE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Posting 1 for </w:t>
            </w:r>
            <w:r w:rsidR="00785AAE">
              <w:rPr>
                <w:rFonts w:asciiTheme="minorHAnsi" w:hAnsiTheme="minorHAnsi"/>
                <w:bCs/>
              </w:rPr>
              <w:t xml:space="preserve">Information Only – Comment/Response not </w:t>
            </w:r>
            <w:r w:rsidR="00785AAE">
              <w:rPr>
                <w:rFonts w:asciiTheme="minorHAnsi" w:hAnsiTheme="minorHAnsi"/>
                <w:bCs/>
              </w:rPr>
              <w:tab/>
              <w:t>Required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87BB" w14:textId="703EFB59" w:rsidR="00C3320A" w:rsidRPr="00C3320A" w:rsidRDefault="00785AAE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July 16, 2022</w:t>
            </w:r>
          </w:p>
        </w:tc>
      </w:tr>
      <w:tr w:rsidR="00C3320A" w:rsidRPr="00C3320A" w14:paraId="03C46AFC" w14:textId="77777777" w:rsidTr="00C3320A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3C5A" w14:textId="138F09E5" w:rsidR="00C3320A" w:rsidRPr="00C3320A" w:rsidRDefault="000F10BE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Posting 1 </w:t>
            </w:r>
            <w:r w:rsidR="00785AAE">
              <w:rPr>
                <w:rFonts w:asciiTheme="minorHAnsi" w:hAnsiTheme="minorHAnsi"/>
                <w:bCs/>
              </w:rPr>
              <w:t>Letter to WSC for Proposed Non-Substantive Changes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277C" w14:textId="45278F56" w:rsidR="00C3320A" w:rsidRPr="00C3320A" w:rsidRDefault="00785AAE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July 16, 2022</w:t>
            </w:r>
          </w:p>
        </w:tc>
      </w:tr>
      <w:tr w:rsidR="00C3320A" w:rsidRPr="00C3320A" w14:paraId="253F9EBA" w14:textId="77777777" w:rsidTr="00C3320A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A109" w14:textId="360D632E" w:rsidR="00C3320A" w:rsidRPr="00C3320A" w:rsidRDefault="00AF7E4C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WSC</w:t>
            </w:r>
            <w:r w:rsidR="00785AAE">
              <w:rPr>
                <w:rFonts w:asciiTheme="minorHAnsi" w:hAnsiTheme="minorHAnsi"/>
                <w:bCs/>
              </w:rPr>
              <w:t xml:space="preserve"> Approved Non-Substantive Changes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B84B9" w14:textId="6669792C" w:rsidR="00C3320A" w:rsidRPr="00C3320A" w:rsidRDefault="00785AAE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December 6, 2022</w:t>
            </w:r>
          </w:p>
        </w:tc>
      </w:tr>
      <w:tr w:rsidR="00785AAE" w:rsidRPr="00C3320A" w14:paraId="70068483" w14:textId="77777777" w:rsidTr="00793AED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F64AD" w14:textId="77777777" w:rsidR="00785AAE" w:rsidRPr="00C3320A" w:rsidRDefault="00785AAE" w:rsidP="00785AA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WECC Board of Directors—Approved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61A2A" w14:textId="2EBFF0BE" w:rsidR="00785AAE" w:rsidRPr="00C3320A" w:rsidRDefault="00785AAE" w:rsidP="00793AED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Not Required</w:t>
            </w:r>
          </w:p>
        </w:tc>
      </w:tr>
      <w:tr w:rsidR="00C3320A" w:rsidRPr="00C3320A" w14:paraId="1149A8CD" w14:textId="77777777" w:rsidTr="00C3320A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9003E" w14:textId="07973957" w:rsidR="00C3320A" w:rsidRPr="00C3320A" w:rsidRDefault="00785AAE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Informational Filing pending at NERC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B069E" w14:textId="0BA023CC" w:rsidR="00C3320A" w:rsidRPr="00C3320A" w:rsidRDefault="00785AAE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TBD</w:t>
            </w:r>
          </w:p>
        </w:tc>
      </w:tr>
      <w:tr w:rsidR="00C3320A" w:rsidRPr="003C4F19" w14:paraId="7FB3B5BB" w14:textId="77777777" w:rsidTr="00BA2603">
        <w:trPr>
          <w:cantSplit/>
        </w:trPr>
        <w:tc>
          <w:tcPr>
            <w:tcW w:w="7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A51CA" w14:textId="77777777" w:rsidR="00C3320A" w:rsidRDefault="00C3320A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NERC Board of Trustees Approves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7B37" w14:textId="25A1C862" w:rsidR="00C3320A" w:rsidRDefault="00785AAE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TBD</w:t>
            </w:r>
          </w:p>
        </w:tc>
      </w:tr>
    </w:tbl>
    <w:p w14:paraId="0FE0CDFB" w14:textId="5075CE5A" w:rsidR="006B1134" w:rsidRDefault="006B1134" w:rsidP="00C3320A"/>
    <w:p w14:paraId="25F3DCA2" w14:textId="77777777" w:rsidR="00262DD5" w:rsidRPr="006B1134" w:rsidRDefault="00262DD5" w:rsidP="00C3320A"/>
    <w:sectPr w:rsidR="00262DD5" w:rsidRPr="006B1134" w:rsidSect="002554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948C" w14:textId="77777777" w:rsidR="002D04CD" w:rsidRDefault="002D04CD" w:rsidP="00E60569">
      <w:r>
        <w:separator/>
      </w:r>
    </w:p>
    <w:p w14:paraId="61868969" w14:textId="77777777" w:rsidR="002D04CD" w:rsidRDefault="002D04CD" w:rsidP="00E60569"/>
  </w:endnote>
  <w:endnote w:type="continuationSeparator" w:id="0">
    <w:p w14:paraId="53AF36B8" w14:textId="77777777" w:rsidR="002D04CD" w:rsidRDefault="002D04CD" w:rsidP="00E60569">
      <w:r>
        <w:continuationSeparator/>
      </w:r>
    </w:p>
    <w:p w14:paraId="03D325BD" w14:textId="77777777" w:rsidR="002D04CD" w:rsidRDefault="002D04CD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1E4B1404" w14:textId="7C0E1C92" w:rsidR="00E115FD" w:rsidRPr="00E5288E" w:rsidRDefault="00FE6A90" w:rsidP="007B7780">
        <w:pPr>
          <w:pStyle w:val="Footer"/>
          <w:tabs>
            <w:tab w:val="clear" w:pos="4680"/>
            <w:tab w:val="center" w:pos="5040"/>
          </w:tabs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633E4DAD" wp14:editId="6836D497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9E5F4B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E918" w14:textId="77777777" w:rsidR="00323BC9" w:rsidRPr="002A59FD" w:rsidRDefault="002A59FD" w:rsidP="002A59FD">
    <w:pPr>
      <w:pStyle w:val="Footer"/>
      <w:pBdr>
        <w:top w:val="single" w:sz="48" w:space="1" w:color="00395D" w:themeColor="text2"/>
        <w:left w:val="single" w:sz="48" w:space="4" w:color="00395D" w:themeColor="text2"/>
        <w:bottom w:val="single" w:sz="48" w:space="1" w:color="00395D" w:themeColor="text2"/>
        <w:right w:val="single" w:sz="48" w:space="4" w:color="00395D" w:themeColor="text2"/>
      </w:pBdr>
      <w:shd w:val="clear" w:color="auto" w:fill="00395D" w:themeFill="text2"/>
      <w:tabs>
        <w:tab w:val="clear" w:pos="4680"/>
        <w:tab w:val="center" w:pos="5040"/>
      </w:tabs>
      <w:spacing w:before="120"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2A59FD">
      <w:rPr>
        <w:b w:val="0"/>
        <w:color w:val="FFFFFF" w:themeColor="background1"/>
        <w:spacing w:val="20"/>
        <w:sz w:val="22"/>
      </w:rPr>
      <w:t>155 North 400 West | Suite 200 | Salt Lake City, Utah 84103</w:t>
    </w:r>
    <w:r w:rsidRPr="002A59FD">
      <w:rPr>
        <w:b w:val="0"/>
        <w:color w:val="FFFFFF" w:themeColor="background1"/>
        <w:spacing w:val="20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EE8D0" w14:textId="77777777" w:rsidR="002D04CD" w:rsidRDefault="002D04CD" w:rsidP="00E60569">
      <w:r>
        <w:separator/>
      </w:r>
    </w:p>
  </w:footnote>
  <w:footnote w:type="continuationSeparator" w:id="0">
    <w:p w14:paraId="229231DF" w14:textId="77777777" w:rsidR="002D04CD" w:rsidRDefault="002D04CD" w:rsidP="00E60569">
      <w:r>
        <w:continuationSeparator/>
      </w:r>
    </w:p>
    <w:p w14:paraId="5D9001BD" w14:textId="77777777" w:rsidR="002D04CD" w:rsidRDefault="002D04CD" w:rsidP="00E60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B639" w14:textId="0E935ABB" w:rsidR="003C5DAB" w:rsidRDefault="003C5D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0C7F0B" wp14:editId="562B518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6B6E35" w14:textId="066FD75A" w:rsidR="003C5DAB" w:rsidRPr="003C5DAB" w:rsidRDefault="003C5DAB" w:rsidP="003C5D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5D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C7F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lt;Public&gt;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7A6B6E35" w14:textId="066FD75A" w:rsidR="003C5DAB" w:rsidRPr="003C5DAB" w:rsidRDefault="003C5DAB" w:rsidP="003C5D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5D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28B9" w14:textId="00A4785E" w:rsidR="00E115FD" w:rsidRPr="001068B8" w:rsidRDefault="003C5DAB" w:rsidP="00C3320A">
    <w:pPr>
      <w:pStyle w:val="Header"/>
      <w:contextualSpacing w:val="0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0AA66CB" wp14:editId="148C89F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EF8DEF" w14:textId="2E24B80E" w:rsidR="003C5DAB" w:rsidRPr="003C5DAB" w:rsidRDefault="003C5DAB" w:rsidP="003C5D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5D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AA66C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lt;Public&gt;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1EF8DEF" w14:textId="2E24B80E" w:rsidR="003C5DAB" w:rsidRPr="003C5DAB" w:rsidRDefault="003C5DAB" w:rsidP="003C5D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5D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E5D24" w:rsidRPr="001068B8">
      <w:rPr>
        <w:sz w:val="22"/>
      </w:rPr>
      <w:t>A</w:t>
    </w:r>
    <w:r w:rsidR="00C3320A" w:rsidRPr="001068B8">
      <w:rPr>
        <w:sz w:val="22"/>
      </w:rPr>
      <w:t>ttachment 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E40C" w14:textId="491313D6" w:rsidR="00E60569" w:rsidRDefault="003C5DAB" w:rsidP="00A323FE">
    <w:pPr>
      <w:pStyle w:val="Header"/>
      <w:contextualSpacing w:val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ECE097" wp14:editId="5041B1A2">
              <wp:simplePos x="684578" y="45964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E2364D" w14:textId="7049E93C" w:rsidR="003C5DAB" w:rsidRPr="003C5DAB" w:rsidRDefault="003C5DAB" w:rsidP="003C5D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5D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CE0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lt;Public&gt;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3BE2364D" w14:textId="7049E93C" w:rsidR="003C5DAB" w:rsidRPr="003C5DAB" w:rsidRDefault="003C5DAB" w:rsidP="003C5D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5D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23FE">
      <w:rPr>
        <w:noProof/>
      </w:rPr>
      <w:drawing>
        <wp:anchor distT="0" distB="0" distL="114300" distR="114300" simplePos="0" relativeHeight="251658240" behindDoc="1" locked="0" layoutInCell="1" allowOverlap="1" wp14:anchorId="1A869088" wp14:editId="3763658F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FF47D9" w14:textId="77777777" w:rsidR="00C3320A" w:rsidRDefault="00C3320A" w:rsidP="00E60569">
    <w:pPr>
      <w:pStyle w:val="Header"/>
      <w:contextualSpacing w:val="0"/>
    </w:pPr>
    <w:bookmarkStart w:id="1" w:name="_Hlk535242431"/>
    <w:bookmarkStart w:id="2" w:name="_Hlk535242432"/>
    <w:bookmarkStart w:id="3" w:name="_Hlk535242433"/>
    <w:bookmarkStart w:id="4" w:name="_Hlk535242435"/>
    <w:bookmarkStart w:id="5" w:name="_Hlk535242436"/>
    <w:bookmarkStart w:id="6" w:name="_Hlk535242437"/>
    <w:bookmarkStart w:id="7" w:name="_Hlk535242438"/>
    <w:bookmarkStart w:id="8" w:name="_Hlk535242439"/>
    <w:bookmarkStart w:id="9" w:name="_Hlk535242440"/>
    <w:bookmarkStart w:id="10" w:name="_Hlk3986602"/>
    <w:bookmarkStart w:id="11" w:name="_Hlk3986603"/>
    <w:bookmarkStart w:id="12" w:name="_Hlk3986604"/>
    <w:bookmarkStart w:id="13" w:name="_Hlk3986605"/>
    <w:r>
      <w:t>Attachment E</w:t>
    </w:r>
  </w:p>
  <w:p w14:paraId="40741F1B" w14:textId="77777777" w:rsidR="00C3320A" w:rsidRDefault="00C3320A" w:rsidP="00E60569">
    <w:pPr>
      <w:pStyle w:val="Header"/>
      <w:contextualSpacing w:val="0"/>
    </w:pPr>
    <w:r>
      <w:t>Project Roadmap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p w14:paraId="2D5EB952" w14:textId="77777777" w:rsidR="00785AAE" w:rsidRDefault="000F10BE" w:rsidP="000F10BE">
    <w:pPr>
      <w:pStyle w:val="Header"/>
      <w:contextualSpacing w:val="0"/>
    </w:pPr>
    <w:r w:rsidRPr="000F10BE">
      <w:t>WECC-01</w:t>
    </w:r>
    <w:r w:rsidR="00785AAE">
      <w:t>48 VAR-501-WECC-4</w:t>
    </w:r>
  </w:p>
  <w:p w14:paraId="3FCCCC77" w14:textId="59675683" w:rsidR="00785AAE" w:rsidRDefault="00785AAE" w:rsidP="000F10BE">
    <w:pPr>
      <w:pStyle w:val="Header"/>
      <w:contextualSpacing w:val="0"/>
    </w:pPr>
    <w:r>
      <w:t>Power System Stabilizer</w:t>
    </w:r>
  </w:p>
  <w:p w14:paraId="6A58EE56" w14:textId="08283B04" w:rsidR="00F82512" w:rsidRPr="00761FA8" w:rsidRDefault="00785AAE" w:rsidP="000F10BE">
    <w:pPr>
      <w:pStyle w:val="Header"/>
      <w:contextualSpacing w:val="0"/>
    </w:pPr>
    <w:r>
      <w:t>Informational Only Filing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FF018C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6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F3355"/>
    <w:multiLevelType w:val="multilevel"/>
    <w:tmpl w:val="142AD806"/>
    <w:lvl w:ilvl="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16" w:hanging="540"/>
      </w:pPr>
      <w:rPr>
        <w:rFonts w:cs="Times New Roman" w:hint="default"/>
        <w:b/>
      </w:rPr>
    </w:lvl>
    <w:lvl w:ilvl="2">
      <w:start w:val="4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30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672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3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904" w:hanging="1800"/>
      </w:pPr>
      <w:rPr>
        <w:rFonts w:cs="Times New Roman" w:hint="default"/>
        <w:b/>
      </w:rPr>
    </w:lvl>
  </w:abstractNum>
  <w:num w:numId="1" w16cid:durableId="1445617386">
    <w:abstractNumId w:val="8"/>
  </w:num>
  <w:num w:numId="2" w16cid:durableId="1727676998">
    <w:abstractNumId w:val="4"/>
  </w:num>
  <w:num w:numId="3" w16cid:durableId="546069411">
    <w:abstractNumId w:val="1"/>
  </w:num>
  <w:num w:numId="4" w16cid:durableId="1510212259">
    <w:abstractNumId w:val="2"/>
  </w:num>
  <w:num w:numId="5" w16cid:durableId="1860507432">
    <w:abstractNumId w:val="9"/>
  </w:num>
  <w:num w:numId="6" w16cid:durableId="1668091887">
    <w:abstractNumId w:val="3"/>
  </w:num>
  <w:num w:numId="7" w16cid:durableId="1588542223">
    <w:abstractNumId w:val="7"/>
  </w:num>
  <w:num w:numId="8" w16cid:durableId="1146511967">
    <w:abstractNumId w:val="5"/>
  </w:num>
  <w:num w:numId="9" w16cid:durableId="1642731776">
    <w:abstractNumId w:val="6"/>
  </w:num>
  <w:num w:numId="10" w16cid:durableId="960843439">
    <w:abstractNumId w:val="0"/>
  </w:num>
  <w:num w:numId="11" w16cid:durableId="1053113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NDQ0MDM2NAES5ko6SsGpxcWZ+XkgBYa1AJIZw4ssAAAA"/>
  </w:docVars>
  <w:rsids>
    <w:rsidRoot w:val="00B800F9"/>
    <w:rsid w:val="000571CD"/>
    <w:rsid w:val="000A1755"/>
    <w:rsid w:val="000C33E9"/>
    <w:rsid w:val="000F10BE"/>
    <w:rsid w:val="000F614E"/>
    <w:rsid w:val="001068B8"/>
    <w:rsid w:val="001636D2"/>
    <w:rsid w:val="001B7CE9"/>
    <w:rsid w:val="001E6E15"/>
    <w:rsid w:val="002122A7"/>
    <w:rsid w:val="002267AC"/>
    <w:rsid w:val="0022692D"/>
    <w:rsid w:val="00245949"/>
    <w:rsid w:val="00255412"/>
    <w:rsid w:val="00262DD5"/>
    <w:rsid w:val="002A59FD"/>
    <w:rsid w:val="002B4DA5"/>
    <w:rsid w:val="002D04CD"/>
    <w:rsid w:val="002E1330"/>
    <w:rsid w:val="00323BC9"/>
    <w:rsid w:val="00363242"/>
    <w:rsid w:val="003C5DAB"/>
    <w:rsid w:val="003E1973"/>
    <w:rsid w:val="0043738A"/>
    <w:rsid w:val="004D1F97"/>
    <w:rsid w:val="004D2657"/>
    <w:rsid w:val="00535A7A"/>
    <w:rsid w:val="00543193"/>
    <w:rsid w:val="00550DB3"/>
    <w:rsid w:val="005F3A9A"/>
    <w:rsid w:val="00603CB7"/>
    <w:rsid w:val="00652752"/>
    <w:rsid w:val="006A1F28"/>
    <w:rsid w:val="006B1134"/>
    <w:rsid w:val="007130D6"/>
    <w:rsid w:val="00743DB6"/>
    <w:rsid w:val="00761FA8"/>
    <w:rsid w:val="00785AAE"/>
    <w:rsid w:val="007A46E1"/>
    <w:rsid w:val="007B7780"/>
    <w:rsid w:val="00826306"/>
    <w:rsid w:val="008E5D24"/>
    <w:rsid w:val="008E7488"/>
    <w:rsid w:val="008F3E53"/>
    <w:rsid w:val="00937FDD"/>
    <w:rsid w:val="009A4D48"/>
    <w:rsid w:val="009B19EE"/>
    <w:rsid w:val="009E040B"/>
    <w:rsid w:val="009E1D07"/>
    <w:rsid w:val="009E5F4B"/>
    <w:rsid w:val="00A323FE"/>
    <w:rsid w:val="00AF7E4C"/>
    <w:rsid w:val="00B2550C"/>
    <w:rsid w:val="00B5003D"/>
    <w:rsid w:val="00B800F9"/>
    <w:rsid w:val="00B9772D"/>
    <w:rsid w:val="00BA2603"/>
    <w:rsid w:val="00BA7DBE"/>
    <w:rsid w:val="00BF79BD"/>
    <w:rsid w:val="00C05765"/>
    <w:rsid w:val="00C11B97"/>
    <w:rsid w:val="00C3320A"/>
    <w:rsid w:val="00CC4A16"/>
    <w:rsid w:val="00CF774D"/>
    <w:rsid w:val="00D21EAF"/>
    <w:rsid w:val="00DD3A00"/>
    <w:rsid w:val="00E115FD"/>
    <w:rsid w:val="00E5288E"/>
    <w:rsid w:val="00E5719E"/>
    <w:rsid w:val="00E60569"/>
    <w:rsid w:val="00E85A75"/>
    <w:rsid w:val="00EA2394"/>
    <w:rsid w:val="00EC4B79"/>
    <w:rsid w:val="00EE461E"/>
    <w:rsid w:val="00F2272C"/>
    <w:rsid w:val="00F82512"/>
    <w:rsid w:val="00F853EC"/>
    <w:rsid w:val="00F8781A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15556"/>
  <w15:chartTrackingRefBased/>
  <w15:docId w15:val="{41D190BD-6CCB-4B24-87E7-8DCF4E8C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6E1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CC4A16"/>
    <w:pPr>
      <w:keepNext/>
      <w:keepLines/>
      <w:pBdr>
        <w:bottom w:val="single" w:sz="12" w:space="1" w:color="414042"/>
      </w:pBdr>
      <w:suppressAutoHyphens/>
      <w:spacing w:before="240" w:after="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C4A16"/>
    <w:pPr>
      <w:suppressAutoHyphens/>
      <w:spacing w:before="240" w:after="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0571CD"/>
    <w:pPr>
      <w:keepNext/>
      <w:suppressAutoHyphens/>
      <w:spacing w:before="240" w:after="6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CC4A1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CC4A16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7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CC4A16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0571CD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CC4A16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customStyle="1" w:styleId="WECCTableStyle">
    <w:name w:val="WECC Table Style"/>
    <w:basedOn w:val="ListTable3-Accent1"/>
    <w:uiPriority w:val="99"/>
    <w:rsid w:val="00D21EAF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 w:val="0"/>
        <w:bCs/>
      </w:rPr>
      <w:tblPr/>
      <w:tcPr>
        <w:tcBorders>
          <w:top w:val="single" w:sz="4" w:space="0" w:color="auto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single" w:sz="4" w:space="0" w:color="auto"/>
          <w:left w:val="nil"/>
        </w:tcBorders>
      </w:tcPr>
    </w:tblStylePr>
    <w:tblStylePr w:type="swCell">
      <w:tblPr/>
      <w:tcPr>
        <w:tcBorders>
          <w:top w:val="single" w:sz="4" w:space="0" w:color="auto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9772D"/>
    <w:pPr>
      <w:numPr>
        <w:numId w:val="10"/>
      </w:numPr>
      <w:suppressAutoHyphens/>
      <w:spacing w:before="120" w:after="60"/>
      <w:ind w:left="720"/>
    </w:pPr>
    <w:rPr>
      <w:rFonts w:asciiTheme="minorHAnsi" w:hAnsiTheme="min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772D"/>
    <w:pPr>
      <w:suppressAutoHyphens/>
      <w:spacing w:before="120" w:line="240" w:lineRule="auto"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7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7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1539</Value>
      <Value>2419</Value>
      <Value>2257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WECC-0148</TermName>
          <TermId xmlns="http://schemas.microsoft.com/office/infopath/2007/PartnerControls">9541e38b-7400-4221-9974-85052da10b63</TermId>
        </TermInfo>
        <TermInfo xmlns="http://schemas.microsoft.com/office/infopath/2007/PartnerControls">
          <TermName xmlns="http://schemas.microsoft.com/office/infopath/2007/PartnerControls">NERCFilings</TermName>
          <TermId xmlns="http://schemas.microsoft.com/office/infopath/2007/PartnerControls">0e89d8f0-e018-45cc-b5bf-f537405b2363</TermId>
        </TermInfo>
        <TermInfo xmlns="http://schemas.microsoft.com/office/infopath/2007/PartnerControls">
          <TermName xmlns="http://schemas.microsoft.com/office/infopath/2007/PartnerControls">NERC Filings</TermName>
          <TermId xmlns="http://schemas.microsoft.com/office/infopath/2007/PartnerControls">38da0236-f1a7-4cb0-b512-0acfdf6fb813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YWEQ7USXTMD7-3-13408</_dlc_DocId>
    <_dlc_DocIdUrl xmlns="4bd63098-0c83-43cf-abdd-085f2cc55a51">
      <Url>https://internal.wecc.org/_layouts/15/DocIdRedir.aspx?ID=YWEQ7USXTMD7-3-13408</Url>
      <Description>YWEQ7USXTMD7-3-13408</Description>
    </_dlc_DocIdUrl>
    <Jurisdiction xmlns="2fb8a92a-9032-49d6-b983-191f0a73b01f"/>
    <Standard_x0020_Family xmlns="2fb8a92a-9032-49d6-b983-191f0a73b01f">VAR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Props1.xml><?xml version="1.0" encoding="utf-8"?>
<ds:datastoreItem xmlns:ds="http://schemas.openxmlformats.org/officeDocument/2006/customXml" ds:itemID="{AC9E1053-7F89-46F6-A516-C4142DF851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127450-1320-4947-91F7-1F5F302EB820}"/>
</file>

<file path=customXml/itemProps3.xml><?xml version="1.0" encoding="utf-8"?>
<ds:datastoreItem xmlns:ds="http://schemas.openxmlformats.org/officeDocument/2006/customXml" ds:itemID="{D81E2DBD-EE32-4247-A69B-A0059318D3EB}"/>
</file>

<file path=customXml/itemProps4.xml><?xml version="1.0" encoding="utf-8"?>
<ds:datastoreItem xmlns:ds="http://schemas.openxmlformats.org/officeDocument/2006/customXml" ds:itemID="{CBC90311-CB78-444F-ACDF-AAEC1F31A0A9}"/>
</file>

<file path=customXml/itemProps5.xml><?xml version="1.0" encoding="utf-8"?>
<ds:datastoreItem xmlns:ds="http://schemas.openxmlformats.org/officeDocument/2006/customXml" ds:itemID="{5C7CCBA5-172E-4A83-A5D8-30478C03DD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Project Roadmap	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WECC-0148 VAR-501-WECC-4 PSS Info Filing - Attachment E - Project Roadmap</dc:title>
  <dc:subject/>
  <dc:creator>Coleman, Chad</dc:creator>
  <cp:keywords>NERCFilings; WECC-0148; NERC Filings</cp:keywords>
  <dc:description/>
  <cp:lastModifiedBy>Rueckert, Steve</cp:lastModifiedBy>
  <cp:revision>3</cp:revision>
  <cp:lastPrinted>2019-01-04T22:00:00Z</cp:lastPrinted>
  <dcterms:created xsi:type="dcterms:W3CDTF">2022-12-15T21:14:00Z</dcterms:created>
  <dcterms:modified xsi:type="dcterms:W3CDTF">2023-04-06T22:14:00Z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2023-04-06T22:14:17Z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9a557511-cf13-4e1c-932c-5d33ef23e00c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0x010100E45EF0F8AAA65E428351BA36F1B645BE1200CA280BBE04EF434C8DECBE67FD58A074</vt:lpwstr>
  </property>
  <property fmtid="{D5CDD505-2E9C-101B-9397-08002B2CF9AE}" pid="13" name="_dlc_DocIdItemGuid">
    <vt:lpwstr>9cae0bbb-74a7-4ded-ab60-0f6f4d0df420</vt:lpwstr>
  </property>
  <property fmtid="{D5CDD505-2E9C-101B-9397-08002B2CF9AE}" pid="14" name="TaxKeyword">
    <vt:lpwstr>2257;#WECC-0148|9541e38b-7400-4221-9974-85052da10b63;#2419;#NERCFilings|0e89d8f0-e018-45cc-b5bf-f537405b2363;#1539;#NERC Filings|38da0236-f1a7-4cb0-b512-0acfdf6fb813</vt:lpwstr>
  </property>
</Properties>
</file>