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left w:val="single" w:sz="12" w:space="0" w:color="00395D" w:themeColor="accent1"/>
          <w:bottom w:val="single" w:sz="12" w:space="0" w:color="00395D" w:themeColor="accent1"/>
          <w:right w:val="single" w:sz="12" w:space="0" w:color="00395D" w:themeColor="accent1"/>
          <w:insideH w:val="single" w:sz="12" w:space="0" w:color="00395D" w:themeColor="accent1"/>
        </w:tblBorders>
        <w:tblLook w:val="04A0" w:firstRow="1" w:lastRow="0" w:firstColumn="1" w:lastColumn="0" w:noHBand="0" w:noVBand="1"/>
      </w:tblPr>
      <w:tblGrid>
        <w:gridCol w:w="1556"/>
        <w:gridCol w:w="1746"/>
        <w:gridCol w:w="1973"/>
        <w:gridCol w:w="1180"/>
        <w:gridCol w:w="1588"/>
        <w:gridCol w:w="2022"/>
      </w:tblGrid>
      <w:tr w:rsidR="000D6A3A" w:rsidRPr="00D15981" w14:paraId="41606052" w14:textId="77777777" w:rsidTr="00D15981">
        <w:trPr>
          <w:trHeight w:val="315"/>
          <w:tblHeader/>
        </w:trPr>
        <w:tc>
          <w:tcPr>
            <w:tcW w:w="1556" w:type="dxa"/>
            <w:shd w:val="clear" w:color="auto" w:fill="00395D" w:themeFill="accent1"/>
            <w:vAlign w:val="bottom"/>
            <w:hideMark/>
          </w:tcPr>
          <w:p w14:paraId="72E53B6A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Title</w:t>
            </w:r>
          </w:p>
        </w:tc>
        <w:tc>
          <w:tcPr>
            <w:tcW w:w="1746" w:type="dxa"/>
            <w:shd w:val="clear" w:color="auto" w:fill="00395D" w:themeFill="accent1"/>
            <w:vAlign w:val="bottom"/>
            <w:hideMark/>
          </w:tcPr>
          <w:p w14:paraId="5F253FBA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Company</w:t>
            </w:r>
          </w:p>
        </w:tc>
        <w:tc>
          <w:tcPr>
            <w:tcW w:w="1973" w:type="dxa"/>
            <w:shd w:val="clear" w:color="auto" w:fill="00395D" w:themeFill="accent1"/>
            <w:vAlign w:val="bottom"/>
            <w:hideMark/>
          </w:tcPr>
          <w:p w14:paraId="330AA3E7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Sector</w:t>
            </w:r>
          </w:p>
        </w:tc>
        <w:tc>
          <w:tcPr>
            <w:tcW w:w="1180" w:type="dxa"/>
            <w:shd w:val="clear" w:color="auto" w:fill="00395D" w:themeFill="accent1"/>
            <w:vAlign w:val="bottom"/>
            <w:hideMark/>
          </w:tcPr>
          <w:p w14:paraId="3A3EACE2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Vote</w:t>
            </w:r>
          </w:p>
        </w:tc>
        <w:tc>
          <w:tcPr>
            <w:tcW w:w="1588" w:type="dxa"/>
            <w:shd w:val="clear" w:color="auto" w:fill="00395D" w:themeFill="accent1"/>
            <w:vAlign w:val="bottom"/>
            <w:hideMark/>
          </w:tcPr>
          <w:p w14:paraId="117B3D62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Comments</w:t>
            </w:r>
          </w:p>
        </w:tc>
        <w:tc>
          <w:tcPr>
            <w:tcW w:w="2022" w:type="dxa"/>
            <w:shd w:val="clear" w:color="auto" w:fill="00395D" w:themeFill="accent1"/>
            <w:vAlign w:val="bottom"/>
            <w:hideMark/>
          </w:tcPr>
          <w:p w14:paraId="3FEEA5EE" w14:textId="77777777" w:rsidR="000D6A3A" w:rsidRPr="00D15981" w:rsidRDefault="000D6A3A" w:rsidP="000D6A3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FFFF"/>
              </w:rPr>
            </w:pPr>
            <w:r w:rsidRPr="00D15981">
              <w:rPr>
                <w:rFonts w:asciiTheme="majorHAnsi" w:eastAsia="Times New Roman" w:hAnsiTheme="majorHAnsi" w:cs="Calibri"/>
                <w:b/>
                <w:bCs/>
                <w:color w:val="FFFFFF"/>
              </w:rPr>
              <w:t>Created By</w:t>
            </w:r>
          </w:p>
        </w:tc>
      </w:tr>
      <w:tr w:rsidR="000D6A3A" w:rsidRPr="00D15981" w14:paraId="5D676D40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295C00D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4999ADF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Western Area Power Administration</w:t>
            </w:r>
          </w:p>
        </w:tc>
        <w:tc>
          <w:tcPr>
            <w:tcW w:w="1973" w:type="dxa"/>
            <w:shd w:val="clear" w:color="auto" w:fill="auto"/>
            <w:hideMark/>
          </w:tcPr>
          <w:p w14:paraId="27B2F55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177A7E3F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5149EB7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1BDBE18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Sean Erickson</w:t>
            </w:r>
          </w:p>
        </w:tc>
      </w:tr>
      <w:tr w:rsidR="000D6A3A" w:rsidRPr="00D15981" w14:paraId="68FCF737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63D72A7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084AE2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Platte River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0D1A24B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3EFEBDA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DBE3BE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160C17E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Sabrina Martz</w:t>
            </w:r>
          </w:p>
        </w:tc>
      </w:tr>
      <w:tr w:rsidR="000D6A3A" w:rsidRPr="00D15981" w14:paraId="24632CA1" w14:textId="77777777" w:rsidTr="00D15981">
        <w:trPr>
          <w:trHeight w:val="630"/>
        </w:trPr>
        <w:tc>
          <w:tcPr>
            <w:tcW w:w="1556" w:type="dxa"/>
            <w:shd w:val="clear" w:color="auto" w:fill="auto"/>
            <w:hideMark/>
          </w:tcPr>
          <w:p w14:paraId="4BA4E91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08E4D8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Platte River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3E41F74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03B875E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5690C6B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0B24F8A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Tyson Archie</w:t>
            </w:r>
          </w:p>
        </w:tc>
      </w:tr>
      <w:tr w:rsidR="000D6A3A" w:rsidRPr="00D15981" w14:paraId="74A92A9A" w14:textId="77777777" w:rsidTr="00D15981">
        <w:trPr>
          <w:trHeight w:val="1530"/>
        </w:trPr>
        <w:tc>
          <w:tcPr>
            <w:tcW w:w="1556" w:type="dxa"/>
            <w:shd w:val="clear" w:color="auto" w:fill="auto"/>
            <w:hideMark/>
          </w:tcPr>
          <w:p w14:paraId="0BB3E4C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0F5D247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034C2E6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1C9D5BC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Abstain</w:t>
            </w:r>
          </w:p>
        </w:tc>
        <w:tc>
          <w:tcPr>
            <w:tcW w:w="1588" w:type="dxa"/>
            <w:shd w:val="clear" w:color="auto" w:fill="auto"/>
            <w:hideMark/>
          </w:tcPr>
          <w:p w14:paraId="5BD758EF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BC Hydro does not have comments at this time.</w:t>
            </w:r>
          </w:p>
        </w:tc>
        <w:tc>
          <w:tcPr>
            <w:tcW w:w="2022" w:type="dxa"/>
            <w:shd w:val="clear" w:color="auto" w:fill="auto"/>
            <w:hideMark/>
          </w:tcPr>
          <w:p w14:paraId="6F7B9FA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0D6A3A" w:rsidRPr="00D15981" w14:paraId="6F315CA3" w14:textId="77777777" w:rsidTr="00D15981">
        <w:trPr>
          <w:trHeight w:val="1530"/>
        </w:trPr>
        <w:tc>
          <w:tcPr>
            <w:tcW w:w="1556" w:type="dxa"/>
            <w:shd w:val="clear" w:color="auto" w:fill="auto"/>
            <w:hideMark/>
          </w:tcPr>
          <w:p w14:paraId="18D43AE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20E370A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50648E61" w14:textId="4ACEAABE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Dependent Utilities (TDU)</w:t>
            </w:r>
          </w:p>
        </w:tc>
        <w:tc>
          <w:tcPr>
            <w:tcW w:w="1180" w:type="dxa"/>
            <w:shd w:val="clear" w:color="auto" w:fill="auto"/>
            <w:hideMark/>
          </w:tcPr>
          <w:p w14:paraId="3CB6FA6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Abstain</w:t>
            </w:r>
          </w:p>
        </w:tc>
        <w:tc>
          <w:tcPr>
            <w:tcW w:w="1588" w:type="dxa"/>
            <w:shd w:val="clear" w:color="auto" w:fill="auto"/>
            <w:hideMark/>
          </w:tcPr>
          <w:p w14:paraId="52B2039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BC Hydro does not have comments at this time.</w:t>
            </w:r>
          </w:p>
        </w:tc>
        <w:tc>
          <w:tcPr>
            <w:tcW w:w="2022" w:type="dxa"/>
            <w:shd w:val="clear" w:color="auto" w:fill="auto"/>
            <w:hideMark/>
          </w:tcPr>
          <w:p w14:paraId="1241539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0D6A3A" w:rsidRPr="00D15981" w14:paraId="2BFFF50F" w14:textId="77777777" w:rsidTr="00D15981">
        <w:trPr>
          <w:trHeight w:val="1530"/>
        </w:trPr>
        <w:tc>
          <w:tcPr>
            <w:tcW w:w="1556" w:type="dxa"/>
            <w:shd w:val="clear" w:color="auto" w:fill="auto"/>
            <w:hideMark/>
          </w:tcPr>
          <w:p w14:paraId="53BBD8A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873F0E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42EDFDD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3F305A8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Abstain</w:t>
            </w:r>
          </w:p>
        </w:tc>
        <w:tc>
          <w:tcPr>
            <w:tcW w:w="1588" w:type="dxa"/>
            <w:shd w:val="clear" w:color="auto" w:fill="auto"/>
            <w:hideMark/>
          </w:tcPr>
          <w:p w14:paraId="3D0EC29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BC Hydro does not have comments at this time.</w:t>
            </w:r>
          </w:p>
        </w:tc>
        <w:tc>
          <w:tcPr>
            <w:tcW w:w="2022" w:type="dxa"/>
            <w:shd w:val="clear" w:color="auto" w:fill="auto"/>
            <w:hideMark/>
          </w:tcPr>
          <w:p w14:paraId="7A4B0B5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0D6A3A" w:rsidRPr="00D15981" w14:paraId="3770E222" w14:textId="77777777" w:rsidTr="00D15981">
        <w:trPr>
          <w:trHeight w:val="1530"/>
        </w:trPr>
        <w:tc>
          <w:tcPr>
            <w:tcW w:w="1556" w:type="dxa"/>
            <w:shd w:val="clear" w:color="auto" w:fill="auto"/>
            <w:hideMark/>
          </w:tcPr>
          <w:p w14:paraId="1569071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79427BA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British Columbia Hydro and Power Authority</w:t>
            </w:r>
          </w:p>
        </w:tc>
        <w:tc>
          <w:tcPr>
            <w:tcW w:w="1973" w:type="dxa"/>
            <w:shd w:val="clear" w:color="auto" w:fill="auto"/>
            <w:hideMark/>
          </w:tcPr>
          <w:p w14:paraId="068EEEF8" w14:textId="3CA2C0E3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34725B3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Abstain</w:t>
            </w:r>
          </w:p>
        </w:tc>
        <w:tc>
          <w:tcPr>
            <w:tcW w:w="1588" w:type="dxa"/>
            <w:shd w:val="clear" w:color="auto" w:fill="auto"/>
            <w:hideMark/>
          </w:tcPr>
          <w:p w14:paraId="22220C8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BC Hydro does not have comments at this time.</w:t>
            </w:r>
          </w:p>
        </w:tc>
        <w:tc>
          <w:tcPr>
            <w:tcW w:w="2022" w:type="dxa"/>
            <w:shd w:val="clear" w:color="auto" w:fill="auto"/>
            <w:hideMark/>
          </w:tcPr>
          <w:p w14:paraId="0F47255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Adrian Andreoiu</w:t>
            </w:r>
          </w:p>
        </w:tc>
      </w:tr>
      <w:tr w:rsidR="000D6A3A" w:rsidRPr="00D15981" w14:paraId="7166016B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00A0168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88D33A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1973" w:type="dxa"/>
            <w:shd w:val="clear" w:color="auto" w:fill="auto"/>
            <w:hideMark/>
          </w:tcPr>
          <w:p w14:paraId="7C026141" w14:textId="48854B33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025A080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52F34ECF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5B23399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Ken Lanehome</w:t>
            </w:r>
          </w:p>
        </w:tc>
      </w:tr>
      <w:tr w:rsidR="000D6A3A" w:rsidRPr="00D15981" w14:paraId="3B5FCB0D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7151475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lastRenderedPageBreak/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62B2DA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1973" w:type="dxa"/>
            <w:shd w:val="clear" w:color="auto" w:fill="auto"/>
            <w:hideMark/>
          </w:tcPr>
          <w:p w14:paraId="5184019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503CE89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BB4160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56BD688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Kammy Rogers-Holliday</w:t>
            </w:r>
          </w:p>
        </w:tc>
      </w:tr>
      <w:tr w:rsidR="000D6A3A" w:rsidRPr="00D15981" w14:paraId="42AA8EC2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3A7B795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2DEB76D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1973" w:type="dxa"/>
            <w:shd w:val="clear" w:color="auto" w:fill="auto"/>
            <w:hideMark/>
          </w:tcPr>
          <w:p w14:paraId="3D3B0DB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1D89153F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2F00D27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4D975BD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Andrew Meyers</w:t>
            </w:r>
          </w:p>
        </w:tc>
      </w:tr>
      <w:tr w:rsidR="000D6A3A" w:rsidRPr="00D15981" w14:paraId="4FADB248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243391E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971143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1973" w:type="dxa"/>
            <w:shd w:val="clear" w:color="auto" w:fill="auto"/>
            <w:hideMark/>
          </w:tcPr>
          <w:p w14:paraId="3220B4B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2BC2395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551F469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BE37289" w14:textId="563D7F46" w:rsidR="000D6A3A" w:rsidRPr="00D15981" w:rsidRDefault="00B61CED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Robert Staton</w:t>
            </w:r>
          </w:p>
        </w:tc>
      </w:tr>
      <w:tr w:rsidR="000D6A3A" w:rsidRPr="00D15981" w14:paraId="229B1F16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559D5D0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107C75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1973" w:type="dxa"/>
            <w:shd w:val="clear" w:color="auto" w:fill="auto"/>
            <w:hideMark/>
          </w:tcPr>
          <w:p w14:paraId="7276311C" w14:textId="75791289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3B46F25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2BCBAE2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3FE3D625" w14:textId="228A2057" w:rsidR="000D6A3A" w:rsidRPr="00D15981" w:rsidRDefault="00B61CED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Chad Nickell</w:t>
            </w:r>
          </w:p>
        </w:tc>
      </w:tr>
      <w:tr w:rsidR="000D6A3A" w:rsidRPr="00D15981" w14:paraId="3F65E082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34045A1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26003E8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1973" w:type="dxa"/>
            <w:shd w:val="clear" w:color="auto" w:fill="auto"/>
            <w:hideMark/>
          </w:tcPr>
          <w:p w14:paraId="726BA0A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25FEF7D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175DBF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6184D17F" w14:textId="5E3880B5" w:rsidR="000D6A3A" w:rsidRPr="00D15981" w:rsidRDefault="00B61CED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Stephen Szablya</w:t>
            </w:r>
          </w:p>
        </w:tc>
      </w:tr>
      <w:tr w:rsidR="000D6A3A" w:rsidRPr="00D15981" w14:paraId="09C3C7D0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4262C03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1756B9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Service Company of Colorado (Xcel Energy)</w:t>
            </w:r>
          </w:p>
        </w:tc>
        <w:tc>
          <w:tcPr>
            <w:tcW w:w="1973" w:type="dxa"/>
            <w:shd w:val="clear" w:color="auto" w:fill="auto"/>
            <w:hideMark/>
          </w:tcPr>
          <w:p w14:paraId="70ACE5E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33FDBB2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280152A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55CBE2AC" w14:textId="20D9936E" w:rsidR="000D6A3A" w:rsidRPr="00D15981" w:rsidRDefault="00B61CED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Gerry Huitt</w:t>
            </w:r>
          </w:p>
        </w:tc>
      </w:tr>
      <w:tr w:rsidR="000D6A3A" w:rsidRPr="00D15981" w14:paraId="4903A95F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36D53C8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2D80935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Bonneville Power Administration</w:t>
            </w:r>
          </w:p>
        </w:tc>
        <w:tc>
          <w:tcPr>
            <w:tcW w:w="1973" w:type="dxa"/>
            <w:shd w:val="clear" w:color="auto" w:fill="auto"/>
            <w:hideMark/>
          </w:tcPr>
          <w:p w14:paraId="38A21BB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3E0E3FE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3B5730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309C62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Scott Winner</w:t>
            </w:r>
          </w:p>
        </w:tc>
      </w:tr>
      <w:tr w:rsidR="000D6A3A" w:rsidRPr="00D15981" w14:paraId="6F445AF5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2C858E3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AAE5CC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Tri-State Generation and Transmission—Reliability</w:t>
            </w:r>
          </w:p>
        </w:tc>
        <w:tc>
          <w:tcPr>
            <w:tcW w:w="1973" w:type="dxa"/>
            <w:shd w:val="clear" w:color="auto" w:fill="auto"/>
            <w:hideMark/>
          </w:tcPr>
          <w:p w14:paraId="2E2A14FD" w14:textId="40C917F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1F73E77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3C833A2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115B1BC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Janelle Gill</w:t>
            </w:r>
          </w:p>
        </w:tc>
      </w:tr>
      <w:tr w:rsidR="000D6A3A" w:rsidRPr="00D15981" w14:paraId="58A486E8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132EA9B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0030BBC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Tri-State Generation and Transmission—Reliability</w:t>
            </w:r>
          </w:p>
        </w:tc>
        <w:tc>
          <w:tcPr>
            <w:tcW w:w="1973" w:type="dxa"/>
            <w:shd w:val="clear" w:color="auto" w:fill="auto"/>
            <w:hideMark/>
          </w:tcPr>
          <w:p w14:paraId="68A077E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6F2535C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018E1A5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43957B3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Donna Wood</w:t>
            </w:r>
          </w:p>
        </w:tc>
      </w:tr>
      <w:tr w:rsidR="000D6A3A" w:rsidRPr="00D15981" w14:paraId="66415CBF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3AD851B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7C4A93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1973" w:type="dxa"/>
            <w:shd w:val="clear" w:color="auto" w:fill="auto"/>
            <w:hideMark/>
          </w:tcPr>
          <w:p w14:paraId="6E9D3A03" w14:textId="7DA944DB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20C76F6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1E0A05C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018BAB9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Jessica Lopez</w:t>
            </w:r>
          </w:p>
        </w:tc>
      </w:tr>
      <w:tr w:rsidR="000D6A3A" w:rsidRPr="00D15981" w14:paraId="25EF6AF8" w14:textId="77777777" w:rsidTr="00D15981">
        <w:trPr>
          <w:trHeight w:val="630"/>
        </w:trPr>
        <w:tc>
          <w:tcPr>
            <w:tcW w:w="1556" w:type="dxa"/>
            <w:shd w:val="clear" w:color="auto" w:fill="auto"/>
            <w:hideMark/>
          </w:tcPr>
          <w:p w14:paraId="748FF66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1EC019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San Diego Gas and Electric</w:t>
            </w:r>
          </w:p>
        </w:tc>
        <w:tc>
          <w:tcPr>
            <w:tcW w:w="1973" w:type="dxa"/>
            <w:shd w:val="clear" w:color="auto" w:fill="auto"/>
            <w:hideMark/>
          </w:tcPr>
          <w:p w14:paraId="6605DE9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0A390D7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9C55F9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33F054B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Mo Derbas</w:t>
            </w:r>
          </w:p>
        </w:tc>
      </w:tr>
      <w:tr w:rsidR="000D6A3A" w:rsidRPr="00D15981" w14:paraId="1BDF26CA" w14:textId="77777777" w:rsidTr="00D15981">
        <w:trPr>
          <w:trHeight w:val="630"/>
        </w:trPr>
        <w:tc>
          <w:tcPr>
            <w:tcW w:w="1556" w:type="dxa"/>
            <w:shd w:val="clear" w:color="auto" w:fill="auto"/>
            <w:hideMark/>
          </w:tcPr>
          <w:p w14:paraId="6CE7682F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lastRenderedPageBreak/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0494C6D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San Diego Gas and Electric</w:t>
            </w:r>
          </w:p>
        </w:tc>
        <w:tc>
          <w:tcPr>
            <w:tcW w:w="1973" w:type="dxa"/>
            <w:shd w:val="clear" w:color="auto" w:fill="auto"/>
            <w:hideMark/>
          </w:tcPr>
          <w:p w14:paraId="5A9CF20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51FD10A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74743C3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A37059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Mo Derbas</w:t>
            </w:r>
          </w:p>
        </w:tc>
      </w:tr>
      <w:tr w:rsidR="000D6A3A" w:rsidRPr="00D15981" w14:paraId="5CD9D633" w14:textId="77777777" w:rsidTr="00D15981">
        <w:trPr>
          <w:trHeight w:val="630"/>
        </w:trPr>
        <w:tc>
          <w:tcPr>
            <w:tcW w:w="1556" w:type="dxa"/>
            <w:shd w:val="clear" w:color="auto" w:fill="auto"/>
            <w:hideMark/>
          </w:tcPr>
          <w:p w14:paraId="5ADFC33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54FDDE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San Diego Gas and Electric</w:t>
            </w:r>
          </w:p>
        </w:tc>
        <w:tc>
          <w:tcPr>
            <w:tcW w:w="1973" w:type="dxa"/>
            <w:shd w:val="clear" w:color="auto" w:fill="auto"/>
            <w:hideMark/>
          </w:tcPr>
          <w:p w14:paraId="7401D6F6" w14:textId="61C37580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05A0A3F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7EBEF34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7E88B02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Mo Derbas</w:t>
            </w:r>
          </w:p>
        </w:tc>
      </w:tr>
      <w:tr w:rsidR="000D6A3A" w:rsidRPr="00D15981" w14:paraId="376866C1" w14:textId="77777777" w:rsidTr="00D15981">
        <w:trPr>
          <w:trHeight w:val="630"/>
        </w:trPr>
        <w:tc>
          <w:tcPr>
            <w:tcW w:w="1556" w:type="dxa"/>
            <w:shd w:val="clear" w:color="auto" w:fill="auto"/>
            <w:hideMark/>
          </w:tcPr>
          <w:p w14:paraId="2BFB583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47503B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San Diego Gas and Electric</w:t>
            </w:r>
          </w:p>
        </w:tc>
        <w:tc>
          <w:tcPr>
            <w:tcW w:w="1973" w:type="dxa"/>
            <w:shd w:val="clear" w:color="auto" w:fill="auto"/>
            <w:hideMark/>
          </w:tcPr>
          <w:p w14:paraId="781C3801" w14:textId="227F97BA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6D9D64D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A335EB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FC5194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Bridget Silvia</w:t>
            </w:r>
          </w:p>
        </w:tc>
      </w:tr>
      <w:tr w:rsidR="000D6A3A" w:rsidRPr="00D15981" w14:paraId="31087C00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3B3AD46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AF3488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1973" w:type="dxa"/>
            <w:shd w:val="clear" w:color="auto" w:fill="auto"/>
            <w:hideMark/>
          </w:tcPr>
          <w:p w14:paraId="423296C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29CFE09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26E7911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1CB6EF5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Marcus Bortman</w:t>
            </w:r>
          </w:p>
        </w:tc>
      </w:tr>
      <w:tr w:rsidR="000D6A3A" w:rsidRPr="00D15981" w14:paraId="573172BC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2D89E9F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EE153A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1973" w:type="dxa"/>
            <w:shd w:val="clear" w:color="auto" w:fill="auto"/>
            <w:hideMark/>
          </w:tcPr>
          <w:p w14:paraId="45537DA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2F08EBF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0450B98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7EA00E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Michelle Amarantos</w:t>
            </w:r>
          </w:p>
        </w:tc>
      </w:tr>
      <w:tr w:rsidR="000D6A3A" w:rsidRPr="00D15981" w14:paraId="12D99C7A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1F0B87D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1866178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Arizona Public Service Company</w:t>
            </w:r>
          </w:p>
        </w:tc>
        <w:tc>
          <w:tcPr>
            <w:tcW w:w="1973" w:type="dxa"/>
            <w:shd w:val="clear" w:color="auto" w:fill="auto"/>
            <w:hideMark/>
          </w:tcPr>
          <w:p w14:paraId="1FA124C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040DC45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1F32C8E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7A510FD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Daniela Atanasovski</w:t>
            </w:r>
          </w:p>
        </w:tc>
      </w:tr>
      <w:tr w:rsidR="000D6A3A" w:rsidRPr="00D15981" w14:paraId="4D207D23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4154A10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6B35A6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09A0ADE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Transmission Owners</w:t>
            </w:r>
          </w:p>
        </w:tc>
        <w:tc>
          <w:tcPr>
            <w:tcW w:w="1180" w:type="dxa"/>
            <w:shd w:val="clear" w:color="auto" w:fill="auto"/>
            <w:hideMark/>
          </w:tcPr>
          <w:p w14:paraId="743BB05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30E8A90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68A9975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Diane Landry</w:t>
            </w:r>
          </w:p>
        </w:tc>
      </w:tr>
      <w:tr w:rsidR="000D6A3A" w:rsidRPr="00D15981" w14:paraId="3BB9D2BD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726D83F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E6BF21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3E34580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792179A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1445D51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560C94E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Glen Pruitt</w:t>
            </w:r>
          </w:p>
        </w:tc>
      </w:tr>
      <w:tr w:rsidR="000D6A3A" w:rsidRPr="00D15981" w14:paraId="2CF50A60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62D66E8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575C2BE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060C3EF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1ED8569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6C7F601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6D95F56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Meaghan Connell</w:t>
            </w:r>
          </w:p>
        </w:tc>
      </w:tr>
      <w:tr w:rsidR="000D6A3A" w:rsidRPr="00D15981" w14:paraId="63F951CF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4F9BCC2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26F3043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53F5F0AC" w14:textId="13EC8773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1D1EDAE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Yes</w:t>
            </w:r>
          </w:p>
        </w:tc>
        <w:tc>
          <w:tcPr>
            <w:tcW w:w="1588" w:type="dxa"/>
            <w:shd w:val="clear" w:color="auto" w:fill="auto"/>
            <w:hideMark/>
          </w:tcPr>
          <w:p w14:paraId="43C01F9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3C88B7A0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Joyce Gundry</w:t>
            </w:r>
          </w:p>
        </w:tc>
      </w:tr>
      <w:tr w:rsidR="000D6A3A" w:rsidRPr="00D15981" w14:paraId="3582B351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6EC4667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7F9C9FA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Powerex, Inc.</w:t>
            </w:r>
          </w:p>
        </w:tc>
        <w:tc>
          <w:tcPr>
            <w:tcW w:w="1973" w:type="dxa"/>
            <w:shd w:val="clear" w:color="auto" w:fill="auto"/>
            <w:hideMark/>
          </w:tcPr>
          <w:p w14:paraId="36A5A63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0BE5FF5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  <w:hideMark/>
          </w:tcPr>
          <w:p w14:paraId="1180ABE2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104EAE55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Gordon Dobson-Mack</w:t>
            </w:r>
          </w:p>
        </w:tc>
      </w:tr>
      <w:tr w:rsidR="000D6A3A" w:rsidRPr="00D15981" w14:paraId="1657724F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72260C5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38B4E869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Tri-State Generation and Transmission—Reliability</w:t>
            </w:r>
          </w:p>
        </w:tc>
        <w:tc>
          <w:tcPr>
            <w:tcW w:w="1973" w:type="dxa"/>
            <w:shd w:val="clear" w:color="auto" w:fill="auto"/>
            <w:hideMark/>
          </w:tcPr>
          <w:p w14:paraId="0F44C69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5C84069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  <w:hideMark/>
          </w:tcPr>
          <w:p w14:paraId="4FFCD5D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31A4B24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Ryan Walter</w:t>
            </w:r>
          </w:p>
        </w:tc>
      </w:tr>
      <w:tr w:rsidR="000D6A3A" w:rsidRPr="00D15981" w14:paraId="1637C1DD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33C8FC7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lastRenderedPageBreak/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408B45A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39FC6712" w14:textId="74150830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Load-Serving Entities (LSE)</w:t>
            </w:r>
          </w:p>
        </w:tc>
        <w:tc>
          <w:tcPr>
            <w:tcW w:w="1180" w:type="dxa"/>
            <w:shd w:val="clear" w:color="auto" w:fill="auto"/>
            <w:hideMark/>
          </w:tcPr>
          <w:p w14:paraId="230AEEFD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  <w:hideMark/>
          </w:tcPr>
          <w:p w14:paraId="757F246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29A4114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Diane Landry</w:t>
            </w:r>
          </w:p>
        </w:tc>
      </w:tr>
      <w:tr w:rsidR="000D6A3A" w:rsidRPr="00D15981" w14:paraId="65523C01" w14:textId="77777777" w:rsidTr="00D15981">
        <w:trPr>
          <w:trHeight w:val="1230"/>
        </w:trPr>
        <w:tc>
          <w:tcPr>
            <w:tcW w:w="1556" w:type="dxa"/>
            <w:shd w:val="clear" w:color="auto" w:fill="auto"/>
            <w:hideMark/>
          </w:tcPr>
          <w:p w14:paraId="7414F26E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2A55A2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7C813FB1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Electricity Brokers, Aggregators, and Marketers</w:t>
            </w:r>
          </w:p>
        </w:tc>
        <w:tc>
          <w:tcPr>
            <w:tcW w:w="1180" w:type="dxa"/>
            <w:shd w:val="clear" w:color="auto" w:fill="auto"/>
            <w:hideMark/>
          </w:tcPr>
          <w:p w14:paraId="05757738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  <w:hideMark/>
          </w:tcPr>
          <w:p w14:paraId="066B5406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5E8311E4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Diane Landry</w:t>
            </w:r>
          </w:p>
        </w:tc>
      </w:tr>
      <w:tr w:rsidR="000D6A3A" w:rsidRPr="00D15981" w14:paraId="35F53CD3" w14:textId="77777777" w:rsidTr="00D15981">
        <w:trPr>
          <w:trHeight w:val="930"/>
        </w:trPr>
        <w:tc>
          <w:tcPr>
            <w:tcW w:w="1556" w:type="dxa"/>
            <w:shd w:val="clear" w:color="auto" w:fill="auto"/>
            <w:hideMark/>
          </w:tcPr>
          <w:p w14:paraId="1ED4ECF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WECC-0141</w:t>
            </w:r>
          </w:p>
        </w:tc>
        <w:tc>
          <w:tcPr>
            <w:tcW w:w="1746" w:type="dxa"/>
            <w:shd w:val="clear" w:color="auto" w:fill="auto"/>
            <w:hideMark/>
          </w:tcPr>
          <w:p w14:paraId="6992E00B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Public Utility District No. 1 of Chelan County</w:t>
            </w:r>
          </w:p>
        </w:tc>
        <w:tc>
          <w:tcPr>
            <w:tcW w:w="1973" w:type="dxa"/>
            <w:shd w:val="clear" w:color="auto" w:fill="auto"/>
            <w:hideMark/>
          </w:tcPr>
          <w:p w14:paraId="42AA07EC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Electric Generators</w:t>
            </w:r>
          </w:p>
        </w:tc>
        <w:tc>
          <w:tcPr>
            <w:tcW w:w="1180" w:type="dxa"/>
            <w:shd w:val="clear" w:color="auto" w:fill="auto"/>
            <w:hideMark/>
          </w:tcPr>
          <w:p w14:paraId="0FFEC13A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  <w:hideMark/>
          </w:tcPr>
          <w:p w14:paraId="3B479567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0</w:t>
            </w:r>
          </w:p>
        </w:tc>
        <w:tc>
          <w:tcPr>
            <w:tcW w:w="2022" w:type="dxa"/>
            <w:shd w:val="clear" w:color="auto" w:fill="auto"/>
            <w:hideMark/>
          </w:tcPr>
          <w:p w14:paraId="443B6743" w14:textId="77777777" w:rsidR="000D6A3A" w:rsidRPr="00D15981" w:rsidRDefault="000D6A3A" w:rsidP="000D6A3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D15981">
              <w:rPr>
                <w:rFonts w:asciiTheme="minorHAnsi" w:eastAsia="Times New Roman" w:hAnsiTheme="minorHAnsi" w:cs="Calibri"/>
                <w:color w:val="000000"/>
              </w:rPr>
              <w:t>Diane Landry</w:t>
            </w:r>
          </w:p>
        </w:tc>
      </w:tr>
    </w:tbl>
    <w:p w14:paraId="76FDA1C8" w14:textId="77777777" w:rsidR="00120133" w:rsidRPr="00F0162A" w:rsidRDefault="00120133" w:rsidP="00C42DCB"/>
    <w:sectPr w:rsidR="00120133" w:rsidRPr="00F0162A" w:rsidSect="00E6056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1953" w14:textId="77777777" w:rsidR="00E31F23" w:rsidRDefault="00E31F23" w:rsidP="00E60569">
      <w:r>
        <w:separator/>
      </w:r>
    </w:p>
    <w:p w14:paraId="6E055493" w14:textId="77777777" w:rsidR="00E31F23" w:rsidRDefault="00E31F23" w:rsidP="00E60569"/>
  </w:endnote>
  <w:endnote w:type="continuationSeparator" w:id="0">
    <w:p w14:paraId="24742994" w14:textId="77777777" w:rsidR="00E31F23" w:rsidRDefault="00E31F23" w:rsidP="00E60569">
      <w:r>
        <w:continuationSeparator/>
      </w:r>
    </w:p>
    <w:p w14:paraId="176BDA40" w14:textId="77777777" w:rsidR="00E31F23" w:rsidRDefault="00E31F23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207FD5F0" w14:textId="46E206B1" w:rsidR="00F22B6E" w:rsidRPr="00E5288E" w:rsidRDefault="00F22B6E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D2E4D57" wp14:editId="2459FC8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 w:rsidR="00C51C2E">
          <w:rPr>
            <w:b w:val="0"/>
            <w:sz w:val="22"/>
          </w:rPr>
          <w:t>2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57C" w14:textId="77777777" w:rsidR="00F22B6E" w:rsidRPr="00E5288E" w:rsidRDefault="00F22B6E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3BFA1A81" wp14:editId="04D787E8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575DE" w14:textId="77777777" w:rsidR="00F22B6E" w:rsidRPr="00E5288E" w:rsidRDefault="00F22B6E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  <w:p w14:paraId="2A07B465" w14:textId="77777777" w:rsidR="00F22B6E" w:rsidRPr="00E60569" w:rsidRDefault="00F22B6E" w:rsidP="00E6056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FA1A81" id="Rectangle 30" o:spid="_x0000_s1029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" fillcolor="#00395d [3204]" stroked="f" strokeweight="2pt">
              <v:textbox>
                <w:txbxContent>
                  <w:p w14:paraId="5B8575DE" w14:textId="77777777" w:rsidR="00F22B6E" w:rsidRPr="00E5288E" w:rsidRDefault="00F22B6E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  <w:p w14:paraId="2A07B465" w14:textId="77777777" w:rsidR="00F22B6E" w:rsidRPr="00E60569" w:rsidRDefault="00F22B6E" w:rsidP="00E60569">
                    <w:pPr>
                      <w:jc w:val="center"/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5197" w14:textId="77777777" w:rsidR="00E31F23" w:rsidRDefault="00E31F23" w:rsidP="00E60569">
      <w:r>
        <w:separator/>
      </w:r>
    </w:p>
    <w:p w14:paraId="6882CE71" w14:textId="77777777" w:rsidR="00E31F23" w:rsidRDefault="00E31F23" w:rsidP="00E60569"/>
  </w:footnote>
  <w:footnote w:type="continuationSeparator" w:id="0">
    <w:p w14:paraId="36C77C7B" w14:textId="77777777" w:rsidR="00E31F23" w:rsidRDefault="00E31F23" w:rsidP="00E60569">
      <w:r>
        <w:continuationSeparator/>
      </w:r>
    </w:p>
    <w:p w14:paraId="1DFF3DBF" w14:textId="77777777" w:rsidR="00E31F23" w:rsidRDefault="00E31F23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E749" w14:textId="38F49D06" w:rsidR="003F1DEA" w:rsidRDefault="003F1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38C041" wp14:editId="713DCF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68FA" w14:textId="462F009B" w:rsidR="003F1DEA" w:rsidRPr="003F1DEA" w:rsidRDefault="003F1DEA" w:rsidP="003F1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8C0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9368FA" w14:textId="462F009B" w:rsidR="003F1DEA" w:rsidRPr="003F1DEA" w:rsidRDefault="003F1DEA" w:rsidP="003F1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BD58" w14:textId="4BBCB9AE" w:rsidR="00F22B6E" w:rsidRPr="00F15E9D" w:rsidRDefault="003F1DEA" w:rsidP="00F15E9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2C3289" wp14:editId="46EF30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FFA76" w14:textId="7A686B7D" w:rsidR="003F1DEA" w:rsidRPr="003F1DEA" w:rsidRDefault="003F1DEA" w:rsidP="003F1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3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EFFA76" w14:textId="7A686B7D" w:rsidR="003F1DEA" w:rsidRPr="003F1DEA" w:rsidRDefault="003F1DEA" w:rsidP="003F1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B6E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CA7" w14:textId="7F5E1384" w:rsidR="006C5EDC" w:rsidRDefault="003F1DEA" w:rsidP="00D15981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0C5BD9" wp14:editId="6F59C7A4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954A0" w14:textId="4CC05438" w:rsidR="003F1DEA" w:rsidRPr="003F1DEA" w:rsidRDefault="003F1DEA" w:rsidP="003F1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5B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C954A0" w14:textId="4CC05438" w:rsidR="003F1DEA" w:rsidRPr="003F1DEA" w:rsidRDefault="003F1DEA" w:rsidP="003F1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B6E">
      <w:rPr>
        <w:noProof/>
      </w:rPr>
      <w:drawing>
        <wp:anchor distT="0" distB="0" distL="114300" distR="114300" simplePos="0" relativeHeight="251658240" behindDoc="1" locked="0" layoutInCell="1" allowOverlap="1" wp14:anchorId="2B391BD0" wp14:editId="083549D5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286000" cy="732663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bookmarkStart w:id="9" w:name="_Hlk1719393"/>
    <w:r w:rsidR="006C5EDC">
      <w:t xml:space="preserve">Attachment </w:t>
    </w:r>
    <w:r w:rsidR="009E4CE1">
      <w:t>M</w:t>
    </w:r>
    <w:r>
      <w:t>-1</w:t>
    </w:r>
  </w:p>
  <w:p w14:paraId="401F4794" w14:textId="249F726F" w:rsidR="00F22B6E" w:rsidRPr="00761FA8" w:rsidRDefault="00F22B6E" w:rsidP="00E60569">
    <w:pPr>
      <w:pStyle w:val="Header"/>
      <w:contextualSpacing w:val="0"/>
    </w:pPr>
    <w:r>
      <w:t xml:space="preserve">Ballot </w:t>
    </w:r>
    <w:r w:rsidR="009E4CE1">
      <w:t>Pool Members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0B09E1BE" w14:textId="10A232EA" w:rsidR="00F22B6E" w:rsidRDefault="000D6A3A" w:rsidP="000D6A3A">
    <w:pPr>
      <w:pStyle w:val="Header"/>
      <w:contextualSpacing w:val="0"/>
    </w:pPr>
    <w:r w:rsidRPr="000D6A3A">
      <w:t>WECC-0141 FAC-501-WECC-3</w:t>
    </w:r>
  </w:p>
  <w:p w14:paraId="3987F261" w14:textId="31A4E0E4" w:rsidR="006C5EDC" w:rsidRDefault="006C5EDC" w:rsidP="000D6A3A">
    <w:pPr>
      <w:pStyle w:val="Header"/>
      <w:contextualSpacing w:val="0"/>
    </w:pPr>
    <w:r>
      <w:t>Transmission Maintenance</w:t>
    </w:r>
  </w:p>
  <w:p w14:paraId="3D366E15" w14:textId="77777777" w:rsidR="00C50B32" w:rsidRPr="00761FA8" w:rsidRDefault="00C50B32" w:rsidP="000D6A3A">
    <w:pPr>
      <w:pStyle w:val="Header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0520">
    <w:abstractNumId w:val="8"/>
  </w:num>
  <w:num w:numId="2" w16cid:durableId="635062984">
    <w:abstractNumId w:val="4"/>
  </w:num>
  <w:num w:numId="3" w16cid:durableId="1820072069">
    <w:abstractNumId w:val="0"/>
  </w:num>
  <w:num w:numId="4" w16cid:durableId="1379160898">
    <w:abstractNumId w:val="1"/>
  </w:num>
  <w:num w:numId="5" w16cid:durableId="401877433">
    <w:abstractNumId w:val="9"/>
  </w:num>
  <w:num w:numId="6" w16cid:durableId="588738331">
    <w:abstractNumId w:val="2"/>
  </w:num>
  <w:num w:numId="7" w16cid:durableId="11342112">
    <w:abstractNumId w:val="7"/>
  </w:num>
  <w:num w:numId="8" w16cid:durableId="677924959">
    <w:abstractNumId w:val="5"/>
  </w:num>
  <w:num w:numId="9" w16cid:durableId="116992201">
    <w:abstractNumId w:val="6"/>
  </w:num>
  <w:num w:numId="10" w16cid:durableId="48886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CB"/>
    <w:rsid w:val="00037B78"/>
    <w:rsid w:val="000A1755"/>
    <w:rsid w:val="000B60DF"/>
    <w:rsid w:val="000D6A3A"/>
    <w:rsid w:val="000F614E"/>
    <w:rsid w:val="00120133"/>
    <w:rsid w:val="001636D2"/>
    <w:rsid w:val="00174321"/>
    <w:rsid w:val="00182593"/>
    <w:rsid w:val="001B7CE9"/>
    <w:rsid w:val="00207C61"/>
    <w:rsid w:val="002267AC"/>
    <w:rsid w:val="002B4DA5"/>
    <w:rsid w:val="002E1330"/>
    <w:rsid w:val="003171CD"/>
    <w:rsid w:val="00323BC9"/>
    <w:rsid w:val="003D669A"/>
    <w:rsid w:val="003E1973"/>
    <w:rsid w:val="003F1DEA"/>
    <w:rsid w:val="00406AAC"/>
    <w:rsid w:val="00413A96"/>
    <w:rsid w:val="0043738A"/>
    <w:rsid w:val="004D1F97"/>
    <w:rsid w:val="00550DB3"/>
    <w:rsid w:val="005C0475"/>
    <w:rsid w:val="005D5223"/>
    <w:rsid w:val="00603CB7"/>
    <w:rsid w:val="006C5EDC"/>
    <w:rsid w:val="007021E4"/>
    <w:rsid w:val="007130D6"/>
    <w:rsid w:val="00755AE9"/>
    <w:rsid w:val="00761FA8"/>
    <w:rsid w:val="007A46E1"/>
    <w:rsid w:val="008E7488"/>
    <w:rsid w:val="008F3E53"/>
    <w:rsid w:val="009A4D48"/>
    <w:rsid w:val="009B19EE"/>
    <w:rsid w:val="009B64DB"/>
    <w:rsid w:val="009E040B"/>
    <w:rsid w:val="009E1D07"/>
    <w:rsid w:val="009E4CE1"/>
    <w:rsid w:val="00A323FE"/>
    <w:rsid w:val="00A37A17"/>
    <w:rsid w:val="00AA5FF6"/>
    <w:rsid w:val="00AC2A80"/>
    <w:rsid w:val="00B61CED"/>
    <w:rsid w:val="00BA7DBE"/>
    <w:rsid w:val="00BC23EE"/>
    <w:rsid w:val="00BF79BD"/>
    <w:rsid w:val="00C05765"/>
    <w:rsid w:val="00C42DCB"/>
    <w:rsid w:val="00C50B32"/>
    <w:rsid w:val="00C51C2E"/>
    <w:rsid w:val="00CF774D"/>
    <w:rsid w:val="00D15981"/>
    <w:rsid w:val="00E115FD"/>
    <w:rsid w:val="00E31F23"/>
    <w:rsid w:val="00E335A6"/>
    <w:rsid w:val="00E5288E"/>
    <w:rsid w:val="00E5719E"/>
    <w:rsid w:val="00E60569"/>
    <w:rsid w:val="00EA2394"/>
    <w:rsid w:val="00EE4916"/>
    <w:rsid w:val="00F0162A"/>
    <w:rsid w:val="00F15E9D"/>
    <w:rsid w:val="00F22B6E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2386B3"/>
  <w15:chartTrackingRefBased/>
  <w15:docId w15:val="{8EF56EE0-009F-49D5-8790-BD45242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9E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YWEQ7USXTMD7-3-13838</_dlc_DocId>
    <_dlc_DocIdUrl xmlns="4bd63098-0c83-43cf-abdd-085f2cc55a51">
      <Url>https://internal.wecc.org/_layouts/15/DocIdRedir.aspx?ID=YWEQ7USXTMD7-3-13838</Url>
      <Description>YWEQ7USXTMD7-3-13838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D71F2D41-2EB4-4369-A5AD-4741E7CC9B83}"/>
</file>

<file path=customXml/itemProps2.xml><?xml version="1.0" encoding="utf-8"?>
<ds:datastoreItem xmlns:ds="http://schemas.openxmlformats.org/officeDocument/2006/customXml" ds:itemID="{4F321729-4C4B-4CB5-9AA1-01F03D2B5120}"/>
</file>

<file path=customXml/itemProps3.xml><?xml version="1.0" encoding="utf-8"?>
<ds:datastoreItem xmlns:ds="http://schemas.openxmlformats.org/officeDocument/2006/customXml" ds:itemID="{E25DC032-E96E-4FEA-B8D1-D5A3A6C3B6DE}"/>
</file>

<file path=customXml/itemProps4.xml><?xml version="1.0" encoding="utf-8"?>
<ds:datastoreItem xmlns:ds="http://schemas.openxmlformats.org/officeDocument/2006/customXml" ds:itemID="{D63C3E20-C1C2-434E-8678-37A69DF3C5FB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6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M-1 Ballot Pool WECC-0141</dc:title>
  <dc:subject/>
  <dc:creator>Donovan Crane</dc:creator>
  <cp:keywords>NERCFilings; WECC-0149; NERC Filings</cp:keywords>
  <dc:description/>
  <cp:lastModifiedBy>Coleman, Chad</cp:lastModifiedBy>
  <cp:revision>4</cp:revision>
  <cp:lastPrinted>2020-02-14T18:34:00Z</cp:lastPrinted>
  <dcterms:created xsi:type="dcterms:W3CDTF">2023-07-10T20:15:00Z</dcterms:created>
  <dcterms:modified xsi:type="dcterms:W3CDTF">2024-02-06T20:18:00Z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2023-07-10T20:13:02Z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0d90ccf6-c664-4bea-9c13-519270218c10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d4473f9a-d1ad-4a62-9979-45637855a577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