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74963" w14:textId="77777777" w:rsidR="00684847" w:rsidRDefault="00684847" w:rsidP="00684847">
      <w:pPr>
        <w:jc w:val="center"/>
      </w:pPr>
    </w:p>
    <w:p w14:paraId="7387339A" w14:textId="77777777" w:rsidR="00684847" w:rsidRDefault="00684847" w:rsidP="00684847">
      <w:pPr>
        <w:jc w:val="center"/>
      </w:pPr>
    </w:p>
    <w:p w14:paraId="24D39694" w14:textId="77777777" w:rsidR="00684847" w:rsidRDefault="00684847" w:rsidP="00684847">
      <w:pPr>
        <w:jc w:val="center"/>
      </w:pPr>
    </w:p>
    <w:p w14:paraId="64447A83" w14:textId="77777777" w:rsidR="00684847" w:rsidRDefault="00684847" w:rsidP="00684847">
      <w:pPr>
        <w:jc w:val="center"/>
      </w:pPr>
    </w:p>
    <w:p w14:paraId="321CF01F" w14:textId="77777777" w:rsidR="00684847" w:rsidRDefault="00684847" w:rsidP="00684847">
      <w:pPr>
        <w:jc w:val="center"/>
      </w:pPr>
    </w:p>
    <w:p w14:paraId="1B34AAC2" w14:textId="77777777" w:rsidR="00684847" w:rsidRDefault="00684847" w:rsidP="00684847">
      <w:pPr>
        <w:jc w:val="center"/>
      </w:pPr>
    </w:p>
    <w:p w14:paraId="4E87919E" w14:textId="77777777" w:rsidR="00684847" w:rsidRDefault="00684847" w:rsidP="00684847">
      <w:pPr>
        <w:jc w:val="center"/>
      </w:pPr>
    </w:p>
    <w:p w14:paraId="41EA3CA1" w14:textId="77777777" w:rsidR="00684847" w:rsidRDefault="00684847" w:rsidP="00684847">
      <w:pPr>
        <w:jc w:val="center"/>
      </w:pPr>
    </w:p>
    <w:p w14:paraId="5224CB59" w14:textId="77777777" w:rsidR="00F82512" w:rsidRDefault="00866213" w:rsidP="00684847">
      <w:pPr>
        <w:jc w:val="center"/>
      </w:pPr>
      <w:r>
        <w:rPr>
          <w:noProof/>
        </w:rPr>
        <w:drawing>
          <wp:inline distT="0" distB="0" distL="0" distR="0" wp14:anchorId="52DB667C" wp14:editId="53991868">
            <wp:extent cx="1467015" cy="1097280"/>
            <wp:effectExtent l="0" t="0" r="0" b="7620"/>
            <wp:docPr id="380585754"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6899ED85" w14:textId="77777777" w:rsidR="00684847" w:rsidRDefault="00684847" w:rsidP="00684847">
      <w:pPr>
        <w:pStyle w:val="Title"/>
        <w:pBdr>
          <w:bottom w:val="single" w:sz="24" w:space="1" w:color="00395D" w:themeColor="accent1"/>
        </w:pBdr>
      </w:pPr>
    </w:p>
    <w:p w14:paraId="7439FF80" w14:textId="77777777" w:rsidR="00684847" w:rsidRDefault="00684847" w:rsidP="00684847">
      <w:pPr>
        <w:jc w:val="center"/>
      </w:pPr>
    </w:p>
    <w:p w14:paraId="700BB8D3" w14:textId="77777777" w:rsidR="00DA4246" w:rsidRPr="00E00A30" w:rsidRDefault="00DA4246" w:rsidP="00DA4246">
      <w:pPr>
        <w:pStyle w:val="Title"/>
        <w:rPr>
          <w:rFonts w:asciiTheme="minorHAnsi" w:hAnsiTheme="minorHAnsi"/>
        </w:rPr>
      </w:pPr>
      <w:r w:rsidRPr="00E00A30">
        <w:rPr>
          <w:rFonts w:asciiTheme="minorHAnsi" w:hAnsiTheme="minorHAnsi"/>
        </w:rPr>
        <w:t>[Registered Entity Name]</w:t>
      </w:r>
    </w:p>
    <w:p w14:paraId="0CBE6314" w14:textId="77777777" w:rsidR="00DA4246" w:rsidRDefault="00DA4246" w:rsidP="00DA4246">
      <w:pPr>
        <w:pStyle w:val="Subtitle"/>
      </w:pPr>
      <w:r>
        <w:t>NERC ID: [NCRXXXXX]</w:t>
      </w:r>
    </w:p>
    <w:p w14:paraId="7EEBA372" w14:textId="2861F430" w:rsidR="00DA4246" w:rsidRPr="00F20C19" w:rsidRDefault="00DA4246" w:rsidP="00DA4246">
      <w:pPr>
        <w:pStyle w:val="Subtitle"/>
        <w:rPr>
          <w:color w:val="auto"/>
        </w:rPr>
      </w:pPr>
      <w:r w:rsidRPr="00F20C19">
        <w:rPr>
          <w:color w:val="auto"/>
        </w:rPr>
        <w:t>CIP-00</w:t>
      </w:r>
      <w:r w:rsidR="00F20C19" w:rsidRPr="00F20C19">
        <w:rPr>
          <w:color w:val="auto"/>
        </w:rPr>
        <w:t>3</w:t>
      </w:r>
      <w:r w:rsidRPr="00F20C19">
        <w:rPr>
          <w:color w:val="auto"/>
        </w:rPr>
        <w:t>-</w:t>
      </w:r>
      <w:r w:rsidR="00F20C19" w:rsidRPr="00F20C19">
        <w:rPr>
          <w:color w:val="auto"/>
        </w:rPr>
        <w:t>8</w:t>
      </w:r>
      <w:r w:rsidRPr="00F20C19">
        <w:rPr>
          <w:color w:val="auto"/>
        </w:rPr>
        <w:t xml:space="preserve"> – </w:t>
      </w:r>
      <w:r w:rsidR="006806D7" w:rsidRPr="00F20C19">
        <w:rPr>
          <w:color w:val="auto"/>
        </w:rPr>
        <w:t xml:space="preserve">Cyber Security – </w:t>
      </w:r>
      <w:r w:rsidR="00F20C19" w:rsidRPr="00F20C19">
        <w:rPr>
          <w:i/>
          <w:color w:val="auto"/>
        </w:rPr>
        <w:t>Security Management Controls</w:t>
      </w:r>
    </w:p>
    <w:p w14:paraId="30EA3A8F" w14:textId="01B2CD87" w:rsidR="00DA4246" w:rsidRDefault="00475000" w:rsidP="2E1B8197">
      <w:pPr>
        <w:pStyle w:val="Subtitle"/>
      </w:pPr>
      <w:r>
        <w:rPr>
          <w:color w:val="auto"/>
        </w:rPr>
        <w:t>[</w:t>
      </w:r>
      <w:r w:rsidR="00EE34E7" w:rsidRPr="00581AAB">
        <w:rPr>
          <w:color w:val="auto"/>
        </w:rPr>
        <w:t>Q</w:t>
      </w:r>
      <w:r>
        <w:rPr>
          <w:color w:val="auto"/>
        </w:rPr>
        <w:t>X]</w:t>
      </w:r>
      <w:r w:rsidR="00EE34E7" w:rsidRPr="00581AAB">
        <w:rPr>
          <w:color w:val="auto"/>
        </w:rPr>
        <w:t xml:space="preserve"> </w:t>
      </w:r>
      <w:r>
        <w:rPr>
          <w:color w:val="auto"/>
        </w:rPr>
        <w:t>[</w:t>
      </w:r>
      <w:r w:rsidR="00DA4246" w:rsidRPr="00581AAB">
        <w:rPr>
          <w:color w:val="auto"/>
        </w:rPr>
        <w:t>20</w:t>
      </w:r>
      <w:r>
        <w:rPr>
          <w:color w:val="auto"/>
        </w:rPr>
        <w:t>XX]</w:t>
      </w:r>
      <w:r w:rsidR="00DA4246" w:rsidRPr="00581AAB">
        <w:rPr>
          <w:color w:val="auto"/>
        </w:rPr>
        <w:t xml:space="preserve"> </w:t>
      </w:r>
      <w:r w:rsidR="0C541D64">
        <w:t xml:space="preserve">Guided </w:t>
      </w:r>
      <w:r w:rsidR="00DA4246">
        <w:t>Self-Certification</w:t>
      </w:r>
      <w:r w:rsidR="00364B1A">
        <w:t xml:space="preserve"> Worksheet</w:t>
      </w:r>
    </w:p>
    <w:p w14:paraId="24D55A64" w14:textId="77777777" w:rsidR="00902C28" w:rsidRDefault="00684847" w:rsidP="00950151">
      <w:r>
        <w:br w:type="page"/>
      </w:r>
    </w:p>
    <w:p w14:paraId="27F96B06" w14:textId="77777777" w:rsidR="001C0F58" w:rsidRDefault="001C0F58" w:rsidP="001C0F58">
      <w:pPr>
        <w:pStyle w:val="Heading1"/>
      </w:pPr>
      <w:r>
        <w:lastRenderedPageBreak/>
        <w:t>Instructions</w:t>
      </w:r>
    </w:p>
    <w:p w14:paraId="268B7D9A" w14:textId="536EAA9E" w:rsidR="001C0F58" w:rsidRDefault="001C0F58" w:rsidP="001C0F58">
      <w:pPr>
        <w:pStyle w:val="ListParagraph"/>
        <w:spacing w:after="60"/>
        <w:ind w:left="360"/>
        <w:contextualSpacing w:val="0"/>
      </w:pPr>
      <w:r>
        <w:t xml:space="preserve">Populate the cover page by adding </w:t>
      </w:r>
      <w:r w:rsidR="00475000">
        <w:t xml:space="preserve">your </w:t>
      </w:r>
      <w:r w:rsidR="00760D4D">
        <w:t>Registered Entity name</w:t>
      </w:r>
      <w:r w:rsidR="00475000">
        <w:t xml:space="preserve">, </w:t>
      </w:r>
      <w:r>
        <w:t xml:space="preserve">NERC </w:t>
      </w:r>
      <w:r w:rsidR="00642BE7">
        <w:t xml:space="preserve">compliance registry (NCR) </w:t>
      </w:r>
      <w:r>
        <w:t>number</w:t>
      </w:r>
      <w:r w:rsidR="00475000">
        <w:t xml:space="preserve">, and the quarter and year indicated </w:t>
      </w:r>
      <w:r w:rsidR="00D50AB8">
        <w:t>for</w:t>
      </w:r>
      <w:r w:rsidR="00475000">
        <w:t xml:space="preserve"> the Guided Self-Certification in Align</w:t>
      </w:r>
      <w:r>
        <w:t>.</w:t>
      </w:r>
    </w:p>
    <w:p w14:paraId="505E4E2B" w14:textId="5879B1B8" w:rsidR="001C0F58" w:rsidRDefault="001C0F58" w:rsidP="001C0F58">
      <w:pPr>
        <w:pStyle w:val="ListParagraph"/>
        <w:spacing w:after="60"/>
        <w:ind w:left="360"/>
        <w:contextualSpacing w:val="0"/>
      </w:pPr>
      <w:r>
        <w:t>Complete the tasks listed under Assessment Guidance.</w:t>
      </w:r>
      <w:r w:rsidR="003842C9">
        <w:t xml:space="preserve"> Only complete tasks listed for the Requirements </w:t>
      </w:r>
      <w:r w:rsidR="00B95A1E">
        <w:t xml:space="preserve">and Sections </w:t>
      </w:r>
      <w:r w:rsidR="003842C9">
        <w:t>in scope.</w:t>
      </w:r>
    </w:p>
    <w:p w14:paraId="4CE99D90" w14:textId="009173DC" w:rsidR="001C0F58" w:rsidRDefault="001C0F58" w:rsidP="001C0F58">
      <w:pPr>
        <w:pStyle w:val="ListParagraph"/>
        <w:spacing w:after="60"/>
        <w:ind w:left="360"/>
        <w:contextualSpacing w:val="0"/>
      </w:pPr>
      <w:r>
        <w:t xml:space="preserve">Log into </w:t>
      </w:r>
      <w:r w:rsidR="6D9E5D9B">
        <w:t>Align</w:t>
      </w:r>
      <w:r>
        <w:t xml:space="preserve"> and complete your </w:t>
      </w:r>
      <w:r w:rsidR="40E539B1">
        <w:t xml:space="preserve">Guided </w:t>
      </w:r>
      <w:r>
        <w:t>Self-Certification response.</w:t>
      </w:r>
    </w:p>
    <w:p w14:paraId="59830199" w14:textId="6A08FAC4" w:rsidR="000E47D6" w:rsidRPr="002D03BD" w:rsidRDefault="00BB53B9" w:rsidP="000E47D6">
      <w:pPr>
        <w:pStyle w:val="ListParagraph"/>
        <w:spacing w:after="60"/>
        <w:ind w:left="360"/>
        <w:contextualSpacing w:val="0"/>
      </w:pPr>
      <w:r>
        <w:rPr>
          <w:rFonts w:eastAsia="Times New Roman"/>
        </w:rPr>
        <w:t xml:space="preserve">Where random sampling is required, use an objective tool such as Microsoft Excel or random.org. If you have questions, reference NERC’s </w:t>
      </w:r>
      <w:hyperlink r:id="rId13" w:history="1">
        <w:r w:rsidRPr="000F72C0">
          <w:rPr>
            <w:rStyle w:val="Hyperlink"/>
            <w:rFonts w:eastAsia="Times New Roman"/>
          </w:rPr>
          <w:t>Compliance Monitoring and Enforcement Manual</w:t>
        </w:r>
      </w:hyperlink>
      <w:r>
        <w:rPr>
          <w:rFonts w:eastAsia="Times New Roman"/>
        </w:rPr>
        <w:t xml:space="preserve"> </w:t>
      </w:r>
      <w:r w:rsidR="00D0379C">
        <w:rPr>
          <w:rFonts w:eastAsia="Times New Roman"/>
        </w:rPr>
        <w:t>(</w:t>
      </w:r>
      <w:r w:rsidR="00740E58">
        <w:rPr>
          <w:rFonts w:eastAsia="Times New Roman"/>
        </w:rPr>
        <w:t xml:space="preserve">2021 </w:t>
      </w:r>
      <w:r>
        <w:rPr>
          <w:rFonts w:eastAsia="Times New Roman"/>
        </w:rPr>
        <w:t xml:space="preserve">Version </w:t>
      </w:r>
      <w:r w:rsidR="00740E58">
        <w:rPr>
          <w:rFonts w:eastAsia="Times New Roman"/>
        </w:rPr>
        <w:t>6</w:t>
      </w:r>
      <w:r>
        <w:rPr>
          <w:rFonts w:eastAsia="Times New Roman"/>
        </w:rPr>
        <w:t xml:space="preserve">, p. </w:t>
      </w:r>
      <w:r w:rsidR="00740E58">
        <w:rPr>
          <w:rFonts w:eastAsia="Times New Roman"/>
        </w:rPr>
        <w:t>151</w:t>
      </w:r>
      <w:r w:rsidR="002E20B2">
        <w:rPr>
          <w:rFonts w:eastAsia="Times New Roman"/>
        </w:rPr>
        <w:t>)</w:t>
      </w:r>
      <w:r>
        <w:rPr>
          <w:rFonts w:eastAsia="Times New Roman"/>
        </w:rPr>
        <w:t xml:space="preserve"> or contact your Self-Certification lead</w:t>
      </w:r>
      <w:r w:rsidR="002E20B2">
        <w:rPr>
          <w:rFonts w:eastAsia="Times New Roman"/>
        </w:rPr>
        <w:t xml:space="preserve"> for assistance. </w:t>
      </w:r>
    </w:p>
    <w:p w14:paraId="294CEEF6" w14:textId="19D5278A" w:rsidR="002D03BD" w:rsidRDefault="002D03BD" w:rsidP="002D03BD">
      <w:pPr>
        <w:pStyle w:val="ListParagraph"/>
        <w:spacing w:after="60"/>
        <w:ind w:left="360"/>
        <w:contextualSpacing w:val="0"/>
      </w:pPr>
      <w:r>
        <w:t xml:space="preserve">Submit the following to the </w:t>
      </w:r>
      <w:r w:rsidR="00701499">
        <w:t>Secure Evidence Locker (SEL)</w:t>
      </w:r>
      <w:r>
        <w:t>:</w:t>
      </w:r>
    </w:p>
    <w:p w14:paraId="077824BE" w14:textId="6041BDA5" w:rsidR="002D03BD" w:rsidRDefault="002D03BD" w:rsidP="002D03BD">
      <w:pPr>
        <w:pStyle w:val="ListParagraph"/>
        <w:numPr>
          <w:ilvl w:val="1"/>
          <w:numId w:val="1"/>
        </w:numPr>
        <w:spacing w:after="60"/>
        <w:ind w:left="720"/>
        <w:contextualSpacing w:val="0"/>
      </w:pPr>
      <w:r>
        <w:t>This completed worksheet; and</w:t>
      </w:r>
    </w:p>
    <w:p w14:paraId="7EDCB7DC" w14:textId="51A57BDF" w:rsidR="00642BE7" w:rsidRDefault="0059403D" w:rsidP="002D03BD">
      <w:pPr>
        <w:pStyle w:val="ListParagraph"/>
        <w:numPr>
          <w:ilvl w:val="1"/>
          <w:numId w:val="1"/>
        </w:numPr>
        <w:spacing w:after="60"/>
        <w:ind w:left="720"/>
        <w:contextualSpacing w:val="0"/>
      </w:pPr>
      <w:r>
        <w:t xml:space="preserve">The specific </w:t>
      </w:r>
      <w:r w:rsidR="002D03BD">
        <w:t xml:space="preserve">evidence </w:t>
      </w:r>
      <w:r>
        <w:t>annotated for the requested Requirements and/or Attachment 1 Sections</w:t>
      </w:r>
      <w:r w:rsidR="002D03BD">
        <w:t xml:space="preserve">. </w:t>
      </w:r>
    </w:p>
    <w:p w14:paraId="5447DFE6" w14:textId="64AA0AC0" w:rsidR="00642BE7" w:rsidRDefault="002D03BD" w:rsidP="00642BE7">
      <w:pPr>
        <w:pStyle w:val="ListParagraph"/>
        <w:numPr>
          <w:ilvl w:val="2"/>
          <w:numId w:val="1"/>
        </w:numPr>
        <w:spacing w:after="60"/>
        <w:contextualSpacing w:val="0"/>
      </w:pPr>
      <w:r>
        <w:t xml:space="preserve">Please use unique file names and identify which </w:t>
      </w:r>
      <w:r w:rsidR="00E00A30">
        <w:t xml:space="preserve">evidence </w:t>
      </w:r>
      <w:r>
        <w:t>file</w:t>
      </w:r>
      <w:r w:rsidR="00E00A30">
        <w:t>(</w:t>
      </w:r>
      <w:r>
        <w:t>s</w:t>
      </w:r>
      <w:r w:rsidR="00E00A30">
        <w:t>)</w:t>
      </w:r>
      <w:r>
        <w:t xml:space="preserve"> support each conclusion. </w:t>
      </w:r>
    </w:p>
    <w:p w14:paraId="27264A8B" w14:textId="43ECE94B" w:rsidR="002D03BD" w:rsidRDefault="00642BE7" w:rsidP="00642BE7">
      <w:pPr>
        <w:pStyle w:val="ListParagraph"/>
        <w:numPr>
          <w:ilvl w:val="2"/>
          <w:numId w:val="1"/>
        </w:numPr>
        <w:spacing w:after="60"/>
        <w:contextualSpacing w:val="0"/>
      </w:pPr>
      <w:r>
        <w:t xml:space="preserve">Direct </w:t>
      </w:r>
      <w:r w:rsidR="002D03BD">
        <w:t xml:space="preserve">references and unique file names help facilitate </w:t>
      </w:r>
      <w:r w:rsidR="00E00A30">
        <w:t xml:space="preserve">an </w:t>
      </w:r>
      <w:r w:rsidR="002D03BD">
        <w:t>expedite</w:t>
      </w:r>
      <w:r w:rsidR="00E00A30">
        <w:t>d</w:t>
      </w:r>
      <w:r w:rsidR="002D03BD">
        <w:t xml:space="preserve"> review of the Guided Self-Certification</w:t>
      </w:r>
      <w:r w:rsidR="00E00A30">
        <w:t>.</w:t>
      </w:r>
    </w:p>
    <w:p w14:paraId="337A0D83" w14:textId="6FBCFAD4" w:rsidR="009B51C9" w:rsidRDefault="009B51C9" w:rsidP="009B51C9">
      <w:pPr>
        <w:pStyle w:val="ListParagraph"/>
        <w:spacing w:after="60"/>
        <w:ind w:left="360"/>
        <w:contextualSpacing w:val="0"/>
      </w:pPr>
      <w:r>
        <w:t xml:space="preserve">The </w:t>
      </w:r>
      <w:r w:rsidR="00E00A30">
        <w:t xml:space="preserve">Guided </w:t>
      </w:r>
      <w:r>
        <w:t xml:space="preserve">Self-Certification </w:t>
      </w:r>
      <w:r w:rsidR="00581AAB">
        <w:t xml:space="preserve">request in Align </w:t>
      </w:r>
      <w:r w:rsidR="00E362B9">
        <w:t>includes</w:t>
      </w:r>
      <w:r>
        <w:t xml:space="preserve"> the </w:t>
      </w:r>
      <w:r w:rsidR="00E362B9">
        <w:t xml:space="preserve">monitoring period and the </w:t>
      </w:r>
      <w:r>
        <w:t xml:space="preserve">timeframe </w:t>
      </w:r>
      <w:r w:rsidR="00E00A30">
        <w:t>to</w:t>
      </w:r>
      <w:r>
        <w:t xml:space="preserve"> perform the assessment and </w:t>
      </w:r>
      <w:r w:rsidR="00723F5E">
        <w:t>respon</w:t>
      </w:r>
      <w:r w:rsidR="00E00A30">
        <w:t>d</w:t>
      </w:r>
      <w:r>
        <w:t>.</w:t>
      </w:r>
    </w:p>
    <w:p w14:paraId="1F1A1146" w14:textId="3718FE80" w:rsidR="005A4222" w:rsidRDefault="002F55F8" w:rsidP="009B51C9">
      <w:pPr>
        <w:pStyle w:val="ListParagraph"/>
        <w:spacing w:after="60"/>
        <w:ind w:left="360"/>
        <w:contextualSpacing w:val="0"/>
      </w:pPr>
      <w:r w:rsidRPr="002F55F8">
        <w:t xml:space="preserve">For the purpose of this document all capitalized terms have the meaning ascribed to them in the NERC </w:t>
      </w:r>
      <w:r w:rsidRPr="00E00A30">
        <w:rPr>
          <w:i/>
          <w:iCs/>
        </w:rPr>
        <w:t>Glossary of Terms Used in NERC Reliability Standards</w:t>
      </w:r>
      <w:r w:rsidRPr="002F55F8">
        <w:t xml:space="preserve"> (</w:t>
      </w:r>
      <w:hyperlink r:id="rId14" w:history="1">
        <w:r w:rsidR="001E191B">
          <w:rPr>
            <w:rStyle w:val="Hyperlink"/>
          </w:rPr>
          <w:t>Available Here</w:t>
        </w:r>
      </w:hyperlink>
      <w:r w:rsidRPr="002F55F8">
        <w:t>) unless otherwise indicated.</w:t>
      </w:r>
    </w:p>
    <w:p w14:paraId="0C1BDAD9" w14:textId="37F88378" w:rsidR="00902C28" w:rsidRDefault="007836C5" w:rsidP="001C0F58">
      <w:pPr>
        <w:pStyle w:val="Heading1"/>
      </w:pPr>
      <w:r>
        <w:t>Requirements</w:t>
      </w:r>
    </w:p>
    <w:p w14:paraId="7B57D5C1" w14:textId="168810A3" w:rsidR="003516C8" w:rsidRDefault="003516C8" w:rsidP="001C0F58">
      <w:r>
        <w:t xml:space="preserve">The scope of this CIP-003-8 </w:t>
      </w:r>
      <w:r w:rsidR="00AF0C46">
        <w:t xml:space="preserve">Guided </w:t>
      </w:r>
      <w:r>
        <w:t>Self-Certification is</w:t>
      </w:r>
      <w:r w:rsidR="00A35D47">
        <w:t xml:space="preserve"> listed below</w:t>
      </w:r>
      <w:r>
        <w:t>:</w:t>
      </w:r>
    </w:p>
    <w:tbl>
      <w:tblPr>
        <w:tblStyle w:val="WECCTable"/>
        <w:tblW w:w="0" w:type="auto"/>
        <w:jc w:val="center"/>
        <w:tblLook w:val="04A0" w:firstRow="1" w:lastRow="0" w:firstColumn="1" w:lastColumn="0" w:noHBand="0" w:noVBand="1"/>
      </w:tblPr>
      <w:tblGrid>
        <w:gridCol w:w="355"/>
        <w:gridCol w:w="2070"/>
        <w:gridCol w:w="5580"/>
      </w:tblGrid>
      <w:tr w:rsidR="003516C8" w14:paraId="0766CA5D" w14:textId="77777777" w:rsidTr="00A35D47">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25" w:type="dxa"/>
            <w:gridSpan w:val="2"/>
            <w:vAlign w:val="center"/>
          </w:tcPr>
          <w:p w14:paraId="5D56634E" w14:textId="77777777" w:rsidR="003516C8" w:rsidRPr="00811C1B" w:rsidRDefault="003516C8" w:rsidP="00A35D47">
            <w:pPr>
              <w:pStyle w:val="ListParagraph"/>
              <w:numPr>
                <w:ilvl w:val="0"/>
                <w:numId w:val="0"/>
              </w:numPr>
              <w:jc w:val="center"/>
              <w:rPr>
                <w:b w:val="0"/>
                <w:bCs w:val="0"/>
              </w:rPr>
            </w:pPr>
            <w:r>
              <w:t>CIP-003-8 Requirement</w:t>
            </w:r>
          </w:p>
        </w:tc>
        <w:tc>
          <w:tcPr>
            <w:tcW w:w="5580" w:type="dxa"/>
            <w:vAlign w:val="center"/>
          </w:tcPr>
          <w:p w14:paraId="562C9541" w14:textId="77777777" w:rsidR="003516C8" w:rsidRPr="00811C1B" w:rsidRDefault="003516C8" w:rsidP="00A35D4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pPr>
            <w:r>
              <w:t>In Scope</w:t>
            </w:r>
          </w:p>
        </w:tc>
      </w:tr>
      <w:tr w:rsidR="003516C8" w14:paraId="47245654" w14:textId="77777777" w:rsidTr="00A35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gridSpan w:val="2"/>
            <w:vAlign w:val="center"/>
          </w:tcPr>
          <w:p w14:paraId="0D6E0CE8" w14:textId="77777777" w:rsidR="003516C8" w:rsidRPr="008E7DE0" w:rsidRDefault="003516C8" w:rsidP="00A35D47">
            <w:pPr>
              <w:pStyle w:val="ListParagraph"/>
              <w:numPr>
                <w:ilvl w:val="0"/>
                <w:numId w:val="0"/>
              </w:numPr>
              <w:jc w:val="center"/>
              <w:rPr>
                <w:b/>
              </w:rPr>
            </w:pPr>
            <w:r>
              <w:rPr>
                <w:b/>
              </w:rPr>
              <w:t>R1</w:t>
            </w:r>
          </w:p>
        </w:tc>
        <w:tc>
          <w:tcPr>
            <w:tcW w:w="5580" w:type="dxa"/>
            <w:vAlign w:val="center"/>
          </w:tcPr>
          <w:p w14:paraId="51F1DFD2" w14:textId="00C5387B" w:rsidR="003516C8" w:rsidRPr="00971F4F" w:rsidRDefault="003516C8" w:rsidP="00A35D4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i/>
              </w:rPr>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3516C8" w14:paraId="075CB07E" w14:textId="77777777" w:rsidTr="00A35D47">
        <w:trPr>
          <w:jc w:val="center"/>
        </w:trPr>
        <w:tc>
          <w:tcPr>
            <w:cnfStyle w:val="001000000000" w:firstRow="0" w:lastRow="0" w:firstColumn="1" w:lastColumn="0" w:oddVBand="0" w:evenVBand="0" w:oddHBand="0" w:evenHBand="0" w:firstRowFirstColumn="0" w:firstRowLastColumn="0" w:lastRowFirstColumn="0" w:lastRowLastColumn="0"/>
            <w:tcW w:w="2425" w:type="dxa"/>
            <w:gridSpan w:val="2"/>
            <w:vAlign w:val="center"/>
          </w:tcPr>
          <w:p w14:paraId="5810A297" w14:textId="77777777" w:rsidR="003516C8" w:rsidRPr="008E7DE0" w:rsidRDefault="003516C8" w:rsidP="00A35D47">
            <w:pPr>
              <w:pStyle w:val="ListParagraph"/>
              <w:numPr>
                <w:ilvl w:val="0"/>
                <w:numId w:val="0"/>
              </w:numPr>
              <w:jc w:val="center"/>
              <w:rPr>
                <w:b/>
              </w:rPr>
            </w:pPr>
            <w:r>
              <w:rPr>
                <w:b/>
              </w:rPr>
              <w:t xml:space="preserve">R2 Attachment 1 </w:t>
            </w:r>
          </w:p>
        </w:tc>
        <w:tc>
          <w:tcPr>
            <w:tcW w:w="5580" w:type="dxa"/>
            <w:vAlign w:val="center"/>
          </w:tcPr>
          <w:p w14:paraId="113A5F0A" w14:textId="3327C33C" w:rsidR="003516C8" w:rsidRDefault="003516C8" w:rsidP="00A35D4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r w:rsidRPr="00971F4F">
              <w:rPr>
                <w:i/>
                <w:sz w:val="20"/>
              </w:rPr>
              <w:t xml:space="preserve">Requirement </w:t>
            </w:r>
            <w:r w:rsidRPr="00971F4F">
              <w:rPr>
                <w:i/>
                <w:color w:val="FF0000"/>
                <w:sz w:val="20"/>
              </w:rPr>
              <w:t>is</w:t>
            </w:r>
            <w:r w:rsidRPr="00971F4F">
              <w:rPr>
                <w:i/>
                <w:sz w:val="20"/>
              </w:rPr>
              <w:t xml:space="preserve"> included within the scope of this SC</w:t>
            </w:r>
          </w:p>
        </w:tc>
      </w:tr>
      <w:tr w:rsidR="003516C8" w14:paraId="70AB26E1" w14:textId="77777777" w:rsidTr="00A35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 w:type="dxa"/>
            <w:vAlign w:val="center"/>
          </w:tcPr>
          <w:p w14:paraId="09EB8B8C" w14:textId="77777777" w:rsidR="003516C8" w:rsidRDefault="003516C8" w:rsidP="00A35D47">
            <w:pPr>
              <w:pStyle w:val="ListParagraph"/>
              <w:numPr>
                <w:ilvl w:val="0"/>
                <w:numId w:val="0"/>
              </w:numPr>
              <w:jc w:val="center"/>
              <w:rPr>
                <w:b/>
                <w:bCs w:val="0"/>
              </w:rPr>
            </w:pPr>
          </w:p>
        </w:tc>
        <w:tc>
          <w:tcPr>
            <w:tcW w:w="2070" w:type="dxa"/>
            <w:tcBorders>
              <w:left w:val="nil"/>
            </w:tcBorders>
            <w:vAlign w:val="center"/>
          </w:tcPr>
          <w:p w14:paraId="2C552F0F" w14:textId="77777777" w:rsidR="003516C8" w:rsidRDefault="003516C8" w:rsidP="00A35D4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Pr>
                <w:b/>
              </w:rPr>
              <w:t>Section 1</w:t>
            </w:r>
          </w:p>
        </w:tc>
        <w:tc>
          <w:tcPr>
            <w:tcW w:w="5580" w:type="dxa"/>
            <w:vAlign w:val="center"/>
          </w:tcPr>
          <w:p w14:paraId="5AFB2AF0" w14:textId="3CBEB7CD" w:rsidR="003516C8" w:rsidRDefault="003516C8" w:rsidP="00A35D4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tc>
      </w:tr>
      <w:tr w:rsidR="003516C8" w14:paraId="47CEE2F5" w14:textId="77777777" w:rsidTr="00A35D47">
        <w:trPr>
          <w:jc w:val="center"/>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00395D" w:themeColor="accent1"/>
              <w:bottom w:val="single" w:sz="4" w:space="0" w:color="00395D" w:themeColor="accent1"/>
            </w:tcBorders>
            <w:vAlign w:val="center"/>
          </w:tcPr>
          <w:p w14:paraId="70FF82F1" w14:textId="77777777" w:rsidR="003516C8" w:rsidRDefault="003516C8" w:rsidP="00A35D47">
            <w:pPr>
              <w:pStyle w:val="ListParagraph"/>
              <w:numPr>
                <w:ilvl w:val="0"/>
                <w:numId w:val="0"/>
              </w:numPr>
              <w:jc w:val="center"/>
              <w:rPr>
                <w:b/>
                <w:bCs w:val="0"/>
              </w:rPr>
            </w:pPr>
          </w:p>
        </w:tc>
        <w:tc>
          <w:tcPr>
            <w:tcW w:w="2070" w:type="dxa"/>
            <w:tcBorders>
              <w:left w:val="nil"/>
            </w:tcBorders>
            <w:vAlign w:val="center"/>
          </w:tcPr>
          <w:p w14:paraId="154F4579" w14:textId="77777777" w:rsidR="003516C8" w:rsidRDefault="003516C8" w:rsidP="00A35D4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Pr>
                <w:b/>
              </w:rPr>
              <w:t>Section 2</w:t>
            </w:r>
          </w:p>
        </w:tc>
        <w:tc>
          <w:tcPr>
            <w:tcW w:w="5580" w:type="dxa"/>
            <w:vAlign w:val="center"/>
          </w:tcPr>
          <w:p w14:paraId="1D28F86B" w14:textId="5968EFE8" w:rsidR="003516C8" w:rsidRDefault="003516C8" w:rsidP="00A35D4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tc>
      </w:tr>
      <w:tr w:rsidR="003516C8" w14:paraId="13C38751" w14:textId="77777777" w:rsidTr="00A35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 w:type="dxa"/>
            <w:vAlign w:val="center"/>
          </w:tcPr>
          <w:p w14:paraId="66E5B2C9" w14:textId="77777777" w:rsidR="003516C8" w:rsidRDefault="003516C8" w:rsidP="00A35D47">
            <w:pPr>
              <w:pStyle w:val="ListParagraph"/>
              <w:numPr>
                <w:ilvl w:val="0"/>
                <w:numId w:val="0"/>
              </w:numPr>
              <w:jc w:val="center"/>
              <w:rPr>
                <w:b/>
                <w:bCs w:val="0"/>
              </w:rPr>
            </w:pPr>
          </w:p>
        </w:tc>
        <w:tc>
          <w:tcPr>
            <w:tcW w:w="2070" w:type="dxa"/>
            <w:tcBorders>
              <w:left w:val="nil"/>
            </w:tcBorders>
            <w:vAlign w:val="center"/>
          </w:tcPr>
          <w:p w14:paraId="1508A46F" w14:textId="77777777" w:rsidR="003516C8" w:rsidRDefault="003516C8" w:rsidP="00A35D4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Pr>
                <w:b/>
              </w:rPr>
              <w:t>Section 3</w:t>
            </w:r>
          </w:p>
        </w:tc>
        <w:tc>
          <w:tcPr>
            <w:tcW w:w="5580" w:type="dxa"/>
            <w:vAlign w:val="center"/>
          </w:tcPr>
          <w:p w14:paraId="079900E2" w14:textId="6DF4C17D" w:rsidR="003516C8" w:rsidRDefault="003516C8" w:rsidP="00A35D4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tc>
      </w:tr>
      <w:tr w:rsidR="003516C8" w14:paraId="42FD72F9" w14:textId="77777777" w:rsidTr="00A35D47">
        <w:trPr>
          <w:jc w:val="center"/>
        </w:trPr>
        <w:tc>
          <w:tcPr>
            <w:cnfStyle w:val="001000000000" w:firstRow="0" w:lastRow="0" w:firstColumn="1" w:lastColumn="0" w:oddVBand="0" w:evenVBand="0" w:oddHBand="0" w:evenHBand="0" w:firstRowFirstColumn="0" w:firstRowLastColumn="0" w:lastRowFirstColumn="0" w:lastRowLastColumn="0"/>
            <w:tcW w:w="355" w:type="dxa"/>
            <w:tcBorders>
              <w:top w:val="single" w:sz="4" w:space="0" w:color="00395D" w:themeColor="accent1"/>
              <w:bottom w:val="single" w:sz="4" w:space="0" w:color="00395D" w:themeColor="accent1"/>
            </w:tcBorders>
            <w:vAlign w:val="center"/>
          </w:tcPr>
          <w:p w14:paraId="4F2ADE28" w14:textId="77777777" w:rsidR="003516C8" w:rsidRDefault="003516C8" w:rsidP="00A35D47">
            <w:pPr>
              <w:pStyle w:val="ListParagraph"/>
              <w:numPr>
                <w:ilvl w:val="0"/>
                <w:numId w:val="0"/>
              </w:numPr>
              <w:jc w:val="center"/>
              <w:rPr>
                <w:b/>
                <w:bCs w:val="0"/>
              </w:rPr>
            </w:pPr>
          </w:p>
        </w:tc>
        <w:tc>
          <w:tcPr>
            <w:tcW w:w="2070" w:type="dxa"/>
            <w:tcBorders>
              <w:left w:val="nil"/>
            </w:tcBorders>
            <w:vAlign w:val="center"/>
          </w:tcPr>
          <w:p w14:paraId="3A99730F" w14:textId="77777777" w:rsidR="003516C8" w:rsidRDefault="003516C8" w:rsidP="00A35D4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Pr>
                <w:b/>
              </w:rPr>
              <w:t>Section 4</w:t>
            </w:r>
          </w:p>
        </w:tc>
        <w:tc>
          <w:tcPr>
            <w:tcW w:w="5580" w:type="dxa"/>
            <w:vAlign w:val="center"/>
          </w:tcPr>
          <w:p w14:paraId="2BDFC7B7" w14:textId="16778F20" w:rsidR="003516C8" w:rsidRDefault="003516C8" w:rsidP="00A35D4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tc>
      </w:tr>
      <w:tr w:rsidR="003516C8" w14:paraId="5D9B3833" w14:textId="77777777" w:rsidTr="00A35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5" w:type="dxa"/>
            <w:vAlign w:val="center"/>
          </w:tcPr>
          <w:p w14:paraId="10309CD7" w14:textId="77777777" w:rsidR="003516C8" w:rsidRDefault="003516C8" w:rsidP="00A35D47">
            <w:pPr>
              <w:pStyle w:val="ListParagraph"/>
              <w:numPr>
                <w:ilvl w:val="0"/>
                <w:numId w:val="0"/>
              </w:numPr>
              <w:jc w:val="center"/>
              <w:rPr>
                <w:b/>
                <w:bCs w:val="0"/>
              </w:rPr>
            </w:pPr>
          </w:p>
        </w:tc>
        <w:tc>
          <w:tcPr>
            <w:tcW w:w="2070" w:type="dxa"/>
            <w:tcBorders>
              <w:left w:val="nil"/>
            </w:tcBorders>
            <w:vAlign w:val="center"/>
          </w:tcPr>
          <w:p w14:paraId="33FDAA8A" w14:textId="77777777" w:rsidR="003516C8" w:rsidRDefault="003516C8" w:rsidP="00A35D4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Pr>
                <w:b/>
              </w:rPr>
              <w:t>Section 5</w:t>
            </w:r>
          </w:p>
        </w:tc>
        <w:tc>
          <w:tcPr>
            <w:tcW w:w="5580" w:type="dxa"/>
            <w:vAlign w:val="center"/>
          </w:tcPr>
          <w:p w14:paraId="25844015" w14:textId="1907D030" w:rsidR="003516C8" w:rsidRDefault="003516C8" w:rsidP="00A35D4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tc>
      </w:tr>
      <w:tr w:rsidR="003516C8" w14:paraId="23C8D547" w14:textId="77777777" w:rsidTr="00A35D47">
        <w:trPr>
          <w:jc w:val="center"/>
        </w:trPr>
        <w:tc>
          <w:tcPr>
            <w:cnfStyle w:val="001000000000" w:firstRow="0" w:lastRow="0" w:firstColumn="1" w:lastColumn="0" w:oddVBand="0" w:evenVBand="0" w:oddHBand="0" w:evenHBand="0" w:firstRowFirstColumn="0" w:firstRowLastColumn="0" w:lastRowFirstColumn="0" w:lastRowLastColumn="0"/>
            <w:tcW w:w="2425" w:type="dxa"/>
            <w:gridSpan w:val="2"/>
            <w:vAlign w:val="center"/>
          </w:tcPr>
          <w:p w14:paraId="26C7DCD0" w14:textId="77777777" w:rsidR="003516C8" w:rsidRPr="008E7DE0" w:rsidRDefault="003516C8" w:rsidP="00A35D47">
            <w:pPr>
              <w:pStyle w:val="ListParagraph"/>
              <w:numPr>
                <w:ilvl w:val="0"/>
                <w:numId w:val="0"/>
              </w:numPr>
              <w:jc w:val="center"/>
              <w:rPr>
                <w:b/>
              </w:rPr>
            </w:pPr>
            <w:r>
              <w:rPr>
                <w:b/>
              </w:rPr>
              <w:lastRenderedPageBreak/>
              <w:t>R3</w:t>
            </w:r>
          </w:p>
        </w:tc>
        <w:tc>
          <w:tcPr>
            <w:tcW w:w="5580" w:type="dxa"/>
            <w:vAlign w:val="center"/>
          </w:tcPr>
          <w:p w14:paraId="5C6EDAB2" w14:textId="19D27216" w:rsidR="003516C8" w:rsidRDefault="003516C8" w:rsidP="00A35D4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r w:rsidRPr="00971F4F">
              <w:rPr>
                <w:i/>
                <w:sz w:val="20"/>
              </w:rPr>
              <w:t xml:space="preserve">Requirement </w:t>
            </w:r>
            <w:r w:rsidRPr="00971F4F">
              <w:rPr>
                <w:i/>
                <w:color w:val="FF0000"/>
                <w:sz w:val="20"/>
              </w:rPr>
              <w:t>is not</w:t>
            </w:r>
            <w:r w:rsidRPr="00971F4F">
              <w:rPr>
                <w:i/>
                <w:sz w:val="20"/>
              </w:rPr>
              <w:t xml:space="preserve"> included within the scope of this SC</w:t>
            </w:r>
          </w:p>
        </w:tc>
      </w:tr>
      <w:tr w:rsidR="003516C8" w14:paraId="6A08EBFB" w14:textId="77777777" w:rsidTr="00A35D4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25" w:type="dxa"/>
            <w:gridSpan w:val="2"/>
            <w:vAlign w:val="center"/>
          </w:tcPr>
          <w:p w14:paraId="6AAACCDF" w14:textId="77777777" w:rsidR="003516C8" w:rsidRDefault="003516C8" w:rsidP="00A35D47">
            <w:pPr>
              <w:pStyle w:val="ListParagraph"/>
              <w:numPr>
                <w:ilvl w:val="0"/>
                <w:numId w:val="0"/>
              </w:numPr>
              <w:jc w:val="center"/>
              <w:rPr>
                <w:b/>
              </w:rPr>
            </w:pPr>
            <w:r>
              <w:rPr>
                <w:b/>
              </w:rPr>
              <w:t>R4</w:t>
            </w:r>
          </w:p>
        </w:tc>
        <w:tc>
          <w:tcPr>
            <w:tcW w:w="5580" w:type="dxa"/>
            <w:vAlign w:val="center"/>
          </w:tcPr>
          <w:p w14:paraId="35827D2D" w14:textId="1DE2594D" w:rsidR="003516C8" w:rsidRDefault="003516C8" w:rsidP="00A35D4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r w:rsidRPr="00971F4F">
              <w:rPr>
                <w:i/>
                <w:sz w:val="20"/>
              </w:rPr>
              <w:t xml:space="preserve">Requirement </w:t>
            </w:r>
            <w:r w:rsidRPr="00971F4F">
              <w:rPr>
                <w:i/>
                <w:color w:val="FF0000"/>
                <w:sz w:val="20"/>
              </w:rPr>
              <w:t>is not</w:t>
            </w:r>
            <w:r w:rsidRPr="00971F4F">
              <w:rPr>
                <w:i/>
                <w:sz w:val="20"/>
              </w:rPr>
              <w:t xml:space="preserve"> included within the scope of this SC</w:t>
            </w:r>
          </w:p>
        </w:tc>
      </w:tr>
    </w:tbl>
    <w:p w14:paraId="41A0EA58" w14:textId="77777777" w:rsidR="003516C8" w:rsidRDefault="003516C8" w:rsidP="001C0F58"/>
    <w:p w14:paraId="6E5B71EA" w14:textId="567C0817" w:rsidR="0095525B" w:rsidRDefault="00F56067" w:rsidP="0095525B">
      <w:pPr>
        <w:pStyle w:val="Heading1"/>
      </w:pPr>
      <w:r>
        <w:t>Assessment Guidance</w:t>
      </w:r>
      <w:r w:rsidR="00723F5E">
        <w:t xml:space="preserve"> - Compliance</w:t>
      </w:r>
    </w:p>
    <w:p w14:paraId="452E06FB" w14:textId="30CB482C" w:rsidR="00B7417D" w:rsidRPr="00F20C19" w:rsidRDefault="00B7417D" w:rsidP="00B7417D">
      <w:pPr>
        <w:pStyle w:val="Heading2"/>
      </w:pPr>
      <w:r w:rsidRPr="00F20C19">
        <w:t>R</w:t>
      </w:r>
      <w:r w:rsidR="00F20C19" w:rsidRPr="00F20C19">
        <w:t>1</w:t>
      </w:r>
    </w:p>
    <w:p w14:paraId="11CEB775" w14:textId="0A3084AC" w:rsidR="0095525B" w:rsidRDefault="00E87B24" w:rsidP="009906E4">
      <w:pPr>
        <w:pStyle w:val="ListParagraph"/>
        <w:numPr>
          <w:ilvl w:val="3"/>
          <w:numId w:val="1"/>
        </w:numPr>
        <w:ind w:left="360"/>
      </w:pPr>
      <w:r>
        <w:t xml:space="preserve">Per Requirement R1, </w:t>
      </w:r>
      <w:r w:rsidR="00811C1B">
        <w:t>provide</w:t>
      </w:r>
      <w:r w:rsidR="00B7417D">
        <w:t xml:space="preserve"> </w:t>
      </w:r>
      <w:r w:rsidR="00F20C19">
        <w:t xml:space="preserve">the current version of the cyber security policy(ies) developed to collectively address the required topics. </w:t>
      </w:r>
      <w:r w:rsidR="0025538B">
        <w:t xml:space="preserve">Please identify where the cyber security policy(ies) specifically address the required topics of Part 1.1 and/or Part 1.2. </w:t>
      </w:r>
    </w:p>
    <w:tbl>
      <w:tblPr>
        <w:tblStyle w:val="WECCTable"/>
        <w:tblW w:w="0" w:type="auto"/>
        <w:tblLook w:val="04A0" w:firstRow="1" w:lastRow="0" w:firstColumn="1" w:lastColumn="0" w:noHBand="0" w:noVBand="1"/>
      </w:tblPr>
      <w:tblGrid>
        <w:gridCol w:w="2755"/>
        <w:gridCol w:w="2910"/>
        <w:gridCol w:w="1350"/>
        <w:gridCol w:w="1350"/>
        <w:gridCol w:w="1705"/>
      </w:tblGrid>
      <w:tr w:rsidR="002A7A89" w14:paraId="60CB0DBB"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0E013E98" w14:textId="2594F2CA" w:rsidR="002A7A89" w:rsidRPr="00F95253" w:rsidRDefault="002A7A89" w:rsidP="0035122C">
            <w:pPr>
              <w:pStyle w:val="ListParagraph"/>
              <w:numPr>
                <w:ilvl w:val="0"/>
                <w:numId w:val="0"/>
              </w:numPr>
              <w:jc w:val="center"/>
            </w:pPr>
            <w:r w:rsidRPr="00F95253">
              <w:t>Evidence of Cyber Security Policy(ies)</w:t>
            </w:r>
          </w:p>
        </w:tc>
      </w:tr>
      <w:tr w:rsidR="002A7A89" w14:paraId="3DBEFC77"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8DAA7D5" w14:textId="77777777" w:rsidR="002A7A89" w:rsidRPr="009213B9" w:rsidRDefault="002A7A89"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7657B9C"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B43D25B"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3E9E038"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E4BCB96"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CCE3472"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A7A89" w14:paraId="050278A0"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2E82F3B" w14:textId="77777777" w:rsidR="002A7A89" w:rsidRDefault="002A7A89" w:rsidP="0035122C">
            <w:pPr>
              <w:pStyle w:val="ListParagraph"/>
              <w:numPr>
                <w:ilvl w:val="0"/>
                <w:numId w:val="0"/>
              </w:numPr>
              <w:jc w:val="center"/>
              <w:rPr>
                <w:bCs w:val="0"/>
              </w:rPr>
            </w:pPr>
          </w:p>
        </w:tc>
        <w:tc>
          <w:tcPr>
            <w:tcW w:w="2910" w:type="dxa"/>
            <w:vAlign w:val="center"/>
          </w:tcPr>
          <w:p w14:paraId="0068C7A6"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EBFDD48"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198F2EB"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3ABE87A"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3D42940F"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ADA3F9B" w14:textId="77777777" w:rsidR="002A7A89" w:rsidRDefault="002A7A89"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1C700F7"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7CCD89"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0E5D763"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C84C9E7"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A7A89" w14:paraId="2C7ACD0B"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E36E814" w14:textId="77777777" w:rsidR="002A7A89" w:rsidRDefault="002A7A89" w:rsidP="0035122C">
            <w:pPr>
              <w:pStyle w:val="ListParagraph"/>
              <w:numPr>
                <w:ilvl w:val="0"/>
                <w:numId w:val="0"/>
              </w:numPr>
              <w:jc w:val="center"/>
              <w:rPr>
                <w:bCs w:val="0"/>
              </w:rPr>
            </w:pPr>
          </w:p>
        </w:tc>
        <w:tc>
          <w:tcPr>
            <w:tcW w:w="2910" w:type="dxa"/>
            <w:vAlign w:val="center"/>
          </w:tcPr>
          <w:p w14:paraId="5B721EEE"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4197E3B"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10C7B3F"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6E0E33F"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1A912F26"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E18DADC" w14:textId="77777777" w:rsidR="002A7A89" w:rsidRDefault="002A7A89" w:rsidP="0035122C">
            <w:pPr>
              <w:pStyle w:val="ListParagraph"/>
              <w:numPr>
                <w:ilvl w:val="0"/>
                <w:numId w:val="0"/>
              </w:numPr>
            </w:pPr>
            <w:r>
              <w:t>Comments:</w:t>
            </w:r>
          </w:p>
        </w:tc>
      </w:tr>
    </w:tbl>
    <w:p w14:paraId="2AFB83EF" w14:textId="77777777" w:rsidR="002A7A89" w:rsidRDefault="002A7A89" w:rsidP="00B7417D"/>
    <w:p w14:paraId="41F133CF" w14:textId="1BBFC431" w:rsidR="00B7417D" w:rsidRDefault="00B7417D" w:rsidP="009906E4">
      <w:pPr>
        <w:pStyle w:val="ListParagraph"/>
        <w:numPr>
          <w:ilvl w:val="3"/>
          <w:numId w:val="1"/>
        </w:numPr>
        <w:ind w:left="360"/>
      </w:pPr>
      <w:r>
        <w:t>P</w:t>
      </w:r>
      <w:r w:rsidR="00F20C19">
        <w:t xml:space="preserve">rovide evidence demonstrating the review and CIP Senior Manager approval of the cyber security policy(ies) occurred </w:t>
      </w:r>
      <w:r w:rsidR="003365B9">
        <w:t>within the previous</w:t>
      </w:r>
      <w:r w:rsidR="00F20C19">
        <w:t xml:space="preserve"> 15 calendar months. </w:t>
      </w:r>
    </w:p>
    <w:tbl>
      <w:tblPr>
        <w:tblStyle w:val="WECCTable"/>
        <w:tblW w:w="0" w:type="auto"/>
        <w:tblLook w:val="04A0" w:firstRow="1" w:lastRow="0" w:firstColumn="1" w:lastColumn="0" w:noHBand="0" w:noVBand="1"/>
      </w:tblPr>
      <w:tblGrid>
        <w:gridCol w:w="2755"/>
        <w:gridCol w:w="2910"/>
        <w:gridCol w:w="1350"/>
        <w:gridCol w:w="1350"/>
        <w:gridCol w:w="1705"/>
      </w:tblGrid>
      <w:tr w:rsidR="002A7A89" w14:paraId="791B040B"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FB33592" w14:textId="7C67FF13" w:rsidR="002A7A89" w:rsidRPr="00F41E8E" w:rsidRDefault="002A7A89" w:rsidP="0035122C">
            <w:pPr>
              <w:pStyle w:val="ListParagraph"/>
              <w:numPr>
                <w:ilvl w:val="0"/>
                <w:numId w:val="0"/>
              </w:numPr>
              <w:jc w:val="center"/>
            </w:pPr>
            <w:r w:rsidRPr="00F95253">
              <w:t>Evidence of Review and Approval</w:t>
            </w:r>
            <w:r>
              <w:t xml:space="preserve"> </w:t>
            </w:r>
          </w:p>
        </w:tc>
      </w:tr>
      <w:tr w:rsidR="002A7A89" w14:paraId="36BCF2B7"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C772152" w14:textId="77777777" w:rsidR="002A7A89" w:rsidRPr="009213B9" w:rsidRDefault="002A7A89"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145FC11"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4E3D146"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02E02DA5"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D43C3CB"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BBB2D12" w14:textId="77777777" w:rsidR="002A7A89" w:rsidRPr="009213B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2A7A89" w14:paraId="6703ADFE"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9B834E5" w14:textId="77777777" w:rsidR="002A7A89" w:rsidRDefault="002A7A89" w:rsidP="0035122C">
            <w:pPr>
              <w:pStyle w:val="ListParagraph"/>
              <w:numPr>
                <w:ilvl w:val="0"/>
                <w:numId w:val="0"/>
              </w:numPr>
              <w:jc w:val="center"/>
              <w:rPr>
                <w:bCs w:val="0"/>
              </w:rPr>
            </w:pPr>
          </w:p>
        </w:tc>
        <w:tc>
          <w:tcPr>
            <w:tcW w:w="2910" w:type="dxa"/>
            <w:vAlign w:val="center"/>
          </w:tcPr>
          <w:p w14:paraId="7AD1E392"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1144296"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14B59B8"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2BDD0E5"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26343127"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336CA15" w14:textId="77777777" w:rsidR="002A7A89" w:rsidRDefault="002A7A89"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7F3552E"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D179F7A"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E4DD606"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B1881B0" w14:textId="77777777" w:rsidR="002A7A89" w:rsidRDefault="002A7A89"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2A7A89" w14:paraId="27BC6AF5"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B4E7485" w14:textId="77777777" w:rsidR="002A7A89" w:rsidRDefault="002A7A89" w:rsidP="0035122C">
            <w:pPr>
              <w:pStyle w:val="ListParagraph"/>
              <w:numPr>
                <w:ilvl w:val="0"/>
                <w:numId w:val="0"/>
              </w:numPr>
              <w:jc w:val="center"/>
              <w:rPr>
                <w:bCs w:val="0"/>
              </w:rPr>
            </w:pPr>
          </w:p>
        </w:tc>
        <w:tc>
          <w:tcPr>
            <w:tcW w:w="2910" w:type="dxa"/>
            <w:vAlign w:val="center"/>
          </w:tcPr>
          <w:p w14:paraId="4BD8D381"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836D6C0"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AD96A40"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1CE05AD" w14:textId="77777777" w:rsidR="002A7A89" w:rsidRDefault="002A7A89"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2A7A89" w14:paraId="36FFA556"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25FF9D2" w14:textId="77777777" w:rsidR="002A7A89" w:rsidRDefault="002A7A89" w:rsidP="0035122C">
            <w:pPr>
              <w:pStyle w:val="ListParagraph"/>
              <w:numPr>
                <w:ilvl w:val="0"/>
                <w:numId w:val="0"/>
              </w:numPr>
            </w:pPr>
            <w:r>
              <w:t>Comments:</w:t>
            </w:r>
          </w:p>
        </w:tc>
      </w:tr>
    </w:tbl>
    <w:p w14:paraId="02786479" w14:textId="77777777" w:rsidR="002A7A89" w:rsidRPr="00721232" w:rsidRDefault="002A7A89" w:rsidP="00CD4963"/>
    <w:p w14:paraId="7BC7BEC4" w14:textId="2197802D" w:rsidR="00B7417D" w:rsidRDefault="006806D7" w:rsidP="00B7417D">
      <w:pPr>
        <w:pStyle w:val="Heading2"/>
      </w:pPr>
      <w:r w:rsidRPr="00CD76B3">
        <w:lastRenderedPageBreak/>
        <w:t>R</w:t>
      </w:r>
      <w:r w:rsidR="00721232" w:rsidRPr="00CD76B3">
        <w:t>2</w:t>
      </w:r>
    </w:p>
    <w:p w14:paraId="12D3FF82" w14:textId="459E33F2" w:rsidR="00A654A1" w:rsidRDefault="00A654A1" w:rsidP="009515D7">
      <w:pPr>
        <w:pStyle w:val="ListParagraph"/>
        <w:numPr>
          <w:ilvl w:val="6"/>
          <w:numId w:val="1"/>
        </w:numPr>
        <w:ind w:left="360"/>
      </w:pPr>
      <w:r>
        <w:t xml:space="preserve">Provide a list of all BES assets containing low impact BES Cyber Systems </w:t>
      </w:r>
      <w:r w:rsidR="00BE442C">
        <w:t xml:space="preserve">(LIBCS) </w:t>
      </w:r>
      <w:r>
        <w:t>for which you have or share compliance responsibility</w:t>
      </w:r>
      <w:r w:rsidR="007B3003">
        <w:t>. The listing should include (a) the BES asset type (e.g., Control Center</w:t>
      </w:r>
      <w:r w:rsidR="0043674F">
        <w:t>s</w:t>
      </w:r>
      <w:r w:rsidR="007B3003">
        <w:t>, Transmission Station</w:t>
      </w:r>
      <w:r w:rsidR="0043674F">
        <w:t>s and substations</w:t>
      </w:r>
      <w:r w:rsidR="007B3003">
        <w:t>, Generation resource</w:t>
      </w:r>
      <w:r w:rsidR="0043674F">
        <w:t>s</w:t>
      </w:r>
      <w:r w:rsidR="007B3003">
        <w:t xml:space="preserve">, </w:t>
      </w:r>
      <w:r w:rsidR="0043674F">
        <w:t>Systems and facilities critical to system restoration, Special Protection Systems, Distribution Provider Protection Systems</w:t>
      </w:r>
      <w:r w:rsidR="007B3003">
        <w:t>)</w:t>
      </w:r>
      <w:r w:rsidR="002829A8">
        <w:t xml:space="preserve"> and (</w:t>
      </w:r>
      <w:r w:rsidR="007B3003">
        <w:t>b</w:t>
      </w:r>
      <w:r w:rsidR="002829A8">
        <w:t xml:space="preserve">) </w:t>
      </w:r>
      <w:r w:rsidR="00BD454D">
        <w:t>whether the</w:t>
      </w:r>
      <w:r w:rsidR="003477E8">
        <w:t xml:space="preserve"> BES asset us</w:t>
      </w:r>
      <w:r w:rsidR="00BD454D">
        <w:t>es</w:t>
      </w:r>
      <w:r w:rsidR="003477E8">
        <w:t xml:space="preserve"> electronic access controls pursuant to Section</w:t>
      </w:r>
      <w:r w:rsidR="00D479CB">
        <w:t>s</w:t>
      </w:r>
      <w:r w:rsidR="003477E8">
        <w:t xml:space="preserve"> 3.</w:t>
      </w:r>
      <w:r w:rsidR="00BD454D">
        <w:t>1</w:t>
      </w:r>
      <w:r w:rsidR="00D479CB">
        <w:t xml:space="preserve"> and 3.2</w:t>
      </w:r>
      <w:r w:rsidR="00BD454D">
        <w:t>.</w:t>
      </w:r>
      <w:r w:rsidR="003477E8">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A979D3" w14:paraId="6BE47F4D"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3BE56F1D" w14:textId="18C64B8E" w:rsidR="00A979D3" w:rsidRPr="00F41E8E" w:rsidRDefault="00A979D3" w:rsidP="00A979D3">
            <w:pPr>
              <w:pStyle w:val="ListParagraph"/>
              <w:numPr>
                <w:ilvl w:val="0"/>
                <w:numId w:val="0"/>
              </w:numPr>
              <w:jc w:val="center"/>
            </w:pPr>
            <w:r w:rsidRPr="00BD454D">
              <w:t xml:space="preserve">List of BES </w:t>
            </w:r>
            <w:r w:rsidR="00125408">
              <w:t>a</w:t>
            </w:r>
            <w:r w:rsidRPr="00BD454D">
              <w:t xml:space="preserve">ssets </w:t>
            </w:r>
            <w:r w:rsidR="00125408">
              <w:t>C</w:t>
            </w:r>
            <w:r w:rsidRPr="00BD454D">
              <w:t xml:space="preserve">ontaining </w:t>
            </w:r>
            <w:r w:rsidR="00125408">
              <w:t>LIBCS</w:t>
            </w:r>
          </w:p>
        </w:tc>
      </w:tr>
      <w:tr w:rsidR="00A979D3" w14:paraId="51484A6A"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7F4B006" w14:textId="77777777" w:rsidR="00A979D3" w:rsidRPr="009213B9" w:rsidRDefault="00A979D3" w:rsidP="00A979D3">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111A42E"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5CD455EC"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8F11713"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40F13A9"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172197B" w14:textId="77777777" w:rsidR="00A979D3" w:rsidRPr="009213B9"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A979D3" w14:paraId="2CD3A2F2"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D5BB054" w14:textId="77777777" w:rsidR="00A979D3" w:rsidRDefault="00A979D3" w:rsidP="00A979D3">
            <w:pPr>
              <w:pStyle w:val="ListParagraph"/>
              <w:numPr>
                <w:ilvl w:val="0"/>
                <w:numId w:val="0"/>
              </w:numPr>
              <w:jc w:val="center"/>
              <w:rPr>
                <w:bCs w:val="0"/>
              </w:rPr>
            </w:pPr>
          </w:p>
        </w:tc>
        <w:tc>
          <w:tcPr>
            <w:tcW w:w="2910" w:type="dxa"/>
            <w:vAlign w:val="center"/>
          </w:tcPr>
          <w:p w14:paraId="21886EF8"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A15DB84"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3930C02"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B404CEB"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302DFD5C"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E1EF402" w14:textId="77777777" w:rsidR="00A979D3" w:rsidRDefault="00A979D3" w:rsidP="00A979D3">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483BF41"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D4CE1E1"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982303C"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28129D2" w14:textId="77777777" w:rsidR="00A979D3" w:rsidRDefault="00A979D3" w:rsidP="00A979D3">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979D3" w14:paraId="123F63A1"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F5D825F" w14:textId="77777777" w:rsidR="00A979D3" w:rsidRDefault="00A979D3" w:rsidP="00A979D3">
            <w:pPr>
              <w:pStyle w:val="ListParagraph"/>
              <w:numPr>
                <w:ilvl w:val="0"/>
                <w:numId w:val="0"/>
              </w:numPr>
              <w:jc w:val="center"/>
              <w:rPr>
                <w:bCs w:val="0"/>
              </w:rPr>
            </w:pPr>
          </w:p>
        </w:tc>
        <w:tc>
          <w:tcPr>
            <w:tcW w:w="2910" w:type="dxa"/>
            <w:vAlign w:val="center"/>
          </w:tcPr>
          <w:p w14:paraId="715F6015"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2F60348"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2E8D285"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8E131C7" w14:textId="77777777" w:rsidR="00A979D3" w:rsidRDefault="00A979D3" w:rsidP="00A979D3">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6F860BF2"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4DDE424" w14:textId="77777777" w:rsidR="00A979D3" w:rsidRDefault="00A979D3" w:rsidP="00A979D3">
            <w:pPr>
              <w:pStyle w:val="ListParagraph"/>
              <w:numPr>
                <w:ilvl w:val="0"/>
                <w:numId w:val="0"/>
              </w:numPr>
            </w:pPr>
            <w:r>
              <w:t>Comments:</w:t>
            </w:r>
          </w:p>
        </w:tc>
      </w:tr>
    </w:tbl>
    <w:p w14:paraId="42518991" w14:textId="65B2BA73" w:rsidR="009C2E4F" w:rsidRDefault="009C2E4F" w:rsidP="00493DF5">
      <w:pPr>
        <w:pStyle w:val="Heading2"/>
      </w:pPr>
      <w:r w:rsidRPr="009C2E4F">
        <w:t>Attachment 1: Required Sections for Cyber Security Plan(s) for Assets Containing Low Impact BES Cyber Systems</w:t>
      </w:r>
    </w:p>
    <w:p w14:paraId="0D275097" w14:textId="51712928" w:rsidR="00042CFB" w:rsidRDefault="00DE1303" w:rsidP="00042CFB">
      <w:pPr>
        <w:pStyle w:val="Heading4"/>
      </w:pPr>
      <w:r w:rsidRPr="00DE1303">
        <w:t xml:space="preserve">Attachment 1 </w:t>
      </w:r>
      <w:r w:rsidR="00042CFB">
        <w:t>Section 1</w:t>
      </w:r>
    </w:p>
    <w:p w14:paraId="573FDFBC" w14:textId="5F4E6ADF" w:rsidR="006A72FE" w:rsidRDefault="006A72FE" w:rsidP="009515D7">
      <w:pPr>
        <w:pStyle w:val="ListParagraph"/>
        <w:numPr>
          <w:ilvl w:val="0"/>
          <w:numId w:val="25"/>
        </w:numPr>
        <w:ind w:left="360"/>
      </w:pPr>
      <w:r>
        <w:t xml:space="preserve">Per </w:t>
      </w:r>
      <w:r w:rsidR="002615E0">
        <w:t>Attachment 1</w:t>
      </w:r>
      <w:r>
        <w:t xml:space="preserve"> Section 1, please identify where the cyber security plan(s) shall reinforc</w:t>
      </w:r>
      <w:r w:rsidR="00125408">
        <w:t>e</w:t>
      </w:r>
      <w:r>
        <w:t xml:space="preserve">, at least once every 15 calendar months, cyber security practices (which may include associated physical security practices). </w:t>
      </w:r>
    </w:p>
    <w:tbl>
      <w:tblPr>
        <w:tblStyle w:val="WECCTable"/>
        <w:tblW w:w="0" w:type="auto"/>
        <w:tblLook w:val="04A0" w:firstRow="1" w:lastRow="0" w:firstColumn="1" w:lastColumn="0" w:noHBand="0" w:noVBand="1"/>
      </w:tblPr>
      <w:tblGrid>
        <w:gridCol w:w="2755"/>
        <w:gridCol w:w="2910"/>
        <w:gridCol w:w="1350"/>
        <w:gridCol w:w="1350"/>
        <w:gridCol w:w="1705"/>
      </w:tblGrid>
      <w:tr w:rsidR="00A979D3" w14:paraId="48007AD5"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9A5C842" w14:textId="77154142" w:rsidR="00A979D3" w:rsidRPr="00F41E8E" w:rsidRDefault="00A979D3" w:rsidP="0035122C">
            <w:pPr>
              <w:pStyle w:val="ListParagraph"/>
              <w:numPr>
                <w:ilvl w:val="0"/>
                <w:numId w:val="0"/>
              </w:numPr>
              <w:jc w:val="center"/>
            </w:pPr>
            <w:r w:rsidRPr="00125408">
              <w:t>Cyber Security Awareness Plan(s)</w:t>
            </w:r>
          </w:p>
        </w:tc>
      </w:tr>
      <w:tr w:rsidR="00A979D3" w14:paraId="724D094B"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55752049" w14:textId="77777777" w:rsidR="00A979D3" w:rsidRPr="009213B9" w:rsidRDefault="00A979D3"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0964615F"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6AF82C9C"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DD4583A"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6499723"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0381366"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A979D3" w14:paraId="41F7BD1D"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06A68E7" w14:textId="77777777" w:rsidR="00A979D3" w:rsidRDefault="00A979D3" w:rsidP="0035122C">
            <w:pPr>
              <w:pStyle w:val="ListParagraph"/>
              <w:numPr>
                <w:ilvl w:val="0"/>
                <w:numId w:val="0"/>
              </w:numPr>
              <w:jc w:val="center"/>
              <w:rPr>
                <w:bCs w:val="0"/>
              </w:rPr>
            </w:pPr>
          </w:p>
        </w:tc>
        <w:tc>
          <w:tcPr>
            <w:tcW w:w="2910" w:type="dxa"/>
            <w:vAlign w:val="center"/>
          </w:tcPr>
          <w:p w14:paraId="5D4713B3"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ACB9332"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EDA9E7C"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3FED329"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3FA127CC"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81EC69E" w14:textId="77777777" w:rsidR="00A979D3" w:rsidRDefault="00A979D3"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FB6875F"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874178A"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8B7BC4F"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BBFFEDC"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979D3" w14:paraId="1C311824"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248089EA" w14:textId="77777777" w:rsidR="00A979D3" w:rsidRDefault="00A979D3" w:rsidP="0035122C">
            <w:pPr>
              <w:pStyle w:val="ListParagraph"/>
              <w:numPr>
                <w:ilvl w:val="0"/>
                <w:numId w:val="0"/>
              </w:numPr>
              <w:jc w:val="center"/>
              <w:rPr>
                <w:bCs w:val="0"/>
              </w:rPr>
            </w:pPr>
          </w:p>
        </w:tc>
        <w:tc>
          <w:tcPr>
            <w:tcW w:w="2910" w:type="dxa"/>
            <w:vAlign w:val="center"/>
          </w:tcPr>
          <w:p w14:paraId="72379073"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8AD7FB1"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3088325"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89BCDC0"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6D8ADB16"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277EB4E" w14:textId="77777777" w:rsidR="00A979D3" w:rsidRDefault="00A979D3" w:rsidP="0035122C">
            <w:pPr>
              <w:pStyle w:val="ListParagraph"/>
              <w:numPr>
                <w:ilvl w:val="0"/>
                <w:numId w:val="0"/>
              </w:numPr>
            </w:pPr>
            <w:r>
              <w:t>Comments:</w:t>
            </w:r>
          </w:p>
        </w:tc>
      </w:tr>
    </w:tbl>
    <w:p w14:paraId="2B899F02" w14:textId="77777777" w:rsidR="00A979D3" w:rsidRPr="006A72FE" w:rsidRDefault="00A979D3" w:rsidP="006A72FE"/>
    <w:p w14:paraId="6494AB63" w14:textId="04624BB3" w:rsidR="00CD76B3" w:rsidRDefault="00CD76B3" w:rsidP="00CD76B3">
      <w:pPr>
        <w:pStyle w:val="ListParagraph"/>
        <w:ind w:left="360"/>
      </w:pPr>
      <w:r w:rsidRPr="00CD76B3">
        <w:lastRenderedPageBreak/>
        <w:t xml:space="preserve">Provide evidence of the reinforcement materials provided </w:t>
      </w:r>
      <w:r w:rsidR="00426D9E">
        <w:t>within the previous 15 calendar months</w:t>
      </w:r>
      <w:r w:rsidR="00426D9E" w:rsidRPr="00CD76B3">
        <w:t xml:space="preserve"> </w:t>
      </w:r>
      <w:r w:rsidRPr="00CD76B3">
        <w:t xml:space="preserve">to personnel who have access to </w:t>
      </w:r>
      <w:r w:rsidR="00975608">
        <w:t xml:space="preserve">BES </w:t>
      </w:r>
      <w:r w:rsidRPr="00CD76B3">
        <w:t xml:space="preserve">assets containing </w:t>
      </w:r>
      <w:r w:rsidR="00DE1303">
        <w:t xml:space="preserve">a </w:t>
      </w:r>
      <w:r w:rsidR="00BE442C">
        <w:t>LIBCS</w:t>
      </w:r>
      <w:r w:rsidRPr="00CD76B3">
        <w:t>.</w:t>
      </w:r>
    </w:p>
    <w:tbl>
      <w:tblPr>
        <w:tblStyle w:val="WECCTable"/>
        <w:tblW w:w="0" w:type="auto"/>
        <w:tblLook w:val="04A0" w:firstRow="1" w:lastRow="0" w:firstColumn="1" w:lastColumn="0" w:noHBand="0" w:noVBand="1"/>
      </w:tblPr>
      <w:tblGrid>
        <w:gridCol w:w="2755"/>
        <w:gridCol w:w="2910"/>
        <w:gridCol w:w="1350"/>
        <w:gridCol w:w="1350"/>
        <w:gridCol w:w="1705"/>
      </w:tblGrid>
      <w:tr w:rsidR="00A979D3" w14:paraId="26CEC97F"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E1C17ED" w14:textId="046A6715" w:rsidR="00A979D3" w:rsidRPr="00F41E8E" w:rsidRDefault="00A979D3" w:rsidP="0035122C">
            <w:pPr>
              <w:pStyle w:val="ListParagraph"/>
              <w:numPr>
                <w:ilvl w:val="0"/>
                <w:numId w:val="0"/>
              </w:numPr>
              <w:jc w:val="center"/>
            </w:pPr>
            <w:r w:rsidRPr="00BE442C">
              <w:t>Evidence of Cyber Security Awareness Reinforcement</w:t>
            </w:r>
          </w:p>
        </w:tc>
      </w:tr>
      <w:tr w:rsidR="00A979D3" w14:paraId="087FB11A"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614E447" w14:textId="77777777" w:rsidR="00A979D3" w:rsidRPr="009213B9" w:rsidRDefault="00A979D3"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A865B26"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F63951A"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A5BC72F"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DF52D84"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01DFF9D2"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A979D3" w14:paraId="63BD1D7F"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25B9F4B0" w14:textId="77777777" w:rsidR="00A979D3" w:rsidRDefault="00A979D3" w:rsidP="0035122C">
            <w:pPr>
              <w:pStyle w:val="ListParagraph"/>
              <w:numPr>
                <w:ilvl w:val="0"/>
                <w:numId w:val="0"/>
              </w:numPr>
              <w:jc w:val="center"/>
              <w:rPr>
                <w:bCs w:val="0"/>
              </w:rPr>
            </w:pPr>
          </w:p>
        </w:tc>
        <w:tc>
          <w:tcPr>
            <w:tcW w:w="2910" w:type="dxa"/>
            <w:vAlign w:val="center"/>
          </w:tcPr>
          <w:p w14:paraId="69ECBDEC"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A3EE7F4"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A555C4D"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7C2B596"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439DFE62"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69218174" w14:textId="77777777" w:rsidR="00A979D3" w:rsidRDefault="00A979D3"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457023B2"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A16345C"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0E39F50"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77639D7F"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979D3" w14:paraId="77D70879"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F34C926" w14:textId="77777777" w:rsidR="00A979D3" w:rsidRDefault="00A979D3" w:rsidP="0035122C">
            <w:pPr>
              <w:pStyle w:val="ListParagraph"/>
              <w:numPr>
                <w:ilvl w:val="0"/>
                <w:numId w:val="0"/>
              </w:numPr>
              <w:jc w:val="center"/>
              <w:rPr>
                <w:bCs w:val="0"/>
              </w:rPr>
            </w:pPr>
          </w:p>
        </w:tc>
        <w:tc>
          <w:tcPr>
            <w:tcW w:w="2910" w:type="dxa"/>
            <w:vAlign w:val="center"/>
          </w:tcPr>
          <w:p w14:paraId="47157E96"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EA61AC8"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55E3FC6"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BC175F4"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65AA12F3"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F6D0D76" w14:textId="77777777" w:rsidR="00A979D3" w:rsidRDefault="00A979D3" w:rsidP="0035122C">
            <w:pPr>
              <w:pStyle w:val="ListParagraph"/>
              <w:numPr>
                <w:ilvl w:val="0"/>
                <w:numId w:val="0"/>
              </w:numPr>
            </w:pPr>
            <w:r>
              <w:t>Comments:</w:t>
            </w:r>
          </w:p>
        </w:tc>
      </w:tr>
    </w:tbl>
    <w:p w14:paraId="0D95FD1E" w14:textId="77777777" w:rsidR="00A979D3" w:rsidRPr="00A979D3" w:rsidRDefault="00A979D3" w:rsidP="00A979D3"/>
    <w:p w14:paraId="4EA4928B" w14:textId="599DC379" w:rsidR="00042CFB" w:rsidRDefault="00DE1303" w:rsidP="00042CFB">
      <w:pPr>
        <w:pStyle w:val="Heading4"/>
      </w:pPr>
      <w:r w:rsidRPr="00DE1303">
        <w:t xml:space="preserve">Attachment 1 </w:t>
      </w:r>
      <w:r w:rsidR="00042CFB" w:rsidRPr="006A72FE">
        <w:t>Section</w:t>
      </w:r>
      <w:r w:rsidR="00042CFB">
        <w:t xml:space="preserve"> 2</w:t>
      </w:r>
    </w:p>
    <w:p w14:paraId="1BB5A9D2" w14:textId="6E1D9235" w:rsidR="006A72FE" w:rsidRDefault="006A72FE" w:rsidP="009906E4">
      <w:pPr>
        <w:pStyle w:val="ListParagraph"/>
        <w:ind w:left="360"/>
      </w:pPr>
      <w:r>
        <w:t xml:space="preserve">Per </w:t>
      </w:r>
      <w:r w:rsidR="00BE442C">
        <w:t>Attachment 1</w:t>
      </w:r>
      <w:r>
        <w:t xml:space="preserve"> Section 2, please identify where the cyber security plan(s) shall control physical access, based on need as determined by your entity, to (1) the BES asset or the locations of the </w:t>
      </w:r>
      <w:r w:rsidR="00BE442C">
        <w:t>LIBCS</w:t>
      </w:r>
      <w:r>
        <w:t xml:space="preserve"> within the BES asset, and (2) the Cyber Asset(s) that provide electronic access control(s) implemented for Section 3.1, if any. </w:t>
      </w:r>
    </w:p>
    <w:tbl>
      <w:tblPr>
        <w:tblStyle w:val="WECCTable"/>
        <w:tblW w:w="0" w:type="auto"/>
        <w:tblLook w:val="04A0" w:firstRow="1" w:lastRow="0" w:firstColumn="1" w:lastColumn="0" w:noHBand="0" w:noVBand="1"/>
      </w:tblPr>
      <w:tblGrid>
        <w:gridCol w:w="2755"/>
        <w:gridCol w:w="2910"/>
        <w:gridCol w:w="1350"/>
        <w:gridCol w:w="1350"/>
        <w:gridCol w:w="1705"/>
      </w:tblGrid>
      <w:tr w:rsidR="00A979D3" w14:paraId="07DB5792"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11E7E225" w14:textId="7F7EF89B" w:rsidR="00A979D3" w:rsidRPr="00F41E8E" w:rsidRDefault="00A979D3" w:rsidP="0035122C">
            <w:pPr>
              <w:pStyle w:val="ListParagraph"/>
              <w:numPr>
                <w:ilvl w:val="0"/>
                <w:numId w:val="0"/>
              </w:numPr>
              <w:jc w:val="center"/>
            </w:pPr>
            <w:r w:rsidRPr="00BE442C">
              <w:t>Physical Security Plan(s)</w:t>
            </w:r>
          </w:p>
        </w:tc>
      </w:tr>
      <w:tr w:rsidR="00A979D3" w14:paraId="6F0E1ED3"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04BB4360" w14:textId="77777777" w:rsidR="00A979D3" w:rsidRPr="009213B9" w:rsidRDefault="00A979D3"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F146A5B"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6D40EC8A"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6EBF4EE9"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C432653"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7722045B" w14:textId="77777777" w:rsidR="00A979D3" w:rsidRPr="009213B9"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A979D3" w14:paraId="06B964C3"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BC189F4" w14:textId="77777777" w:rsidR="00A979D3" w:rsidRDefault="00A979D3" w:rsidP="0035122C">
            <w:pPr>
              <w:pStyle w:val="ListParagraph"/>
              <w:numPr>
                <w:ilvl w:val="0"/>
                <w:numId w:val="0"/>
              </w:numPr>
              <w:jc w:val="center"/>
              <w:rPr>
                <w:bCs w:val="0"/>
              </w:rPr>
            </w:pPr>
          </w:p>
        </w:tc>
        <w:tc>
          <w:tcPr>
            <w:tcW w:w="2910" w:type="dxa"/>
            <w:vAlign w:val="center"/>
          </w:tcPr>
          <w:p w14:paraId="1AD60E84"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0F78C43"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3CCA38E"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CAB67C8"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22024E63"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15B3F1F" w14:textId="77777777" w:rsidR="00A979D3" w:rsidRDefault="00A979D3"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7491372A"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1FE3B3A"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132C204"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349D1CB" w14:textId="77777777" w:rsidR="00A979D3" w:rsidRDefault="00A979D3"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A979D3" w14:paraId="76245232"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D85E62F" w14:textId="77777777" w:rsidR="00A979D3" w:rsidRDefault="00A979D3" w:rsidP="0035122C">
            <w:pPr>
              <w:pStyle w:val="ListParagraph"/>
              <w:numPr>
                <w:ilvl w:val="0"/>
                <w:numId w:val="0"/>
              </w:numPr>
              <w:jc w:val="center"/>
              <w:rPr>
                <w:bCs w:val="0"/>
              </w:rPr>
            </w:pPr>
          </w:p>
        </w:tc>
        <w:tc>
          <w:tcPr>
            <w:tcW w:w="2910" w:type="dxa"/>
            <w:vAlign w:val="center"/>
          </w:tcPr>
          <w:p w14:paraId="24DC7816"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8F7A3C2"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F52130F"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AB1E829" w14:textId="77777777" w:rsidR="00A979D3" w:rsidRDefault="00A979D3"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A979D3" w14:paraId="3AE22BD5"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A72382E" w14:textId="77777777" w:rsidR="00A979D3" w:rsidRDefault="00A979D3" w:rsidP="0035122C">
            <w:pPr>
              <w:pStyle w:val="ListParagraph"/>
              <w:numPr>
                <w:ilvl w:val="0"/>
                <w:numId w:val="0"/>
              </w:numPr>
            </w:pPr>
            <w:r>
              <w:t>Comments:</w:t>
            </w:r>
          </w:p>
        </w:tc>
      </w:tr>
    </w:tbl>
    <w:p w14:paraId="185F0FA5" w14:textId="77777777" w:rsidR="00A979D3" w:rsidRDefault="00A979D3" w:rsidP="006A72FE"/>
    <w:p w14:paraId="6C979333" w14:textId="45144E2A" w:rsidR="00A654A1" w:rsidRDefault="00A654A1" w:rsidP="00A654A1">
      <w:pPr>
        <w:pStyle w:val="ListParagraph"/>
        <w:ind w:left="360"/>
      </w:pPr>
      <w:r>
        <w:t xml:space="preserve">Select a random sample from </w:t>
      </w:r>
      <w:r w:rsidR="00B92C97">
        <w:t>the</w:t>
      </w:r>
      <w:r>
        <w:t xml:space="preserve"> population identified in </w:t>
      </w:r>
      <w:r w:rsidR="002136E6">
        <w:t xml:space="preserve">(R2) </w:t>
      </w:r>
      <w:r w:rsidR="002136E6" w:rsidRPr="002136E6">
        <w:t>step 1</w:t>
      </w:r>
      <w:r w:rsidR="00BE442C">
        <w:t>, above</w:t>
      </w:r>
      <w:r w:rsidR="00067EFB">
        <w:t>.</w:t>
      </w:r>
      <w:r w:rsidRPr="002136E6">
        <w:t xml:space="preserve"> </w:t>
      </w:r>
    </w:p>
    <w:p w14:paraId="790969D2" w14:textId="77777777" w:rsidR="007F34D3" w:rsidRDefault="007F34D3" w:rsidP="00A654A1">
      <w:pPr>
        <w:pStyle w:val="ListParagraph"/>
        <w:numPr>
          <w:ilvl w:val="0"/>
          <w:numId w:val="0"/>
        </w:numPr>
        <w:ind w:left="1080"/>
      </w:pPr>
    </w:p>
    <w:p w14:paraId="6324B23F" w14:textId="3E201BA3" w:rsidR="002136E6" w:rsidRDefault="003477E8" w:rsidP="009906E4">
      <w:pPr>
        <w:pStyle w:val="ListParagraph"/>
        <w:ind w:left="360"/>
      </w:pPr>
      <w:r>
        <w:t xml:space="preserve">Per </w:t>
      </w:r>
      <w:r w:rsidR="00992F9E">
        <w:t>Attachment 1</w:t>
      </w:r>
      <w:r>
        <w:t xml:space="preserve"> Section</w:t>
      </w:r>
      <w:r w:rsidR="006A3CA9">
        <w:t xml:space="preserve"> 2</w:t>
      </w:r>
      <w:r>
        <w:t xml:space="preserve">, for each </w:t>
      </w:r>
      <w:r w:rsidR="00333E34">
        <w:t xml:space="preserve">BES asset containing </w:t>
      </w:r>
      <w:r w:rsidR="00DE1303">
        <w:t xml:space="preserve">a </w:t>
      </w:r>
      <w:r w:rsidR="00BE442C">
        <w:t>LIBCS</w:t>
      </w:r>
      <w:r w:rsidR="00333E34" w:rsidRPr="00333E34">
        <w:t xml:space="preserve"> </w:t>
      </w:r>
      <w:r>
        <w:t xml:space="preserve">selected in the sample above from </w:t>
      </w:r>
      <w:r w:rsidR="00333E34">
        <w:t xml:space="preserve">(R2) step </w:t>
      </w:r>
      <w:r w:rsidR="007D77EB">
        <w:t>5</w:t>
      </w:r>
      <w:r w:rsidR="00333E34">
        <w:t>,</w:t>
      </w:r>
      <w:r w:rsidR="002136E6">
        <w:t xml:space="preserve"> </w:t>
      </w:r>
      <w:r w:rsidR="00333E34" w:rsidRPr="00333E34">
        <w:t>provide evidence that physical security controls were implemented to control physical access to</w:t>
      </w:r>
      <w:r w:rsidR="00333E34">
        <w:t xml:space="preserve"> (</w:t>
      </w:r>
      <w:r w:rsidR="00B75E43">
        <w:t>1</w:t>
      </w:r>
      <w:r w:rsidR="00333E34">
        <w:t>) t</w:t>
      </w:r>
      <w:r w:rsidR="00333E34" w:rsidRPr="00333E34">
        <w:t xml:space="preserve">he asset or the locations of the </w:t>
      </w:r>
      <w:r w:rsidR="00BE442C">
        <w:t xml:space="preserve">LIBCS </w:t>
      </w:r>
      <w:r w:rsidR="00333E34" w:rsidRPr="00333E34">
        <w:t>in the asset; and</w:t>
      </w:r>
      <w:r w:rsidR="00333E34">
        <w:t xml:space="preserve"> (</w:t>
      </w:r>
      <w:r w:rsidR="00B75E43">
        <w:t>2</w:t>
      </w:r>
      <w:r w:rsidR="00333E34">
        <w:t>) the Cyber Asset(s), as specified by the Responsible Entity, that provide electronic access control(s) implemented for Section 3.1, if any.</w:t>
      </w:r>
    </w:p>
    <w:tbl>
      <w:tblPr>
        <w:tblStyle w:val="WECCTable"/>
        <w:tblW w:w="0" w:type="auto"/>
        <w:tblLook w:val="04A0" w:firstRow="1" w:lastRow="0" w:firstColumn="1" w:lastColumn="0" w:noHBand="0" w:noVBand="1"/>
      </w:tblPr>
      <w:tblGrid>
        <w:gridCol w:w="2755"/>
        <w:gridCol w:w="2910"/>
        <w:gridCol w:w="1350"/>
        <w:gridCol w:w="1350"/>
        <w:gridCol w:w="1705"/>
      </w:tblGrid>
      <w:tr w:rsidR="005A0A2E" w14:paraId="4009470D"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EF38A30" w14:textId="58E31155" w:rsidR="005A0A2E" w:rsidRPr="00F41E8E" w:rsidRDefault="005A0A2E" w:rsidP="0035122C">
            <w:pPr>
              <w:pStyle w:val="ListParagraph"/>
              <w:numPr>
                <w:ilvl w:val="0"/>
                <w:numId w:val="0"/>
              </w:numPr>
              <w:jc w:val="center"/>
            </w:pPr>
            <w:r w:rsidRPr="00BE442C">
              <w:lastRenderedPageBreak/>
              <w:t>Evidence of Physical Security Controls</w:t>
            </w:r>
          </w:p>
        </w:tc>
      </w:tr>
      <w:tr w:rsidR="005A0A2E" w14:paraId="4F3FEA98"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EF7A1FA" w14:textId="77777777" w:rsidR="005A0A2E" w:rsidRPr="009213B9" w:rsidRDefault="005A0A2E"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3D0DCF02"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55CB5BBD"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58B3D98"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9C6EB8C"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F475976"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5A0A2E" w14:paraId="6A2CD97D"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217A42E" w14:textId="77777777" w:rsidR="005A0A2E" w:rsidRDefault="005A0A2E" w:rsidP="0035122C">
            <w:pPr>
              <w:pStyle w:val="ListParagraph"/>
              <w:numPr>
                <w:ilvl w:val="0"/>
                <w:numId w:val="0"/>
              </w:numPr>
              <w:jc w:val="center"/>
              <w:rPr>
                <w:bCs w:val="0"/>
              </w:rPr>
            </w:pPr>
          </w:p>
        </w:tc>
        <w:tc>
          <w:tcPr>
            <w:tcW w:w="2910" w:type="dxa"/>
            <w:vAlign w:val="center"/>
          </w:tcPr>
          <w:p w14:paraId="4002662E"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716DB03"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2DCD5F0"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D08157A"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0A2E" w14:paraId="11DA518F"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5A07E07" w14:textId="77777777" w:rsidR="005A0A2E" w:rsidRDefault="005A0A2E"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090FC8C9"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D966C42"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EC40461"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0E8E65D"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0A2E" w14:paraId="65EC8A19"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F779145" w14:textId="77777777" w:rsidR="005A0A2E" w:rsidRDefault="005A0A2E" w:rsidP="0035122C">
            <w:pPr>
              <w:pStyle w:val="ListParagraph"/>
              <w:numPr>
                <w:ilvl w:val="0"/>
                <w:numId w:val="0"/>
              </w:numPr>
              <w:jc w:val="center"/>
              <w:rPr>
                <w:bCs w:val="0"/>
              </w:rPr>
            </w:pPr>
          </w:p>
        </w:tc>
        <w:tc>
          <w:tcPr>
            <w:tcW w:w="2910" w:type="dxa"/>
            <w:vAlign w:val="center"/>
          </w:tcPr>
          <w:p w14:paraId="290CF85B"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1A0914C"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7F3136F"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33D68DD"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0A2E" w14:paraId="0A1EE1D6"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E7ADA8B" w14:textId="77777777" w:rsidR="005A0A2E" w:rsidRDefault="005A0A2E" w:rsidP="0035122C">
            <w:pPr>
              <w:pStyle w:val="ListParagraph"/>
              <w:numPr>
                <w:ilvl w:val="0"/>
                <w:numId w:val="0"/>
              </w:numPr>
            </w:pPr>
            <w:r>
              <w:t>Comments:</w:t>
            </w:r>
          </w:p>
        </w:tc>
      </w:tr>
    </w:tbl>
    <w:p w14:paraId="3473F10F" w14:textId="77777777" w:rsidR="005A0A2E" w:rsidRPr="005A0A2E" w:rsidRDefault="005A0A2E" w:rsidP="005A0A2E"/>
    <w:p w14:paraId="598F132B" w14:textId="6E7ED691" w:rsidR="00042CFB" w:rsidRDefault="00DE1303" w:rsidP="00042CFB">
      <w:pPr>
        <w:pStyle w:val="Heading4"/>
      </w:pPr>
      <w:r w:rsidRPr="00DE1303">
        <w:t xml:space="preserve">Attachment 1 </w:t>
      </w:r>
      <w:r w:rsidR="00042CFB" w:rsidRPr="007702DC">
        <w:t>Section 3</w:t>
      </w:r>
    </w:p>
    <w:p w14:paraId="75A5C69F" w14:textId="673E11BB" w:rsidR="006D3E21" w:rsidRDefault="006D3E21" w:rsidP="006D3E21">
      <w:pPr>
        <w:pStyle w:val="ListParagraph"/>
        <w:ind w:left="360"/>
      </w:pPr>
      <w:r>
        <w:t xml:space="preserve">Per </w:t>
      </w:r>
      <w:r w:rsidR="00CC2686">
        <w:t>Attachment 1</w:t>
      </w:r>
      <w:r>
        <w:t xml:space="preserve"> Section 3.1, please identify where the cyber security plan(s) shall implement electronic access controls to permit only necessary inbound and outbound electronic access as determined by your entity for any communications that are: (i) between a </w:t>
      </w:r>
      <w:r w:rsidR="00CC2686">
        <w:t>LIBCS</w:t>
      </w:r>
      <w:r>
        <w:t xml:space="preserve"> and a Cyber Asset(s) outside the BES asset containing </w:t>
      </w:r>
      <w:r w:rsidR="00CC2686">
        <w:t>LIBCS</w:t>
      </w:r>
      <w:r>
        <w:t xml:space="preserve">; (ii) using a routable protocol when entering or leaving the BES asset containing the </w:t>
      </w:r>
      <w:r w:rsidR="00CC2686">
        <w:t>LIBCS</w:t>
      </w:r>
      <w:r>
        <w:t>; and (iii) not used for time-sensitive protection or control functions between intelligent electronic devices (e.g., communications using protocol IEC TR-</w:t>
      </w:r>
      <w:r w:rsidR="007702DC">
        <w:t>61850-90-5 R-GOOSE)</w:t>
      </w:r>
      <w:r>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5A0A2E" w14:paraId="3EA17821"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406A980" w14:textId="6F41914D" w:rsidR="005A0A2E" w:rsidRPr="00F41E8E" w:rsidRDefault="005A0A2E" w:rsidP="0035122C">
            <w:pPr>
              <w:pStyle w:val="ListParagraph"/>
              <w:numPr>
                <w:ilvl w:val="0"/>
                <w:numId w:val="0"/>
              </w:numPr>
              <w:jc w:val="center"/>
            </w:pPr>
            <w:r w:rsidRPr="00CC2686">
              <w:t>Electronic Access Control Plan(s)</w:t>
            </w:r>
          </w:p>
        </w:tc>
      </w:tr>
      <w:tr w:rsidR="005A0A2E" w14:paraId="1F9E53D4"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538A61BA" w14:textId="77777777" w:rsidR="005A0A2E" w:rsidRPr="009213B9" w:rsidRDefault="005A0A2E"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7ED4114E"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28A8DD64"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1420923"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D656C51"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06F928C9"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5A0A2E" w14:paraId="599540E6"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802B752" w14:textId="77777777" w:rsidR="005A0A2E" w:rsidRDefault="005A0A2E" w:rsidP="0035122C">
            <w:pPr>
              <w:pStyle w:val="ListParagraph"/>
              <w:numPr>
                <w:ilvl w:val="0"/>
                <w:numId w:val="0"/>
              </w:numPr>
              <w:jc w:val="center"/>
              <w:rPr>
                <w:bCs w:val="0"/>
              </w:rPr>
            </w:pPr>
          </w:p>
        </w:tc>
        <w:tc>
          <w:tcPr>
            <w:tcW w:w="2910" w:type="dxa"/>
            <w:vAlign w:val="center"/>
          </w:tcPr>
          <w:p w14:paraId="3B3F8D52"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01D560A"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07A698A"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32FBDE9"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0A2E" w14:paraId="677323BC"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DE7ACAB" w14:textId="77777777" w:rsidR="005A0A2E" w:rsidRDefault="005A0A2E"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4BD8094B"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9E94EAC"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67C00D0"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1E380DB9"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0A2E" w14:paraId="5C7F6251"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72EBF9C" w14:textId="77777777" w:rsidR="005A0A2E" w:rsidRDefault="005A0A2E" w:rsidP="0035122C">
            <w:pPr>
              <w:pStyle w:val="ListParagraph"/>
              <w:numPr>
                <w:ilvl w:val="0"/>
                <w:numId w:val="0"/>
              </w:numPr>
              <w:jc w:val="center"/>
              <w:rPr>
                <w:bCs w:val="0"/>
              </w:rPr>
            </w:pPr>
          </w:p>
        </w:tc>
        <w:tc>
          <w:tcPr>
            <w:tcW w:w="2910" w:type="dxa"/>
            <w:vAlign w:val="center"/>
          </w:tcPr>
          <w:p w14:paraId="6779951E"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E5A8ABF"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2899BFA"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4319072"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0A2E" w14:paraId="76A8C8BC"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1DEBB5C3" w14:textId="77777777" w:rsidR="005A0A2E" w:rsidRDefault="005A0A2E" w:rsidP="0035122C">
            <w:pPr>
              <w:pStyle w:val="ListParagraph"/>
              <w:numPr>
                <w:ilvl w:val="0"/>
                <w:numId w:val="0"/>
              </w:numPr>
            </w:pPr>
            <w:r>
              <w:t>Comments:</w:t>
            </w:r>
          </w:p>
        </w:tc>
      </w:tr>
    </w:tbl>
    <w:p w14:paraId="5E54BDEA" w14:textId="77777777" w:rsidR="005A0A2E" w:rsidRDefault="005A0A2E" w:rsidP="006D3E21"/>
    <w:p w14:paraId="1412E414" w14:textId="0164D2EF" w:rsidR="006D3E21" w:rsidRDefault="006D3E21" w:rsidP="006D3E21">
      <w:pPr>
        <w:pStyle w:val="ListParagraph"/>
        <w:ind w:left="360"/>
      </w:pPr>
      <w:r>
        <w:t xml:space="preserve">Per </w:t>
      </w:r>
      <w:r w:rsidR="00CC2686">
        <w:t xml:space="preserve">Attachment 1 </w:t>
      </w:r>
      <w:r>
        <w:t xml:space="preserve">Section </w:t>
      </w:r>
      <w:r w:rsidR="007702DC">
        <w:t>3.</w:t>
      </w:r>
      <w:r>
        <w:t xml:space="preserve">2, </w:t>
      </w:r>
      <w:r w:rsidR="007702DC">
        <w:t xml:space="preserve">please identify where the cyber security plan(s) shall implement electronic access controls to authenticate all Dial-up Connectivity, if any, that provides access to </w:t>
      </w:r>
      <w:r w:rsidR="00DE1303">
        <w:t xml:space="preserve">a </w:t>
      </w:r>
      <w:r w:rsidR="00CC2686">
        <w:t>LIBCS</w:t>
      </w:r>
      <w:r w:rsidR="007702DC">
        <w:t>, per Cyber Asset capability. Please indicate N/A i</w:t>
      </w:r>
      <w:r w:rsidR="58143E96">
        <w:t>n</w:t>
      </w:r>
      <w:r w:rsidR="007702DC">
        <w:t xml:space="preserve"> the filename and comments if there is no use of Dial-up Connectivity to access </w:t>
      </w:r>
      <w:r w:rsidR="00CC2686">
        <w:t>LIBCS</w:t>
      </w:r>
      <w:r w:rsidR="007702DC">
        <w:t xml:space="preserve">. </w:t>
      </w:r>
      <w:r>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5A0A2E" w14:paraId="104D9911"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62FC9E31" w14:textId="4F200894" w:rsidR="005A0A2E" w:rsidRPr="005A0A2E" w:rsidRDefault="005A0A2E" w:rsidP="0035122C">
            <w:pPr>
              <w:pStyle w:val="ListParagraph"/>
              <w:numPr>
                <w:ilvl w:val="0"/>
                <w:numId w:val="0"/>
              </w:numPr>
              <w:jc w:val="center"/>
            </w:pPr>
            <w:r w:rsidRPr="00CC2686">
              <w:t>Dial-up Connectivity Plan(s)</w:t>
            </w:r>
          </w:p>
        </w:tc>
      </w:tr>
      <w:tr w:rsidR="005A0A2E" w14:paraId="4D8F5F9A"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0BF5DDCC" w14:textId="77777777" w:rsidR="005A0A2E" w:rsidRPr="009213B9" w:rsidRDefault="005A0A2E" w:rsidP="0035122C">
            <w:pPr>
              <w:pStyle w:val="ListParagraph"/>
              <w:numPr>
                <w:ilvl w:val="0"/>
                <w:numId w:val="0"/>
              </w:numPr>
              <w:jc w:val="center"/>
              <w:rPr>
                <w:b/>
                <w:bCs w:val="0"/>
              </w:rPr>
            </w:pPr>
            <w:r w:rsidRPr="009213B9">
              <w:rPr>
                <w:b/>
              </w:rPr>
              <w:lastRenderedPageBreak/>
              <w:t>File Name</w:t>
            </w:r>
          </w:p>
        </w:tc>
        <w:tc>
          <w:tcPr>
            <w:tcW w:w="2910" w:type="dxa"/>
            <w:tcBorders>
              <w:top w:val="none" w:sz="0" w:space="0" w:color="auto"/>
              <w:bottom w:val="none" w:sz="0" w:space="0" w:color="auto"/>
            </w:tcBorders>
            <w:shd w:val="clear" w:color="auto" w:fill="00395D" w:themeFill="accent1"/>
            <w:vAlign w:val="center"/>
          </w:tcPr>
          <w:p w14:paraId="724A8C8F"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0FF45A8"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C2013AD"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59F9EEE"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7A0C416"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5A0A2E" w14:paraId="12FD13D5"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0536819" w14:textId="77777777" w:rsidR="005A0A2E" w:rsidRDefault="005A0A2E" w:rsidP="0035122C">
            <w:pPr>
              <w:pStyle w:val="ListParagraph"/>
              <w:numPr>
                <w:ilvl w:val="0"/>
                <w:numId w:val="0"/>
              </w:numPr>
              <w:jc w:val="center"/>
              <w:rPr>
                <w:bCs w:val="0"/>
              </w:rPr>
            </w:pPr>
          </w:p>
        </w:tc>
        <w:tc>
          <w:tcPr>
            <w:tcW w:w="2910" w:type="dxa"/>
            <w:vAlign w:val="center"/>
          </w:tcPr>
          <w:p w14:paraId="6ACD2FB1"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CAB845F"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B022015"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B958ADC"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0A2E" w14:paraId="5B958865"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1EE9A2A" w14:textId="77777777" w:rsidR="005A0A2E" w:rsidRDefault="005A0A2E"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099CF130"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4DD6D31"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DB2D7D4"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710EB07C"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0A2E" w14:paraId="4DBED4F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29E7491" w14:textId="77777777" w:rsidR="005A0A2E" w:rsidRDefault="005A0A2E" w:rsidP="0035122C">
            <w:pPr>
              <w:pStyle w:val="ListParagraph"/>
              <w:numPr>
                <w:ilvl w:val="0"/>
                <w:numId w:val="0"/>
              </w:numPr>
              <w:jc w:val="center"/>
              <w:rPr>
                <w:bCs w:val="0"/>
              </w:rPr>
            </w:pPr>
          </w:p>
        </w:tc>
        <w:tc>
          <w:tcPr>
            <w:tcW w:w="2910" w:type="dxa"/>
            <w:vAlign w:val="center"/>
          </w:tcPr>
          <w:p w14:paraId="63EAAB67"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CBE6842"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FB27DA5"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D8B22B2"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0A2E" w14:paraId="7B555BFE"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CFCDA74" w14:textId="77777777" w:rsidR="005A0A2E" w:rsidRDefault="005A0A2E" w:rsidP="0035122C">
            <w:pPr>
              <w:pStyle w:val="ListParagraph"/>
              <w:numPr>
                <w:ilvl w:val="0"/>
                <w:numId w:val="0"/>
              </w:numPr>
            </w:pPr>
            <w:r>
              <w:t>Comments:</w:t>
            </w:r>
          </w:p>
        </w:tc>
      </w:tr>
    </w:tbl>
    <w:p w14:paraId="2B0B13A0" w14:textId="77777777" w:rsidR="005A0A2E" w:rsidRPr="005A0A2E" w:rsidRDefault="005A0A2E" w:rsidP="006D3E21">
      <w:pPr>
        <w:rPr>
          <w:b/>
        </w:rPr>
      </w:pPr>
    </w:p>
    <w:p w14:paraId="1AA7A990" w14:textId="38ACBFAA" w:rsidR="003477E8" w:rsidRDefault="003477E8" w:rsidP="003477E8">
      <w:pPr>
        <w:pStyle w:val="ListParagraph"/>
        <w:ind w:left="360"/>
      </w:pPr>
      <w:r w:rsidRPr="002829A8">
        <w:t>Select random sample</w:t>
      </w:r>
      <w:r w:rsidR="006D0FC6">
        <w:t>s</w:t>
      </w:r>
      <w:r w:rsidRPr="002829A8">
        <w:t xml:space="preserve"> from </w:t>
      </w:r>
      <w:r w:rsidR="00D479CB">
        <w:t>the</w:t>
      </w:r>
      <w:r w:rsidRPr="002829A8">
        <w:t xml:space="preserve"> population identified in (R2) step 1</w:t>
      </w:r>
      <w:r w:rsidR="00CC2686">
        <w:t>, above,</w:t>
      </w:r>
      <w:r w:rsidR="00D479CB">
        <w:t xml:space="preserve"> as follows</w:t>
      </w:r>
      <w:r w:rsidR="003269E9">
        <w:t>:</w:t>
      </w:r>
      <w:r w:rsidRPr="002829A8">
        <w:t xml:space="preserve"> </w:t>
      </w:r>
    </w:p>
    <w:p w14:paraId="2D20C7D7" w14:textId="033BF81B" w:rsidR="003477E8" w:rsidRDefault="00D479CB" w:rsidP="009906E4">
      <w:pPr>
        <w:pStyle w:val="ListParagraph"/>
        <w:numPr>
          <w:ilvl w:val="1"/>
          <w:numId w:val="1"/>
        </w:numPr>
      </w:pPr>
      <w:r>
        <w:t>Select a random sample from t</w:t>
      </w:r>
      <w:r w:rsidR="003269E9">
        <w:t xml:space="preserve">he </w:t>
      </w:r>
      <w:r w:rsidR="003477E8">
        <w:t>population</w:t>
      </w:r>
      <w:r w:rsidR="00332A9A">
        <w:t xml:space="preserve"> of the BES assets containing a </w:t>
      </w:r>
      <w:r w:rsidR="00CC2686">
        <w:t>LIBCS</w:t>
      </w:r>
      <w:r w:rsidR="00332A9A">
        <w:t xml:space="preserve"> with routable protocol communication entering or leaving the </w:t>
      </w:r>
      <w:r w:rsidR="0082182D">
        <w:t xml:space="preserve">BES </w:t>
      </w:r>
      <w:r w:rsidR="00332A9A">
        <w:t xml:space="preserve">asset containing the </w:t>
      </w:r>
      <w:r w:rsidR="00D5545D">
        <w:t>LIBS</w:t>
      </w:r>
      <w:r w:rsidR="003269E9">
        <w:t xml:space="preserve"> (Section 3.1)</w:t>
      </w:r>
      <w:r w:rsidR="003477E8">
        <w:t>.</w:t>
      </w:r>
    </w:p>
    <w:p w14:paraId="0F3ADD1C" w14:textId="69785BFF" w:rsidR="00332A9A" w:rsidRDefault="00D5545D" w:rsidP="009906E4">
      <w:pPr>
        <w:pStyle w:val="ListParagraph"/>
        <w:numPr>
          <w:ilvl w:val="1"/>
          <w:numId w:val="1"/>
        </w:numPr>
      </w:pPr>
      <w:r>
        <w:t>Select a random sample from t</w:t>
      </w:r>
      <w:r w:rsidR="00A478D9">
        <w:t>he</w:t>
      </w:r>
      <w:r w:rsidR="00332A9A">
        <w:t xml:space="preserve"> population of the BES assets containing a </w:t>
      </w:r>
      <w:r w:rsidR="00DE1303">
        <w:t>LIBCS</w:t>
      </w:r>
      <w:r w:rsidR="00332A9A">
        <w:t xml:space="preserve"> with Dial-up Connectivity</w:t>
      </w:r>
      <w:r w:rsidR="003269E9">
        <w:t xml:space="preserve"> (Section 3.2)</w:t>
      </w:r>
      <w:r w:rsidR="00332A9A">
        <w:t>.</w:t>
      </w:r>
    </w:p>
    <w:p w14:paraId="0F69A67D" w14:textId="77777777" w:rsidR="002136E6" w:rsidRDefault="002136E6" w:rsidP="00CD76B3">
      <w:pPr>
        <w:pStyle w:val="ListParagraph"/>
        <w:numPr>
          <w:ilvl w:val="0"/>
          <w:numId w:val="0"/>
        </w:numPr>
        <w:ind w:left="360"/>
      </w:pPr>
    </w:p>
    <w:p w14:paraId="73B646EB" w14:textId="3209377A" w:rsidR="00CD76B3" w:rsidRPr="00332A9A" w:rsidRDefault="006A3CA9" w:rsidP="009906E4">
      <w:pPr>
        <w:pStyle w:val="ListParagraph"/>
        <w:ind w:left="360"/>
      </w:pPr>
      <w:r>
        <w:t xml:space="preserve">Per </w:t>
      </w:r>
      <w:r w:rsidR="00DE1303">
        <w:t xml:space="preserve">Attachment 1 </w:t>
      </w:r>
      <w:r w:rsidRPr="00332A9A">
        <w:t>Section 3</w:t>
      </w:r>
      <w:r w:rsidR="00332A9A" w:rsidRPr="00332A9A">
        <w:t>.1</w:t>
      </w:r>
      <w:r w:rsidRPr="00332A9A">
        <w:t xml:space="preserve">, for each BES asset containing </w:t>
      </w:r>
      <w:r w:rsidR="00DE1303">
        <w:t>a LIBCS</w:t>
      </w:r>
      <w:r w:rsidRPr="00332A9A">
        <w:t xml:space="preserve"> selected in the sample above from (R2) step </w:t>
      </w:r>
      <w:r w:rsidR="007D77EB">
        <w:t>9</w:t>
      </w:r>
      <w:r w:rsidR="00332A9A" w:rsidRPr="00332A9A">
        <w:t>(a)</w:t>
      </w:r>
      <w:r w:rsidRPr="00332A9A">
        <w:t xml:space="preserve">, provide </w:t>
      </w:r>
      <w:r w:rsidR="00332A9A" w:rsidRPr="00332A9A">
        <w:t>representative diagram(s)</w:t>
      </w:r>
      <w:r w:rsidR="00F22CD8">
        <w:t>, if any,</w:t>
      </w:r>
      <w:r w:rsidR="00332A9A" w:rsidRPr="00332A9A">
        <w:t xml:space="preserve"> of the specific implementation of electronic access control(s) for each sampled BES asset.</w:t>
      </w:r>
    </w:p>
    <w:tbl>
      <w:tblPr>
        <w:tblStyle w:val="WECCTable"/>
        <w:tblW w:w="0" w:type="auto"/>
        <w:tblLook w:val="04A0" w:firstRow="1" w:lastRow="0" w:firstColumn="1" w:lastColumn="0" w:noHBand="0" w:noVBand="1"/>
      </w:tblPr>
      <w:tblGrid>
        <w:gridCol w:w="2755"/>
        <w:gridCol w:w="2910"/>
        <w:gridCol w:w="1350"/>
        <w:gridCol w:w="1350"/>
        <w:gridCol w:w="1705"/>
      </w:tblGrid>
      <w:tr w:rsidR="005A0A2E" w14:paraId="43D72B20"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F38DF30" w14:textId="1125745B" w:rsidR="005A0A2E" w:rsidRPr="005A0A2E" w:rsidRDefault="005A0A2E" w:rsidP="0035122C">
            <w:pPr>
              <w:pStyle w:val="ListParagraph"/>
              <w:numPr>
                <w:ilvl w:val="0"/>
                <w:numId w:val="0"/>
              </w:numPr>
              <w:jc w:val="center"/>
            </w:pPr>
            <w:r w:rsidRPr="00DE1303">
              <w:t>Diagrams of Electronic Access Controls</w:t>
            </w:r>
          </w:p>
        </w:tc>
      </w:tr>
      <w:tr w:rsidR="005A0A2E" w14:paraId="2D0F51A0"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09E39AD" w14:textId="77777777" w:rsidR="005A0A2E" w:rsidRPr="009213B9" w:rsidRDefault="005A0A2E"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1176D87"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AD1990D"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15E96CBB"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6FCEFB7"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208518A6" w14:textId="77777777" w:rsidR="005A0A2E" w:rsidRPr="009213B9"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5A0A2E" w14:paraId="3F1E91D4"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FBB3F3E" w14:textId="77777777" w:rsidR="005A0A2E" w:rsidRDefault="005A0A2E" w:rsidP="0035122C">
            <w:pPr>
              <w:pStyle w:val="ListParagraph"/>
              <w:numPr>
                <w:ilvl w:val="0"/>
                <w:numId w:val="0"/>
              </w:numPr>
              <w:jc w:val="center"/>
              <w:rPr>
                <w:bCs w:val="0"/>
              </w:rPr>
            </w:pPr>
          </w:p>
        </w:tc>
        <w:tc>
          <w:tcPr>
            <w:tcW w:w="2910" w:type="dxa"/>
            <w:vAlign w:val="center"/>
          </w:tcPr>
          <w:p w14:paraId="0D75F861"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1C66654"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35043C3"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9445FDE"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0A2E" w14:paraId="3F067D2C"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2CD451D" w14:textId="77777777" w:rsidR="005A0A2E" w:rsidRDefault="005A0A2E"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7E12DDE"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4A990AA"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81F9CA1"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2FC8A248" w14:textId="77777777" w:rsidR="005A0A2E" w:rsidRDefault="005A0A2E"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A0A2E" w14:paraId="0003E4DC"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6FCD2BA" w14:textId="77777777" w:rsidR="005A0A2E" w:rsidRDefault="005A0A2E" w:rsidP="0035122C">
            <w:pPr>
              <w:pStyle w:val="ListParagraph"/>
              <w:numPr>
                <w:ilvl w:val="0"/>
                <w:numId w:val="0"/>
              </w:numPr>
              <w:jc w:val="center"/>
              <w:rPr>
                <w:bCs w:val="0"/>
              </w:rPr>
            </w:pPr>
          </w:p>
        </w:tc>
        <w:tc>
          <w:tcPr>
            <w:tcW w:w="2910" w:type="dxa"/>
            <w:vAlign w:val="center"/>
          </w:tcPr>
          <w:p w14:paraId="5C2D304A"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CA27780"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FCF4391"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D5FD1E4" w14:textId="77777777" w:rsidR="005A0A2E" w:rsidRDefault="005A0A2E"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A0A2E" w14:paraId="3EE4CFD5"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06F74E9" w14:textId="77777777" w:rsidR="005A0A2E" w:rsidRDefault="005A0A2E" w:rsidP="0035122C">
            <w:pPr>
              <w:pStyle w:val="ListParagraph"/>
              <w:numPr>
                <w:ilvl w:val="0"/>
                <w:numId w:val="0"/>
              </w:numPr>
            </w:pPr>
            <w:r>
              <w:t>Comments:</w:t>
            </w:r>
          </w:p>
        </w:tc>
      </w:tr>
    </w:tbl>
    <w:p w14:paraId="47E6E054" w14:textId="77777777" w:rsidR="005A0A2E" w:rsidRDefault="005A0A2E" w:rsidP="005A0A2E"/>
    <w:p w14:paraId="3E08BA6C" w14:textId="2317075B" w:rsidR="00332A9A" w:rsidRPr="00332A9A" w:rsidRDefault="00332A9A" w:rsidP="009906E4">
      <w:pPr>
        <w:pStyle w:val="ListParagraph"/>
        <w:ind w:left="360"/>
      </w:pPr>
      <w:r>
        <w:t xml:space="preserve">Per </w:t>
      </w:r>
      <w:r w:rsidR="00DE1303">
        <w:t xml:space="preserve">Attachment 1 </w:t>
      </w:r>
      <w:r w:rsidRPr="00332A9A">
        <w:t xml:space="preserve">Section 3.1, for each BES asset containing </w:t>
      </w:r>
      <w:r w:rsidR="00DE1303">
        <w:t>a LIBCS</w:t>
      </w:r>
      <w:r w:rsidRPr="00332A9A">
        <w:t xml:space="preserve"> selected in the sample above from (R2) step </w:t>
      </w:r>
      <w:r w:rsidR="007D77EB">
        <w:t>9(</w:t>
      </w:r>
      <w:r w:rsidRPr="00332A9A">
        <w:t>a), provide evidence of the inbound and outbound electronic access permissions</w:t>
      </w:r>
      <w:r w:rsidR="00BD440A">
        <w:t xml:space="preserve"> (e.g., firewall policy or rules)</w:t>
      </w:r>
      <w:r w:rsidRPr="00332A9A">
        <w:t xml:space="preserve"> at each sampled BES asset.</w:t>
      </w:r>
    </w:p>
    <w:tbl>
      <w:tblPr>
        <w:tblStyle w:val="WECCTable"/>
        <w:tblW w:w="0" w:type="auto"/>
        <w:tblLook w:val="04A0" w:firstRow="1" w:lastRow="0" w:firstColumn="1" w:lastColumn="0" w:noHBand="0" w:noVBand="1"/>
      </w:tblPr>
      <w:tblGrid>
        <w:gridCol w:w="2755"/>
        <w:gridCol w:w="2910"/>
        <w:gridCol w:w="1350"/>
        <w:gridCol w:w="1350"/>
        <w:gridCol w:w="1705"/>
      </w:tblGrid>
      <w:tr w:rsidR="00C84BE4" w14:paraId="6E649C3D"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0246BA45" w14:textId="6FC5EBC3" w:rsidR="00C84BE4" w:rsidRPr="005A0A2E" w:rsidRDefault="00C84BE4" w:rsidP="0035122C">
            <w:pPr>
              <w:pStyle w:val="ListParagraph"/>
              <w:numPr>
                <w:ilvl w:val="0"/>
                <w:numId w:val="0"/>
              </w:numPr>
              <w:jc w:val="center"/>
            </w:pPr>
            <w:r w:rsidRPr="00DE1303">
              <w:t>Evidence of Electronic Access Permissions</w:t>
            </w:r>
          </w:p>
        </w:tc>
      </w:tr>
      <w:tr w:rsidR="00C84BE4" w14:paraId="6BC9B55F"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4CAD2B1" w14:textId="77777777" w:rsidR="00C84BE4" w:rsidRPr="009213B9" w:rsidRDefault="00C84BE4" w:rsidP="0035122C">
            <w:pPr>
              <w:pStyle w:val="ListParagraph"/>
              <w:numPr>
                <w:ilvl w:val="0"/>
                <w:numId w:val="0"/>
              </w:numPr>
              <w:jc w:val="center"/>
              <w:rPr>
                <w:b/>
                <w:bCs w:val="0"/>
              </w:rPr>
            </w:pPr>
            <w:r w:rsidRPr="009213B9">
              <w:rPr>
                <w:b/>
              </w:rPr>
              <w:lastRenderedPageBreak/>
              <w:t>File Name</w:t>
            </w:r>
          </w:p>
        </w:tc>
        <w:tc>
          <w:tcPr>
            <w:tcW w:w="2910" w:type="dxa"/>
            <w:tcBorders>
              <w:top w:val="none" w:sz="0" w:space="0" w:color="auto"/>
              <w:bottom w:val="none" w:sz="0" w:space="0" w:color="auto"/>
            </w:tcBorders>
            <w:shd w:val="clear" w:color="auto" w:fill="00395D" w:themeFill="accent1"/>
            <w:vAlign w:val="center"/>
          </w:tcPr>
          <w:p w14:paraId="14018487"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945F9AD"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C881207"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B286883"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83E5EDA"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C84BE4" w14:paraId="6E58A170"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43FF818" w14:textId="77777777" w:rsidR="00C84BE4" w:rsidRDefault="00C84BE4" w:rsidP="0035122C">
            <w:pPr>
              <w:pStyle w:val="ListParagraph"/>
              <w:numPr>
                <w:ilvl w:val="0"/>
                <w:numId w:val="0"/>
              </w:numPr>
              <w:jc w:val="center"/>
              <w:rPr>
                <w:bCs w:val="0"/>
              </w:rPr>
            </w:pPr>
          </w:p>
        </w:tc>
        <w:tc>
          <w:tcPr>
            <w:tcW w:w="2910" w:type="dxa"/>
            <w:vAlign w:val="center"/>
          </w:tcPr>
          <w:p w14:paraId="151D90DB"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A4AD6C2"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41DA8F8"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0E7F96D"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C84BE4" w14:paraId="7849D6D1"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9363388" w14:textId="77777777" w:rsidR="00C84BE4" w:rsidRDefault="00C84BE4"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0F63CD57"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2C9296C"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A46CB27"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8EC9CD9"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C84BE4" w14:paraId="0842F6C5"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3C313A6" w14:textId="77777777" w:rsidR="00C84BE4" w:rsidRDefault="00C84BE4" w:rsidP="0035122C">
            <w:pPr>
              <w:pStyle w:val="ListParagraph"/>
              <w:numPr>
                <w:ilvl w:val="0"/>
                <w:numId w:val="0"/>
              </w:numPr>
              <w:jc w:val="center"/>
              <w:rPr>
                <w:bCs w:val="0"/>
              </w:rPr>
            </w:pPr>
          </w:p>
        </w:tc>
        <w:tc>
          <w:tcPr>
            <w:tcW w:w="2910" w:type="dxa"/>
            <w:vAlign w:val="center"/>
          </w:tcPr>
          <w:p w14:paraId="2DD5ADBC"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976C462"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C58E18E"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8D1EB76"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C84BE4" w14:paraId="35C13F03"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C01A26F" w14:textId="77777777" w:rsidR="00C84BE4" w:rsidRDefault="00C84BE4" w:rsidP="0035122C">
            <w:pPr>
              <w:pStyle w:val="ListParagraph"/>
              <w:numPr>
                <w:ilvl w:val="0"/>
                <w:numId w:val="0"/>
              </w:numPr>
            </w:pPr>
            <w:r>
              <w:t>Comments:</w:t>
            </w:r>
          </w:p>
        </w:tc>
      </w:tr>
    </w:tbl>
    <w:p w14:paraId="7DCED177" w14:textId="77777777" w:rsidR="00C84BE4" w:rsidRDefault="00C84BE4" w:rsidP="00C84BE4"/>
    <w:p w14:paraId="0E2AD7DC" w14:textId="54C1FD59" w:rsidR="00332A9A" w:rsidRPr="00332A9A" w:rsidRDefault="00332A9A" w:rsidP="009906E4">
      <w:pPr>
        <w:pStyle w:val="ListParagraph"/>
        <w:ind w:left="360"/>
      </w:pPr>
      <w:r w:rsidRPr="00332A9A">
        <w:t xml:space="preserve">Per </w:t>
      </w:r>
      <w:r w:rsidR="00DE1303">
        <w:t>Attachment 1</w:t>
      </w:r>
      <w:r w:rsidR="00DE1303" w:rsidRPr="00332A9A">
        <w:t xml:space="preserve"> </w:t>
      </w:r>
      <w:r w:rsidRPr="00332A9A">
        <w:t xml:space="preserve">Section 3.1, for each BES asset containing </w:t>
      </w:r>
      <w:r w:rsidR="00DE1303">
        <w:t>a LIBCS</w:t>
      </w:r>
      <w:r w:rsidRPr="00332A9A">
        <w:t xml:space="preserve"> selected in the sample above from (R2) step </w:t>
      </w:r>
      <w:r w:rsidR="007D77EB">
        <w:t>9</w:t>
      </w:r>
      <w:r w:rsidRPr="00332A9A">
        <w:t>(a), provide documentation identifying why the enabled inbound and outbound electronic permissions are necessary at each sampled BES asset.</w:t>
      </w:r>
    </w:p>
    <w:tbl>
      <w:tblPr>
        <w:tblStyle w:val="WECCTable"/>
        <w:tblW w:w="0" w:type="auto"/>
        <w:tblLook w:val="04A0" w:firstRow="1" w:lastRow="0" w:firstColumn="1" w:lastColumn="0" w:noHBand="0" w:noVBand="1"/>
      </w:tblPr>
      <w:tblGrid>
        <w:gridCol w:w="2755"/>
        <w:gridCol w:w="2910"/>
        <w:gridCol w:w="1350"/>
        <w:gridCol w:w="1350"/>
        <w:gridCol w:w="1705"/>
      </w:tblGrid>
      <w:tr w:rsidR="00C84BE4" w14:paraId="3167F9BA"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1FF91359" w14:textId="7A88E3A2" w:rsidR="00C84BE4" w:rsidRPr="00992555" w:rsidRDefault="00C84BE4" w:rsidP="0035122C">
            <w:pPr>
              <w:pStyle w:val="ListParagraph"/>
              <w:numPr>
                <w:ilvl w:val="0"/>
                <w:numId w:val="0"/>
              </w:numPr>
              <w:jc w:val="center"/>
            </w:pPr>
            <w:r w:rsidRPr="00DE1303">
              <w:t>Evidence Electronic Access Permissions are Necessary</w:t>
            </w:r>
          </w:p>
        </w:tc>
      </w:tr>
      <w:tr w:rsidR="00C84BE4" w14:paraId="6D90313C"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7CE4177A" w14:textId="77777777" w:rsidR="00C84BE4" w:rsidRPr="009213B9" w:rsidRDefault="00C84BE4"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5565AB64"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86CEFC6"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6374D9B"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52A90282"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8D20ED7"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C84BE4" w14:paraId="436730A4"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FBDB08D" w14:textId="77777777" w:rsidR="00C84BE4" w:rsidRDefault="00C84BE4" w:rsidP="0035122C">
            <w:pPr>
              <w:pStyle w:val="ListParagraph"/>
              <w:numPr>
                <w:ilvl w:val="0"/>
                <w:numId w:val="0"/>
              </w:numPr>
              <w:jc w:val="center"/>
              <w:rPr>
                <w:bCs w:val="0"/>
              </w:rPr>
            </w:pPr>
          </w:p>
        </w:tc>
        <w:tc>
          <w:tcPr>
            <w:tcW w:w="2910" w:type="dxa"/>
            <w:vAlign w:val="center"/>
          </w:tcPr>
          <w:p w14:paraId="3B2ADE79"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6A5AC35"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CCC6ECE"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9C3B0EC"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C84BE4" w14:paraId="5F81922E"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68C1D46C" w14:textId="77777777" w:rsidR="00C84BE4" w:rsidRDefault="00C84BE4"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EFF330F"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F56C201"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E5D8E6F"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762E0BA4"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C84BE4" w14:paraId="46AB895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8D1D571" w14:textId="77777777" w:rsidR="00C84BE4" w:rsidRDefault="00C84BE4" w:rsidP="0035122C">
            <w:pPr>
              <w:pStyle w:val="ListParagraph"/>
              <w:numPr>
                <w:ilvl w:val="0"/>
                <w:numId w:val="0"/>
              </w:numPr>
              <w:jc w:val="center"/>
              <w:rPr>
                <w:bCs w:val="0"/>
              </w:rPr>
            </w:pPr>
          </w:p>
        </w:tc>
        <w:tc>
          <w:tcPr>
            <w:tcW w:w="2910" w:type="dxa"/>
            <w:vAlign w:val="center"/>
          </w:tcPr>
          <w:p w14:paraId="74F604A6"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D1D41C7"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671314F"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F7D5826"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C84BE4" w14:paraId="20B22A1E"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DC098C9" w14:textId="77777777" w:rsidR="00C84BE4" w:rsidRDefault="00C84BE4" w:rsidP="0035122C">
            <w:pPr>
              <w:pStyle w:val="ListParagraph"/>
              <w:numPr>
                <w:ilvl w:val="0"/>
                <w:numId w:val="0"/>
              </w:numPr>
            </w:pPr>
            <w:r>
              <w:t>Comments:</w:t>
            </w:r>
          </w:p>
        </w:tc>
      </w:tr>
    </w:tbl>
    <w:p w14:paraId="5272FA4C" w14:textId="77777777" w:rsidR="00C84BE4" w:rsidRDefault="00C84BE4" w:rsidP="00C84BE4"/>
    <w:p w14:paraId="1290C9B1" w14:textId="27BD28A9" w:rsidR="00332A9A" w:rsidRPr="00E7534A" w:rsidRDefault="00332A9A" w:rsidP="009906E4">
      <w:pPr>
        <w:pStyle w:val="ListParagraph"/>
        <w:ind w:left="360"/>
      </w:pPr>
      <w:r>
        <w:t xml:space="preserve">Per </w:t>
      </w:r>
      <w:r w:rsidR="00DE1303">
        <w:t>Attachment 1</w:t>
      </w:r>
      <w:r w:rsidR="00DE1303" w:rsidRPr="00332A9A">
        <w:t xml:space="preserve"> </w:t>
      </w:r>
      <w:r>
        <w:t xml:space="preserve">Section 3.2, </w:t>
      </w:r>
      <w:r w:rsidRPr="00332A9A">
        <w:t xml:space="preserve">for each BES asset containing </w:t>
      </w:r>
      <w:r w:rsidR="00DE1303">
        <w:t>a LIBCS</w:t>
      </w:r>
      <w:r w:rsidRPr="00332A9A">
        <w:t xml:space="preserve"> selected in the sample above from (R2) step </w:t>
      </w:r>
      <w:r w:rsidR="007D77EB">
        <w:t>9</w:t>
      </w:r>
      <w:r w:rsidRPr="00332A9A">
        <w:t>(</w:t>
      </w:r>
      <w:r w:rsidR="00D6045C">
        <w:t>b</w:t>
      </w:r>
      <w:r w:rsidRPr="00332A9A">
        <w:t xml:space="preserve">), </w:t>
      </w:r>
      <w:r w:rsidRPr="00E7534A">
        <w:t xml:space="preserve">provide </w:t>
      </w:r>
      <w:r w:rsidR="00E7534A" w:rsidRPr="00E7534A">
        <w:t>r</w:t>
      </w:r>
      <w:r w:rsidRPr="00E7534A">
        <w:t xml:space="preserve">epresentative diagram(s) of the specific implementation of Dial-up Connectivity for </w:t>
      </w:r>
      <w:r w:rsidR="00E7534A" w:rsidRPr="00E7534A">
        <w:t>each sampled BES</w:t>
      </w:r>
      <w:r w:rsidRPr="00E7534A">
        <w:t xml:space="preserve"> asset.</w:t>
      </w:r>
    </w:p>
    <w:tbl>
      <w:tblPr>
        <w:tblStyle w:val="WECCTable"/>
        <w:tblW w:w="0" w:type="auto"/>
        <w:tblLook w:val="04A0" w:firstRow="1" w:lastRow="0" w:firstColumn="1" w:lastColumn="0" w:noHBand="0" w:noVBand="1"/>
      </w:tblPr>
      <w:tblGrid>
        <w:gridCol w:w="2755"/>
        <w:gridCol w:w="2910"/>
        <w:gridCol w:w="1350"/>
        <w:gridCol w:w="1350"/>
        <w:gridCol w:w="1705"/>
      </w:tblGrid>
      <w:tr w:rsidR="00C84BE4" w14:paraId="0C8393F7"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65D3E1A0" w14:textId="5743B24B" w:rsidR="00C84BE4" w:rsidRPr="00992555" w:rsidRDefault="00C84BE4" w:rsidP="0035122C">
            <w:pPr>
              <w:pStyle w:val="ListParagraph"/>
              <w:numPr>
                <w:ilvl w:val="0"/>
                <w:numId w:val="0"/>
              </w:numPr>
              <w:jc w:val="center"/>
            </w:pPr>
            <w:r w:rsidRPr="00DE1303">
              <w:t>Diagrams of Dial-up Connectivity</w:t>
            </w:r>
          </w:p>
        </w:tc>
      </w:tr>
      <w:tr w:rsidR="00C84BE4" w14:paraId="040C6CA6"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ED0203B" w14:textId="77777777" w:rsidR="00C84BE4" w:rsidRPr="009213B9" w:rsidRDefault="00C84BE4"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01714570"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1819088"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1292B01D"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207B0D8C"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2BC37280"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C84BE4" w14:paraId="509070F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BB0CF1B" w14:textId="77777777" w:rsidR="00C84BE4" w:rsidRDefault="00C84BE4" w:rsidP="0035122C">
            <w:pPr>
              <w:pStyle w:val="ListParagraph"/>
              <w:numPr>
                <w:ilvl w:val="0"/>
                <w:numId w:val="0"/>
              </w:numPr>
              <w:jc w:val="center"/>
              <w:rPr>
                <w:bCs w:val="0"/>
              </w:rPr>
            </w:pPr>
          </w:p>
        </w:tc>
        <w:tc>
          <w:tcPr>
            <w:tcW w:w="2910" w:type="dxa"/>
            <w:vAlign w:val="center"/>
          </w:tcPr>
          <w:p w14:paraId="79061E7D"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ACC9FF6"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72198A1"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EE9207E"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C84BE4" w14:paraId="0F06769A"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04AA2D9" w14:textId="77777777" w:rsidR="00C84BE4" w:rsidRDefault="00C84BE4"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5A5646FB"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EDF775"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63B0909"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1D68DB0"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C84BE4" w14:paraId="1B3B358F"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600A760" w14:textId="77777777" w:rsidR="00C84BE4" w:rsidRDefault="00C84BE4" w:rsidP="0035122C">
            <w:pPr>
              <w:pStyle w:val="ListParagraph"/>
              <w:numPr>
                <w:ilvl w:val="0"/>
                <w:numId w:val="0"/>
              </w:numPr>
              <w:jc w:val="center"/>
              <w:rPr>
                <w:bCs w:val="0"/>
              </w:rPr>
            </w:pPr>
          </w:p>
        </w:tc>
        <w:tc>
          <w:tcPr>
            <w:tcW w:w="2910" w:type="dxa"/>
            <w:vAlign w:val="center"/>
          </w:tcPr>
          <w:p w14:paraId="6221AE8B"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131EBD4"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330FBFC"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93FAF76"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C84BE4" w14:paraId="2CA1A344"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98273CF" w14:textId="77777777" w:rsidR="00C84BE4" w:rsidRDefault="00C84BE4" w:rsidP="0035122C">
            <w:pPr>
              <w:pStyle w:val="ListParagraph"/>
              <w:numPr>
                <w:ilvl w:val="0"/>
                <w:numId w:val="0"/>
              </w:numPr>
            </w:pPr>
            <w:r>
              <w:t>Comments:</w:t>
            </w:r>
          </w:p>
        </w:tc>
      </w:tr>
    </w:tbl>
    <w:p w14:paraId="07005464" w14:textId="7C3715E3" w:rsidR="00C84BE4" w:rsidRDefault="00C84BE4" w:rsidP="00C84BE4"/>
    <w:p w14:paraId="42B56B02" w14:textId="7E0F1134" w:rsidR="00E7534A" w:rsidRDefault="00E7534A" w:rsidP="009906E4">
      <w:pPr>
        <w:pStyle w:val="ListParagraph"/>
        <w:ind w:left="360"/>
      </w:pPr>
      <w:r>
        <w:t xml:space="preserve">Per </w:t>
      </w:r>
      <w:r w:rsidR="00DE1303">
        <w:t>Attachment 1</w:t>
      </w:r>
      <w:r w:rsidR="00DE1303" w:rsidRPr="00332A9A">
        <w:t xml:space="preserve"> </w:t>
      </w:r>
      <w:r>
        <w:t xml:space="preserve">Section 3.2, for each BES asset containing </w:t>
      </w:r>
      <w:r w:rsidR="00DE1303">
        <w:t>a LIBCS</w:t>
      </w:r>
      <w:r>
        <w:t xml:space="preserve"> selected in the sample above from (R2) step </w:t>
      </w:r>
      <w:r w:rsidR="007D77EB">
        <w:t>9</w:t>
      </w:r>
      <w:r>
        <w:t>(</w:t>
      </w:r>
      <w:r w:rsidR="00D6045C">
        <w:t>b</w:t>
      </w:r>
      <w:r>
        <w:t>), provide either</w:t>
      </w:r>
      <w:r w:rsidR="00DE1303">
        <w:t>:</w:t>
      </w:r>
      <w:r>
        <w:t xml:space="preserve"> (a) documentation of the incapability of </w:t>
      </w:r>
      <w:r w:rsidR="00DE1303">
        <w:t xml:space="preserve">LIBCS </w:t>
      </w:r>
      <w:r w:rsidR="00992555">
        <w:t>to</w:t>
      </w:r>
      <w:r w:rsidR="00DE1303">
        <w:t xml:space="preserve"> </w:t>
      </w:r>
      <w:r>
        <w:t>perform authentication; or (b) documentation that authentication of Dial-up Connectivity has been implemented.</w:t>
      </w:r>
    </w:p>
    <w:tbl>
      <w:tblPr>
        <w:tblStyle w:val="WECCTable"/>
        <w:tblW w:w="0" w:type="auto"/>
        <w:tblLook w:val="04A0" w:firstRow="1" w:lastRow="0" w:firstColumn="1" w:lastColumn="0" w:noHBand="0" w:noVBand="1"/>
      </w:tblPr>
      <w:tblGrid>
        <w:gridCol w:w="2755"/>
        <w:gridCol w:w="2910"/>
        <w:gridCol w:w="1350"/>
        <w:gridCol w:w="1350"/>
        <w:gridCol w:w="1705"/>
      </w:tblGrid>
      <w:tr w:rsidR="00C84BE4" w14:paraId="5C05DCB8"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30FFAFBE" w14:textId="030FA21C" w:rsidR="00C84BE4" w:rsidRPr="005A0A2E" w:rsidRDefault="00C84BE4" w:rsidP="0035122C">
            <w:pPr>
              <w:pStyle w:val="ListParagraph"/>
              <w:numPr>
                <w:ilvl w:val="0"/>
                <w:numId w:val="0"/>
              </w:numPr>
              <w:jc w:val="center"/>
            </w:pPr>
            <w:r w:rsidRPr="00DE1303">
              <w:t>Evidence of Dial-up Connectivity Authentication</w:t>
            </w:r>
          </w:p>
        </w:tc>
      </w:tr>
      <w:tr w:rsidR="00C84BE4" w14:paraId="34A93CCF"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7F170BC" w14:textId="77777777" w:rsidR="00C84BE4" w:rsidRPr="009213B9" w:rsidRDefault="00C84BE4"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347EB9BC"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CA8282D"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A1A401B"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C1A2C18"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31A57DB" w14:textId="77777777" w:rsidR="00C84BE4" w:rsidRPr="009213B9"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C84BE4" w14:paraId="2A2BB496"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B8E9947" w14:textId="77777777" w:rsidR="00C84BE4" w:rsidRDefault="00C84BE4" w:rsidP="0035122C">
            <w:pPr>
              <w:pStyle w:val="ListParagraph"/>
              <w:numPr>
                <w:ilvl w:val="0"/>
                <w:numId w:val="0"/>
              </w:numPr>
              <w:jc w:val="center"/>
              <w:rPr>
                <w:bCs w:val="0"/>
              </w:rPr>
            </w:pPr>
          </w:p>
        </w:tc>
        <w:tc>
          <w:tcPr>
            <w:tcW w:w="2910" w:type="dxa"/>
            <w:vAlign w:val="center"/>
          </w:tcPr>
          <w:p w14:paraId="089B2EF5"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46531A3"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92E22BD"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9F79568"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C84BE4" w14:paraId="157EE4D2"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69BBB76E" w14:textId="77777777" w:rsidR="00C84BE4" w:rsidRDefault="00C84BE4"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178E81A"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66D11EC"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1557AD4"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755E6AA" w14:textId="77777777" w:rsidR="00C84BE4" w:rsidRDefault="00C84BE4"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C84BE4" w14:paraId="297CA6D5"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01D16B1" w14:textId="77777777" w:rsidR="00C84BE4" w:rsidRDefault="00C84BE4" w:rsidP="0035122C">
            <w:pPr>
              <w:pStyle w:val="ListParagraph"/>
              <w:numPr>
                <w:ilvl w:val="0"/>
                <w:numId w:val="0"/>
              </w:numPr>
              <w:jc w:val="center"/>
              <w:rPr>
                <w:bCs w:val="0"/>
              </w:rPr>
            </w:pPr>
          </w:p>
        </w:tc>
        <w:tc>
          <w:tcPr>
            <w:tcW w:w="2910" w:type="dxa"/>
            <w:vAlign w:val="center"/>
          </w:tcPr>
          <w:p w14:paraId="36FC6C4D"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CD3A450"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E53387A"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9AA68A0" w14:textId="77777777" w:rsidR="00C84BE4" w:rsidRDefault="00C84BE4"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C84BE4" w14:paraId="0DFB56F5"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E18F1A7" w14:textId="77777777" w:rsidR="00C84BE4" w:rsidRDefault="00C84BE4" w:rsidP="0035122C">
            <w:pPr>
              <w:pStyle w:val="ListParagraph"/>
              <w:numPr>
                <w:ilvl w:val="0"/>
                <w:numId w:val="0"/>
              </w:numPr>
            </w:pPr>
            <w:r>
              <w:t>Comments:</w:t>
            </w:r>
          </w:p>
        </w:tc>
      </w:tr>
    </w:tbl>
    <w:p w14:paraId="4DDA18E5" w14:textId="25C2ED6F" w:rsidR="00E7534A" w:rsidRDefault="00DE1303" w:rsidP="00042CFB">
      <w:pPr>
        <w:pStyle w:val="Heading4"/>
      </w:pPr>
      <w:r w:rsidRPr="00DE1303">
        <w:t xml:space="preserve">Attachment 1 </w:t>
      </w:r>
      <w:r w:rsidR="00042CFB">
        <w:t>Section 4</w:t>
      </w:r>
    </w:p>
    <w:p w14:paraId="0737D885" w14:textId="0DB2E801" w:rsidR="00CD76B3" w:rsidRDefault="005E6BD6" w:rsidP="007E14DD">
      <w:pPr>
        <w:pStyle w:val="ListParagraph"/>
        <w:ind w:left="360"/>
      </w:pPr>
      <w:r>
        <w:t xml:space="preserve">Per </w:t>
      </w:r>
      <w:r w:rsidR="00DE1303">
        <w:t>Attachment 1</w:t>
      </w:r>
      <w:r w:rsidR="00DE1303" w:rsidRPr="00332A9A">
        <w:t xml:space="preserve"> </w:t>
      </w:r>
      <w:r>
        <w:t xml:space="preserve">Section 4.1, please identify where the Cyber Security Incident response plan(s) </w:t>
      </w:r>
      <w:r w:rsidR="004E1356">
        <w:t xml:space="preserve">(CSIRP(s)) </w:t>
      </w:r>
      <w:r>
        <w:t>include the process to identify, classify, and respond to Cyber Security Incidents</w:t>
      </w:r>
      <w:r w:rsidR="00CD76B3" w:rsidRPr="00CD76B3">
        <w:t>.</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3E4C3E3E"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6EBF5C7E" w14:textId="4760B96D" w:rsidR="007E14DD" w:rsidRPr="005A0A2E" w:rsidRDefault="007E14DD" w:rsidP="0035122C">
            <w:pPr>
              <w:pStyle w:val="ListParagraph"/>
              <w:numPr>
                <w:ilvl w:val="0"/>
                <w:numId w:val="0"/>
              </w:numPr>
              <w:jc w:val="center"/>
            </w:pPr>
            <w:r w:rsidRPr="004E1356">
              <w:t xml:space="preserve">Cyber Security Incident Response </w:t>
            </w:r>
            <w:r w:rsidR="00992555">
              <w:t>Plan(s)</w:t>
            </w:r>
          </w:p>
        </w:tc>
      </w:tr>
      <w:tr w:rsidR="007E14DD" w14:paraId="717E7F16"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0DFC9CBB"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F155AFF"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6150B0CA"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6F9B3283"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2FEDB278"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CE46834"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4C2753B8"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CDE53EC" w14:textId="77777777" w:rsidR="007E14DD" w:rsidRDefault="007E14DD" w:rsidP="0035122C">
            <w:pPr>
              <w:pStyle w:val="ListParagraph"/>
              <w:numPr>
                <w:ilvl w:val="0"/>
                <w:numId w:val="0"/>
              </w:numPr>
              <w:jc w:val="center"/>
              <w:rPr>
                <w:bCs w:val="0"/>
              </w:rPr>
            </w:pPr>
          </w:p>
        </w:tc>
        <w:tc>
          <w:tcPr>
            <w:tcW w:w="2910" w:type="dxa"/>
            <w:vAlign w:val="center"/>
          </w:tcPr>
          <w:p w14:paraId="184651FD"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CC414CD"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95ED7A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6844A67"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68417801"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BC38EE4"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84D7A86"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F623B47"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688C90A"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89571F5"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7FC3E469"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2A59A74" w14:textId="77777777" w:rsidR="007E14DD" w:rsidRDefault="007E14DD" w:rsidP="0035122C">
            <w:pPr>
              <w:pStyle w:val="ListParagraph"/>
              <w:numPr>
                <w:ilvl w:val="0"/>
                <w:numId w:val="0"/>
              </w:numPr>
              <w:jc w:val="center"/>
              <w:rPr>
                <w:bCs w:val="0"/>
              </w:rPr>
            </w:pPr>
          </w:p>
        </w:tc>
        <w:tc>
          <w:tcPr>
            <w:tcW w:w="2910" w:type="dxa"/>
            <w:vAlign w:val="center"/>
          </w:tcPr>
          <w:p w14:paraId="162310B0"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A43DA6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81F3AB2"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11BBA3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439A6341"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191E89D5" w14:textId="77777777" w:rsidR="007E14DD" w:rsidRDefault="007E14DD" w:rsidP="0035122C">
            <w:pPr>
              <w:pStyle w:val="ListParagraph"/>
              <w:numPr>
                <w:ilvl w:val="0"/>
                <w:numId w:val="0"/>
              </w:numPr>
            </w:pPr>
            <w:r>
              <w:t>Comments:</w:t>
            </w:r>
          </w:p>
        </w:tc>
      </w:tr>
    </w:tbl>
    <w:p w14:paraId="0894B9AD" w14:textId="77777777" w:rsidR="007E14DD" w:rsidRDefault="007E14DD" w:rsidP="007E14DD"/>
    <w:p w14:paraId="614D6370" w14:textId="7A191ABD" w:rsidR="00AD50F7" w:rsidRDefault="00AD50F7" w:rsidP="009906E4">
      <w:pPr>
        <w:pStyle w:val="ListParagraph"/>
        <w:ind w:left="360"/>
      </w:pPr>
      <w:r>
        <w:t xml:space="preserve">Per </w:t>
      </w:r>
      <w:r w:rsidR="004E1356">
        <w:t>Attachment 1</w:t>
      </w:r>
      <w:r w:rsidR="004E1356" w:rsidRPr="00332A9A">
        <w:t xml:space="preserve"> </w:t>
      </w:r>
      <w:r>
        <w:t>Section 4.2, please identify where the</w:t>
      </w:r>
      <w:r w:rsidR="004E1356">
        <w:t xml:space="preserve"> CSIRP(s)</w:t>
      </w:r>
      <w:r>
        <w:t xml:space="preserve"> include the determination of whether an identified Cyber Security Incident is a Reportable Cyber Security Incident</w:t>
      </w:r>
      <w:r w:rsidR="00A16782">
        <w:t xml:space="preserve"> and the subsequent notification to the Electricity Information Sharing and Analysis Center (E-ISAC), unless prohibited by law</w:t>
      </w:r>
      <w:r w:rsidRPr="00CD76B3">
        <w:t>.</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4A162CAB"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6498843E" w14:textId="1DDCC0DD" w:rsidR="007E14DD" w:rsidRPr="005A0A2E" w:rsidRDefault="007E14DD" w:rsidP="0035122C">
            <w:pPr>
              <w:pStyle w:val="ListParagraph"/>
              <w:numPr>
                <w:ilvl w:val="0"/>
                <w:numId w:val="0"/>
              </w:numPr>
              <w:jc w:val="center"/>
            </w:pPr>
            <w:r w:rsidRPr="004E1356">
              <w:t>Cyber Security Incident Notification</w:t>
            </w:r>
          </w:p>
        </w:tc>
      </w:tr>
      <w:tr w:rsidR="007E14DD" w14:paraId="24ECA1ED"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4FBC7669" w14:textId="77777777" w:rsidR="007E14DD" w:rsidRPr="009213B9" w:rsidRDefault="007E14DD" w:rsidP="0035122C">
            <w:pPr>
              <w:pStyle w:val="ListParagraph"/>
              <w:numPr>
                <w:ilvl w:val="0"/>
                <w:numId w:val="0"/>
              </w:numPr>
              <w:jc w:val="center"/>
              <w:rPr>
                <w:b/>
                <w:bCs w:val="0"/>
              </w:rPr>
            </w:pPr>
            <w:r w:rsidRPr="009213B9">
              <w:rPr>
                <w:b/>
              </w:rPr>
              <w:lastRenderedPageBreak/>
              <w:t>File Name</w:t>
            </w:r>
          </w:p>
        </w:tc>
        <w:tc>
          <w:tcPr>
            <w:tcW w:w="2910" w:type="dxa"/>
            <w:tcBorders>
              <w:top w:val="none" w:sz="0" w:space="0" w:color="auto"/>
              <w:bottom w:val="none" w:sz="0" w:space="0" w:color="auto"/>
            </w:tcBorders>
            <w:shd w:val="clear" w:color="auto" w:fill="00395D" w:themeFill="accent1"/>
            <w:vAlign w:val="center"/>
          </w:tcPr>
          <w:p w14:paraId="0C176F44"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A14445D"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68F9A9E"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E2BA2E5"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B152300"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6576AD41"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250CBC5E" w14:textId="77777777" w:rsidR="007E14DD" w:rsidRDefault="007E14DD" w:rsidP="0035122C">
            <w:pPr>
              <w:pStyle w:val="ListParagraph"/>
              <w:numPr>
                <w:ilvl w:val="0"/>
                <w:numId w:val="0"/>
              </w:numPr>
              <w:jc w:val="center"/>
              <w:rPr>
                <w:bCs w:val="0"/>
              </w:rPr>
            </w:pPr>
          </w:p>
        </w:tc>
        <w:tc>
          <w:tcPr>
            <w:tcW w:w="2910" w:type="dxa"/>
            <w:vAlign w:val="center"/>
          </w:tcPr>
          <w:p w14:paraId="74A32F9F"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366DFE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CA92FA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1953DF4"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73049463"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4E17ADF"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93371D6"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5A2FAC1"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87A9A0D"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2274B9B2"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7D57573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1BD990C" w14:textId="77777777" w:rsidR="007E14DD" w:rsidRDefault="007E14DD" w:rsidP="0035122C">
            <w:pPr>
              <w:pStyle w:val="ListParagraph"/>
              <w:numPr>
                <w:ilvl w:val="0"/>
                <w:numId w:val="0"/>
              </w:numPr>
              <w:jc w:val="center"/>
              <w:rPr>
                <w:bCs w:val="0"/>
              </w:rPr>
            </w:pPr>
          </w:p>
        </w:tc>
        <w:tc>
          <w:tcPr>
            <w:tcW w:w="2910" w:type="dxa"/>
            <w:vAlign w:val="center"/>
          </w:tcPr>
          <w:p w14:paraId="31A5173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5792347"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34B2366"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499DA44"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63A5F63C"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1AB9C421" w14:textId="77777777" w:rsidR="007E14DD" w:rsidRDefault="007E14DD" w:rsidP="0035122C">
            <w:pPr>
              <w:pStyle w:val="ListParagraph"/>
              <w:numPr>
                <w:ilvl w:val="0"/>
                <w:numId w:val="0"/>
              </w:numPr>
            </w:pPr>
            <w:r>
              <w:t>Comments:</w:t>
            </w:r>
          </w:p>
        </w:tc>
      </w:tr>
    </w:tbl>
    <w:p w14:paraId="508DA24F" w14:textId="77777777" w:rsidR="007E14DD" w:rsidRDefault="007E14DD" w:rsidP="007E14DD"/>
    <w:p w14:paraId="5D619C70" w14:textId="58171BA1" w:rsidR="00A16782" w:rsidRDefault="00A16782" w:rsidP="009906E4">
      <w:pPr>
        <w:pStyle w:val="ListParagraph"/>
        <w:ind w:left="360"/>
      </w:pPr>
      <w:r>
        <w:t xml:space="preserve">Per </w:t>
      </w:r>
      <w:r w:rsidR="004E1356">
        <w:t>Attachment 1</w:t>
      </w:r>
      <w:r w:rsidR="004E1356" w:rsidRPr="00332A9A">
        <w:t xml:space="preserve"> </w:t>
      </w:r>
      <w:r>
        <w:t xml:space="preserve">Section 4.3, please identify where the </w:t>
      </w:r>
      <w:r w:rsidR="00B275CB">
        <w:t>CSIRP(s)</w:t>
      </w:r>
      <w:r w:rsidR="00D66CE6">
        <w:t xml:space="preserve"> </w:t>
      </w:r>
      <w:r>
        <w:t>include roles and responsibilities for the Cyber Security Incident response by groups or individuals</w:t>
      </w:r>
      <w:r w:rsidRPr="00CD76B3">
        <w:t>.</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03422F56"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EFAB6C3" w14:textId="238D6E28" w:rsidR="007E14DD" w:rsidRPr="005A0A2E" w:rsidRDefault="00C92DA9" w:rsidP="0035122C">
            <w:pPr>
              <w:pStyle w:val="ListParagraph"/>
              <w:numPr>
                <w:ilvl w:val="0"/>
                <w:numId w:val="0"/>
              </w:numPr>
              <w:jc w:val="center"/>
            </w:pPr>
            <w:r>
              <w:t>CSIRP</w:t>
            </w:r>
            <w:r w:rsidR="007E14DD" w:rsidRPr="004E1356">
              <w:t xml:space="preserve"> Roles &amp; Responsibilities</w:t>
            </w:r>
          </w:p>
        </w:tc>
      </w:tr>
      <w:tr w:rsidR="007E14DD" w14:paraId="6C2BFB58"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D1E9737"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399BC976"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288C925B"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33D76269"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8E71635"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044BD4B6"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5F46818C"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E5645C5" w14:textId="77777777" w:rsidR="007E14DD" w:rsidRDefault="007E14DD" w:rsidP="0035122C">
            <w:pPr>
              <w:pStyle w:val="ListParagraph"/>
              <w:numPr>
                <w:ilvl w:val="0"/>
                <w:numId w:val="0"/>
              </w:numPr>
              <w:jc w:val="center"/>
              <w:rPr>
                <w:bCs w:val="0"/>
              </w:rPr>
            </w:pPr>
          </w:p>
        </w:tc>
        <w:tc>
          <w:tcPr>
            <w:tcW w:w="2910" w:type="dxa"/>
            <w:vAlign w:val="center"/>
          </w:tcPr>
          <w:p w14:paraId="7EBF787F"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27E8990"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B7022AB"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7EECD4B"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6C7D5C6D"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2EE4C6C1"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9A9AD5C"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D6C74B2"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4C59512"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AF4CD87"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5189CC1D"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204FBE21" w14:textId="77777777" w:rsidR="007E14DD" w:rsidRDefault="007E14DD" w:rsidP="0035122C">
            <w:pPr>
              <w:pStyle w:val="ListParagraph"/>
              <w:numPr>
                <w:ilvl w:val="0"/>
                <w:numId w:val="0"/>
              </w:numPr>
              <w:jc w:val="center"/>
              <w:rPr>
                <w:bCs w:val="0"/>
              </w:rPr>
            </w:pPr>
          </w:p>
        </w:tc>
        <w:tc>
          <w:tcPr>
            <w:tcW w:w="2910" w:type="dxa"/>
            <w:vAlign w:val="center"/>
          </w:tcPr>
          <w:p w14:paraId="2E3DCDA2"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4068AEF"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A0CA67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25A696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70F2BD4C"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E684383" w14:textId="77777777" w:rsidR="007E14DD" w:rsidRDefault="007E14DD" w:rsidP="0035122C">
            <w:pPr>
              <w:pStyle w:val="ListParagraph"/>
              <w:numPr>
                <w:ilvl w:val="0"/>
                <w:numId w:val="0"/>
              </w:numPr>
            </w:pPr>
            <w:r>
              <w:t>Comments:</w:t>
            </w:r>
          </w:p>
        </w:tc>
      </w:tr>
    </w:tbl>
    <w:p w14:paraId="39B0CECF" w14:textId="77777777" w:rsidR="007E14DD" w:rsidRDefault="007E14DD" w:rsidP="007E14DD"/>
    <w:p w14:paraId="65765D4D" w14:textId="341E03B5" w:rsidR="00A16782" w:rsidRDefault="00A16782" w:rsidP="009906E4">
      <w:pPr>
        <w:pStyle w:val="ListParagraph"/>
        <w:ind w:left="360"/>
      </w:pPr>
      <w:r>
        <w:t xml:space="preserve">Per </w:t>
      </w:r>
      <w:r w:rsidR="004E1356">
        <w:t>Attachment 1</w:t>
      </w:r>
      <w:r w:rsidR="004E1356" w:rsidRPr="00332A9A">
        <w:t xml:space="preserve"> </w:t>
      </w:r>
      <w:r>
        <w:t xml:space="preserve">Section 4.4, please identify where the </w:t>
      </w:r>
      <w:r w:rsidR="004E1356">
        <w:t>CSIRP(s)</w:t>
      </w:r>
      <w:r>
        <w:t xml:space="preserve"> details the incident handling processes for Cyber Security Incidents</w:t>
      </w:r>
      <w:r w:rsidRPr="00CD76B3">
        <w:t>.</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7345F8B2"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0E80839E" w14:textId="3FF36669" w:rsidR="007E14DD" w:rsidRPr="005A0A2E" w:rsidRDefault="007E14DD" w:rsidP="0035122C">
            <w:pPr>
              <w:pStyle w:val="ListParagraph"/>
              <w:numPr>
                <w:ilvl w:val="0"/>
                <w:numId w:val="0"/>
              </w:numPr>
              <w:jc w:val="center"/>
            </w:pPr>
            <w:r w:rsidRPr="004E1356">
              <w:t>Cyber Security Incident Handling</w:t>
            </w:r>
          </w:p>
        </w:tc>
      </w:tr>
      <w:tr w:rsidR="007E14DD" w14:paraId="383E53EB"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5E62BC9F"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0CEB18A0"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21C6514"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065E7787"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11C1F8D"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EF35630"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30D7761D"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A26281A" w14:textId="77777777" w:rsidR="007E14DD" w:rsidRDefault="007E14DD" w:rsidP="0035122C">
            <w:pPr>
              <w:pStyle w:val="ListParagraph"/>
              <w:numPr>
                <w:ilvl w:val="0"/>
                <w:numId w:val="0"/>
              </w:numPr>
              <w:jc w:val="center"/>
              <w:rPr>
                <w:bCs w:val="0"/>
              </w:rPr>
            </w:pPr>
          </w:p>
        </w:tc>
        <w:tc>
          <w:tcPr>
            <w:tcW w:w="2910" w:type="dxa"/>
            <w:vAlign w:val="center"/>
          </w:tcPr>
          <w:p w14:paraId="34DD3D1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67D9EC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C412910"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AD10C74"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452369D0"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4DB044F"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7141395E"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E42AFD9"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F611CD5"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1B9BDABE"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5ACC9A11"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A9F32A4" w14:textId="77777777" w:rsidR="007E14DD" w:rsidRDefault="007E14DD" w:rsidP="0035122C">
            <w:pPr>
              <w:pStyle w:val="ListParagraph"/>
              <w:numPr>
                <w:ilvl w:val="0"/>
                <w:numId w:val="0"/>
              </w:numPr>
              <w:jc w:val="center"/>
              <w:rPr>
                <w:bCs w:val="0"/>
              </w:rPr>
            </w:pPr>
          </w:p>
        </w:tc>
        <w:tc>
          <w:tcPr>
            <w:tcW w:w="2910" w:type="dxa"/>
            <w:vAlign w:val="center"/>
          </w:tcPr>
          <w:p w14:paraId="4866B4DD"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73562B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618FDEB"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7D1E861"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7A50BE65"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63F6D4B" w14:textId="77777777" w:rsidR="007E14DD" w:rsidRDefault="007E14DD" w:rsidP="0035122C">
            <w:pPr>
              <w:pStyle w:val="ListParagraph"/>
              <w:numPr>
                <w:ilvl w:val="0"/>
                <w:numId w:val="0"/>
              </w:numPr>
            </w:pPr>
            <w:r>
              <w:t>Comments:</w:t>
            </w:r>
          </w:p>
        </w:tc>
      </w:tr>
    </w:tbl>
    <w:p w14:paraId="5F4653A2" w14:textId="77777777" w:rsidR="007E14DD" w:rsidRDefault="007E14DD" w:rsidP="007E14DD"/>
    <w:p w14:paraId="72A5ADEB" w14:textId="1E11B662" w:rsidR="00A16782" w:rsidRDefault="00A16782" w:rsidP="009906E4">
      <w:pPr>
        <w:pStyle w:val="ListParagraph"/>
        <w:ind w:left="360"/>
      </w:pPr>
      <w:r>
        <w:lastRenderedPageBreak/>
        <w:t xml:space="preserve">Per </w:t>
      </w:r>
      <w:r w:rsidR="004E1356">
        <w:t>Attachment 1</w:t>
      </w:r>
      <w:r w:rsidR="004E1356" w:rsidRPr="00332A9A">
        <w:t xml:space="preserve"> </w:t>
      </w:r>
      <w:r>
        <w:t>Section 4.5, please identify where the</w:t>
      </w:r>
      <w:r w:rsidR="004E1356">
        <w:t xml:space="preserve"> CSIRP(s)</w:t>
      </w:r>
      <w:r>
        <w:t xml:space="preserve"> include testing the plan(s) at least once every 36 calendar months</w:t>
      </w:r>
      <w:r w:rsidRPr="00CD76B3">
        <w:t>.</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1ADFA822"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3345CF9" w14:textId="47DC8DC2" w:rsidR="007E14DD" w:rsidRPr="005A0A2E" w:rsidRDefault="00C92DA9" w:rsidP="0035122C">
            <w:pPr>
              <w:pStyle w:val="ListParagraph"/>
              <w:numPr>
                <w:ilvl w:val="0"/>
                <w:numId w:val="0"/>
              </w:numPr>
              <w:jc w:val="center"/>
            </w:pPr>
            <w:r>
              <w:t>CSIRP</w:t>
            </w:r>
            <w:r w:rsidR="007E14DD" w:rsidRPr="004E1356">
              <w:t xml:space="preserve"> Testing</w:t>
            </w:r>
          </w:p>
        </w:tc>
      </w:tr>
      <w:tr w:rsidR="007E14DD" w14:paraId="283BB957"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141D481"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5821C87"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B8D1B59"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3F5ED091"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3741D19"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088D1A6F"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7922A758"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6420E1B" w14:textId="77777777" w:rsidR="007E14DD" w:rsidRDefault="007E14DD" w:rsidP="0035122C">
            <w:pPr>
              <w:pStyle w:val="ListParagraph"/>
              <w:numPr>
                <w:ilvl w:val="0"/>
                <w:numId w:val="0"/>
              </w:numPr>
              <w:jc w:val="center"/>
              <w:rPr>
                <w:bCs w:val="0"/>
              </w:rPr>
            </w:pPr>
          </w:p>
        </w:tc>
        <w:tc>
          <w:tcPr>
            <w:tcW w:w="2910" w:type="dxa"/>
            <w:vAlign w:val="center"/>
          </w:tcPr>
          <w:p w14:paraId="7F23F0EE"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0DED379"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F6389E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8AEE8B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718241D7"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17AC644"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E14FCBE"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630B6ED"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5E67AE3"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60539AB"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07BB27DD"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2D24C473" w14:textId="77777777" w:rsidR="007E14DD" w:rsidRDefault="007E14DD" w:rsidP="0035122C">
            <w:pPr>
              <w:pStyle w:val="ListParagraph"/>
              <w:numPr>
                <w:ilvl w:val="0"/>
                <w:numId w:val="0"/>
              </w:numPr>
              <w:jc w:val="center"/>
              <w:rPr>
                <w:bCs w:val="0"/>
              </w:rPr>
            </w:pPr>
          </w:p>
        </w:tc>
        <w:tc>
          <w:tcPr>
            <w:tcW w:w="2910" w:type="dxa"/>
            <w:vAlign w:val="center"/>
          </w:tcPr>
          <w:p w14:paraId="7691469E"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E4F093E"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922747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9DA5351"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217A1505"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1F5102B" w14:textId="77777777" w:rsidR="007E14DD" w:rsidRDefault="007E14DD" w:rsidP="0035122C">
            <w:pPr>
              <w:pStyle w:val="ListParagraph"/>
              <w:numPr>
                <w:ilvl w:val="0"/>
                <w:numId w:val="0"/>
              </w:numPr>
            </w:pPr>
            <w:r>
              <w:t>Comments:</w:t>
            </w:r>
          </w:p>
        </w:tc>
      </w:tr>
    </w:tbl>
    <w:p w14:paraId="4AC06D77" w14:textId="77777777" w:rsidR="007E14DD" w:rsidRDefault="007E14DD" w:rsidP="007E14DD"/>
    <w:p w14:paraId="78782765" w14:textId="18C847AC" w:rsidR="00A16782" w:rsidRDefault="00A16782" w:rsidP="009906E4">
      <w:pPr>
        <w:pStyle w:val="ListParagraph"/>
        <w:ind w:left="360"/>
      </w:pPr>
      <w:r>
        <w:t xml:space="preserve">Per </w:t>
      </w:r>
      <w:r w:rsidR="004E1356">
        <w:t>Attachment 1</w:t>
      </w:r>
      <w:r w:rsidR="004E1356" w:rsidRPr="00332A9A">
        <w:t xml:space="preserve"> </w:t>
      </w:r>
      <w:r>
        <w:t xml:space="preserve">Section 4.6, please identify where the </w:t>
      </w:r>
      <w:r w:rsidR="004E1356">
        <w:t>CSIRP(s)</w:t>
      </w:r>
      <w:r>
        <w:t xml:space="preserve"> detail updating the plan(s), if needed, within 180 calendar days after completion of a </w:t>
      </w:r>
      <w:r w:rsidR="004E1356">
        <w:t xml:space="preserve">CSIRP </w:t>
      </w:r>
      <w:r>
        <w:t>test or actual Reportable Cyber Security Incident</w:t>
      </w:r>
      <w:r w:rsidRPr="00CD76B3">
        <w:t>.</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6D2436E5"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F2D04F7" w14:textId="350A61B9" w:rsidR="007E14DD" w:rsidRPr="005A0A2E" w:rsidRDefault="00C92DA9" w:rsidP="0035122C">
            <w:pPr>
              <w:pStyle w:val="ListParagraph"/>
              <w:numPr>
                <w:ilvl w:val="0"/>
                <w:numId w:val="0"/>
              </w:numPr>
              <w:jc w:val="center"/>
            </w:pPr>
            <w:r>
              <w:t>CSIRP</w:t>
            </w:r>
            <w:r w:rsidR="007E14DD" w:rsidRPr="004E1356">
              <w:t xml:space="preserve"> Updates</w:t>
            </w:r>
          </w:p>
        </w:tc>
      </w:tr>
      <w:tr w:rsidR="007E14DD" w14:paraId="5D16F9A5"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15ACDC1"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33942195"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54D91B02"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7EDF950"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F8246E1"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73E61740"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3E81474F"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5741179" w14:textId="77777777" w:rsidR="007E14DD" w:rsidRDefault="007E14DD" w:rsidP="0035122C">
            <w:pPr>
              <w:pStyle w:val="ListParagraph"/>
              <w:numPr>
                <w:ilvl w:val="0"/>
                <w:numId w:val="0"/>
              </w:numPr>
              <w:jc w:val="center"/>
              <w:rPr>
                <w:bCs w:val="0"/>
              </w:rPr>
            </w:pPr>
          </w:p>
        </w:tc>
        <w:tc>
          <w:tcPr>
            <w:tcW w:w="2910" w:type="dxa"/>
            <w:vAlign w:val="center"/>
          </w:tcPr>
          <w:p w14:paraId="60CF235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58B153A"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3B9FF07"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17988C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34075758"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009975B3"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A44F8E5"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30D2AC1"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B2E10FC"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014E4DB2"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5F513102"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8AE8EDC" w14:textId="77777777" w:rsidR="007E14DD" w:rsidRDefault="007E14DD" w:rsidP="0035122C">
            <w:pPr>
              <w:pStyle w:val="ListParagraph"/>
              <w:numPr>
                <w:ilvl w:val="0"/>
                <w:numId w:val="0"/>
              </w:numPr>
              <w:jc w:val="center"/>
              <w:rPr>
                <w:bCs w:val="0"/>
              </w:rPr>
            </w:pPr>
          </w:p>
        </w:tc>
        <w:tc>
          <w:tcPr>
            <w:tcW w:w="2910" w:type="dxa"/>
            <w:vAlign w:val="center"/>
          </w:tcPr>
          <w:p w14:paraId="7BAB3C4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333D095"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5D5DE7D"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8C52CB7"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3E3C9C84"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8D21356" w14:textId="77777777" w:rsidR="007E14DD" w:rsidRDefault="007E14DD" w:rsidP="0035122C">
            <w:pPr>
              <w:pStyle w:val="ListParagraph"/>
              <w:numPr>
                <w:ilvl w:val="0"/>
                <w:numId w:val="0"/>
              </w:numPr>
            </w:pPr>
            <w:r>
              <w:t>Comments:</w:t>
            </w:r>
          </w:p>
        </w:tc>
      </w:tr>
    </w:tbl>
    <w:p w14:paraId="120202C0" w14:textId="77777777" w:rsidR="007E14DD" w:rsidRDefault="007E14DD" w:rsidP="007E14DD"/>
    <w:p w14:paraId="118187CC" w14:textId="53B62F67" w:rsidR="00B95AEB" w:rsidRDefault="004E1356" w:rsidP="009906E4">
      <w:pPr>
        <w:pStyle w:val="ListParagraph"/>
        <w:ind w:left="360"/>
      </w:pPr>
      <w:r>
        <w:t xml:space="preserve">Has your </w:t>
      </w:r>
      <w:r w:rsidR="00EB24AC">
        <w:t xml:space="preserve">entity </w:t>
      </w:r>
      <w:r>
        <w:t>had to activate its CSIRP</w:t>
      </w:r>
      <w:r w:rsidR="00C92DA9">
        <w:t>(s)</w:t>
      </w:r>
      <w:r>
        <w:t xml:space="preserve"> </w:t>
      </w:r>
      <w:r w:rsidR="00B95AEB">
        <w:t xml:space="preserve">during the monitoring period? </w:t>
      </w:r>
      <w:sdt>
        <w:sdtPr>
          <w:id w:val="-436142700"/>
          <w14:checkbox>
            <w14:checked w14:val="0"/>
            <w14:checkedState w14:val="2612" w14:font="MS Gothic"/>
            <w14:uncheckedState w14:val="2610" w14:font="MS Gothic"/>
          </w14:checkbox>
        </w:sdtPr>
        <w:sdtEndPr/>
        <w:sdtContent>
          <w:r w:rsidR="00B95AEB">
            <w:rPr>
              <w:rFonts w:ascii="MS Gothic" w:eastAsia="MS Gothic" w:hAnsi="MS Gothic" w:hint="eastAsia"/>
            </w:rPr>
            <w:t>☐</w:t>
          </w:r>
        </w:sdtContent>
      </w:sdt>
      <w:r w:rsidR="00B95AEB">
        <w:t xml:space="preserve"> Yes  </w:t>
      </w:r>
      <w:sdt>
        <w:sdtPr>
          <w:id w:val="-1133936595"/>
          <w14:checkbox>
            <w14:checked w14:val="0"/>
            <w14:checkedState w14:val="2612" w14:font="MS Gothic"/>
            <w14:uncheckedState w14:val="2610" w14:font="MS Gothic"/>
          </w14:checkbox>
        </w:sdtPr>
        <w:sdtEndPr/>
        <w:sdtContent>
          <w:r w:rsidR="00B95AEB">
            <w:rPr>
              <w:rFonts w:ascii="MS Gothic" w:eastAsia="MS Gothic" w:hAnsi="MS Gothic" w:hint="eastAsia"/>
            </w:rPr>
            <w:t>☐</w:t>
          </w:r>
        </w:sdtContent>
      </w:sdt>
      <w:r w:rsidR="00B95AEB">
        <w:t xml:space="preserve">  No</w:t>
      </w:r>
    </w:p>
    <w:p w14:paraId="6CF109CC" w14:textId="118329CC" w:rsidR="00CD76B3" w:rsidRPr="00953C0C" w:rsidRDefault="00B95AEB" w:rsidP="002D0D69">
      <w:pPr>
        <w:ind w:left="360"/>
      </w:pPr>
      <w:r>
        <w:t>If yes, p</w:t>
      </w:r>
      <w:r w:rsidR="00CD76B3" w:rsidRPr="00953C0C">
        <w:t>rovide documentation of each activation</w:t>
      </w:r>
      <w:r w:rsidR="002D0D69">
        <w:t xml:space="preserve"> of the CSIRP </w:t>
      </w:r>
      <w:r w:rsidR="00CD76B3" w:rsidRPr="00953C0C">
        <w:t xml:space="preserve">for </w:t>
      </w:r>
      <w:r>
        <w:t>a LIBCS, in</w:t>
      </w:r>
      <w:r w:rsidR="00CD76B3" w:rsidRPr="00953C0C">
        <w:t>clud</w:t>
      </w:r>
      <w:r>
        <w:t>ing</w:t>
      </w:r>
      <w:r w:rsidR="00CD76B3" w:rsidRPr="00953C0C">
        <w:t xml:space="preserve"> the date of activation and evidence that the </w:t>
      </w:r>
      <w:r w:rsidR="002D0D69">
        <w:t>CSIRP</w:t>
      </w:r>
      <w:r w:rsidR="00CD76B3" w:rsidRPr="00953C0C">
        <w:t xml:space="preserve"> was followed.</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7D05FE58"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34E46FB" w14:textId="49BC293A" w:rsidR="007E14DD" w:rsidRPr="002D0D69" w:rsidRDefault="00866C53" w:rsidP="0035122C">
            <w:pPr>
              <w:pStyle w:val="ListParagraph"/>
              <w:numPr>
                <w:ilvl w:val="0"/>
                <w:numId w:val="0"/>
              </w:numPr>
              <w:jc w:val="center"/>
            </w:pPr>
            <w:r>
              <w:t xml:space="preserve">Evidence </w:t>
            </w:r>
            <w:r w:rsidR="00C92DA9">
              <w:t>of CSIRP</w:t>
            </w:r>
            <w:r>
              <w:t xml:space="preserve"> Activation</w:t>
            </w:r>
          </w:p>
        </w:tc>
      </w:tr>
      <w:tr w:rsidR="007E14DD" w14:paraId="0763C151"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9FB7D23"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6FFC9BA0"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48EB4941"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05660D78"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71F79AE"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D8BCDD2"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52235A4F"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8FBF39B" w14:textId="77777777" w:rsidR="007E14DD" w:rsidRDefault="007E14DD" w:rsidP="0035122C">
            <w:pPr>
              <w:pStyle w:val="ListParagraph"/>
              <w:numPr>
                <w:ilvl w:val="0"/>
                <w:numId w:val="0"/>
              </w:numPr>
              <w:jc w:val="center"/>
              <w:rPr>
                <w:bCs w:val="0"/>
              </w:rPr>
            </w:pPr>
          </w:p>
        </w:tc>
        <w:tc>
          <w:tcPr>
            <w:tcW w:w="2910" w:type="dxa"/>
            <w:vAlign w:val="center"/>
          </w:tcPr>
          <w:p w14:paraId="14BD371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9F7F0AF"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7D9364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30501CF"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37FD43A0"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14C690F"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5B672E8D"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071C9B7"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85439F0"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23F7876"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13ED11E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A18152A" w14:textId="77777777" w:rsidR="007E14DD" w:rsidRDefault="007E14DD" w:rsidP="0035122C">
            <w:pPr>
              <w:pStyle w:val="ListParagraph"/>
              <w:numPr>
                <w:ilvl w:val="0"/>
                <w:numId w:val="0"/>
              </w:numPr>
              <w:jc w:val="center"/>
              <w:rPr>
                <w:bCs w:val="0"/>
              </w:rPr>
            </w:pPr>
          </w:p>
        </w:tc>
        <w:tc>
          <w:tcPr>
            <w:tcW w:w="2910" w:type="dxa"/>
            <w:vAlign w:val="center"/>
          </w:tcPr>
          <w:p w14:paraId="58F09D09"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1C545A0"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80CDF6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0E3F2FA"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5ADC5C0B"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8D47D6C" w14:textId="77777777" w:rsidR="007E14DD" w:rsidRDefault="007E14DD" w:rsidP="0035122C">
            <w:pPr>
              <w:pStyle w:val="ListParagraph"/>
              <w:numPr>
                <w:ilvl w:val="0"/>
                <w:numId w:val="0"/>
              </w:numPr>
            </w:pPr>
            <w:r>
              <w:t>Comments:</w:t>
            </w:r>
          </w:p>
        </w:tc>
      </w:tr>
    </w:tbl>
    <w:p w14:paraId="50B538BB" w14:textId="77777777" w:rsidR="007E14DD" w:rsidRDefault="007E14DD" w:rsidP="007E14DD"/>
    <w:p w14:paraId="4DC17193" w14:textId="1BBF35E4" w:rsidR="00E94FAC" w:rsidRDefault="00E94FAC" w:rsidP="009515D7">
      <w:pPr>
        <w:pStyle w:val="ListParagraph"/>
        <w:ind w:left="360"/>
      </w:pPr>
      <w:r>
        <w:t xml:space="preserve">Provide </w:t>
      </w:r>
      <w:r w:rsidR="002D0D69">
        <w:t>evidence</w:t>
      </w:r>
      <w:r>
        <w:t xml:space="preserve"> related to Reportable Cyber Security Incidents for BES assets containing </w:t>
      </w:r>
      <w:r w:rsidR="00B95AEB">
        <w:t>a LIBCS</w:t>
      </w:r>
      <w:r w:rsidR="00C645EE">
        <w:t>, including the date E-ISAC was notified</w:t>
      </w:r>
      <w:r>
        <w:t>. Please indicate N/A i</w:t>
      </w:r>
      <w:r w:rsidR="4D0091E4">
        <w:t>n</w:t>
      </w:r>
      <w:r>
        <w:t xml:space="preserve"> the filename and comments if there have been no </w:t>
      </w:r>
      <w:r w:rsidR="68336C14">
        <w:t>R</w:t>
      </w:r>
      <w:r>
        <w:t xml:space="preserve">eportable </w:t>
      </w:r>
      <w:r w:rsidR="610866C9">
        <w:t>C</w:t>
      </w:r>
      <w:r>
        <w:t xml:space="preserve">yber </w:t>
      </w:r>
      <w:r w:rsidR="25044BE0">
        <w:t>S</w:t>
      </w:r>
      <w:r>
        <w:t xml:space="preserve">ecurity </w:t>
      </w:r>
      <w:r w:rsidR="740AD25E">
        <w:t>I</w:t>
      </w:r>
      <w:r>
        <w:t xml:space="preserve">ncidents during the monitoring period. </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5025E300"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3BF564B9" w14:textId="36284E1A" w:rsidR="007E14DD" w:rsidRPr="005A0A2E" w:rsidRDefault="00866C53" w:rsidP="0035122C">
            <w:pPr>
              <w:pStyle w:val="ListParagraph"/>
              <w:numPr>
                <w:ilvl w:val="0"/>
                <w:numId w:val="0"/>
              </w:numPr>
              <w:jc w:val="center"/>
            </w:pPr>
            <w:r>
              <w:t xml:space="preserve">Evidence of </w:t>
            </w:r>
            <w:r w:rsidR="007E14DD" w:rsidRPr="00B95AEB">
              <w:t>Reportable Cyber Security Incidents</w:t>
            </w:r>
          </w:p>
        </w:tc>
      </w:tr>
      <w:tr w:rsidR="007E14DD" w14:paraId="3C0A5B8B"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58825003"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A447B34"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503733E2"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0CE5591"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6B58E2B"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E1BD013"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2EFD8625"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466BA09" w14:textId="77777777" w:rsidR="007E14DD" w:rsidRDefault="007E14DD" w:rsidP="0035122C">
            <w:pPr>
              <w:pStyle w:val="ListParagraph"/>
              <w:numPr>
                <w:ilvl w:val="0"/>
                <w:numId w:val="0"/>
              </w:numPr>
              <w:jc w:val="center"/>
              <w:rPr>
                <w:bCs w:val="0"/>
              </w:rPr>
            </w:pPr>
          </w:p>
        </w:tc>
        <w:tc>
          <w:tcPr>
            <w:tcW w:w="2910" w:type="dxa"/>
            <w:vAlign w:val="center"/>
          </w:tcPr>
          <w:p w14:paraId="23FBE39B"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157805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4E41519"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D0A4B75"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41FAD1C6"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F100D96"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5E60CA8"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58068B7"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3E0C99"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7976146F"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341CD675"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E4E5EB0" w14:textId="77777777" w:rsidR="007E14DD" w:rsidRDefault="007E14DD" w:rsidP="0035122C">
            <w:pPr>
              <w:pStyle w:val="ListParagraph"/>
              <w:numPr>
                <w:ilvl w:val="0"/>
                <w:numId w:val="0"/>
              </w:numPr>
              <w:jc w:val="center"/>
              <w:rPr>
                <w:bCs w:val="0"/>
              </w:rPr>
            </w:pPr>
          </w:p>
        </w:tc>
        <w:tc>
          <w:tcPr>
            <w:tcW w:w="2910" w:type="dxa"/>
            <w:vAlign w:val="center"/>
          </w:tcPr>
          <w:p w14:paraId="2F9363E6"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46C3FDA"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7DA6B1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14BCDA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56E15B2C"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515C2417" w14:textId="77777777" w:rsidR="007E14DD" w:rsidRDefault="007E14DD" w:rsidP="0035122C">
            <w:pPr>
              <w:pStyle w:val="ListParagraph"/>
              <w:numPr>
                <w:ilvl w:val="0"/>
                <w:numId w:val="0"/>
              </w:numPr>
            </w:pPr>
            <w:r>
              <w:t>Comments:</w:t>
            </w:r>
          </w:p>
        </w:tc>
      </w:tr>
    </w:tbl>
    <w:p w14:paraId="7FECD6B2" w14:textId="77777777" w:rsidR="007E14DD" w:rsidRDefault="007E14DD" w:rsidP="007E14DD"/>
    <w:p w14:paraId="3C57E6A9" w14:textId="1C69C202" w:rsidR="00042CFB" w:rsidRDefault="006D4BDB" w:rsidP="009906E4">
      <w:pPr>
        <w:pStyle w:val="ListParagraph"/>
        <w:ind w:left="360"/>
      </w:pPr>
      <w:r>
        <w:t xml:space="preserve">Per </w:t>
      </w:r>
      <w:r w:rsidR="00B95AEB">
        <w:t xml:space="preserve">Attachment 1 </w:t>
      </w:r>
      <w:r>
        <w:t>Section 4.5, p</w:t>
      </w:r>
      <w:r w:rsidR="00042CFB">
        <w:t xml:space="preserve">rovide </w:t>
      </w:r>
      <w:r w:rsidR="00C645EE">
        <w:t xml:space="preserve">evidence </w:t>
      </w:r>
      <w:r w:rsidR="00B95AEB">
        <w:t xml:space="preserve">CSIRP </w:t>
      </w:r>
      <w:r w:rsidR="00042CFB">
        <w:t xml:space="preserve">testing </w:t>
      </w:r>
      <w:r w:rsidR="00C645EE">
        <w:t xml:space="preserve">was </w:t>
      </w:r>
      <w:r w:rsidR="00042CFB">
        <w:t xml:space="preserve">completed </w:t>
      </w:r>
      <w:r w:rsidR="00C645EE">
        <w:t xml:space="preserve">within the last 36 calendar months, </w:t>
      </w:r>
      <w:r w:rsidR="00042CFB">
        <w:t>and indicate the date of completion for each test, including: (1) responding to an actual Reportable Cyber Security Incident; (2) using a drill or tabletop exercise of a Reportable Cyber Security Incident; or (3) using an operational exercise of a Reportable Cyber Security Incident</w:t>
      </w:r>
      <w:r w:rsidR="00042CFB" w:rsidRPr="00CD76B3">
        <w:t>.</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730372B8"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923871E" w14:textId="12C548DF" w:rsidR="007E14DD" w:rsidRPr="005A0A2E" w:rsidRDefault="00866C53" w:rsidP="0035122C">
            <w:pPr>
              <w:pStyle w:val="ListParagraph"/>
              <w:numPr>
                <w:ilvl w:val="0"/>
                <w:numId w:val="0"/>
              </w:numPr>
              <w:jc w:val="center"/>
            </w:pPr>
            <w:r>
              <w:t xml:space="preserve">Evidence of </w:t>
            </w:r>
            <w:r w:rsidR="00C92DA9">
              <w:t>CSIRP</w:t>
            </w:r>
            <w:r>
              <w:t xml:space="preserve"> Testing</w:t>
            </w:r>
          </w:p>
        </w:tc>
      </w:tr>
      <w:tr w:rsidR="007E14DD" w14:paraId="2D8A4D58"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6550177"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66261F8D"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5F953E96"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7B8EDC93"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2B0FCAC"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ADA2355"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16AA5E72"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2DC5FE2A" w14:textId="77777777" w:rsidR="007E14DD" w:rsidRDefault="007E14DD" w:rsidP="0035122C">
            <w:pPr>
              <w:pStyle w:val="ListParagraph"/>
              <w:numPr>
                <w:ilvl w:val="0"/>
                <w:numId w:val="0"/>
              </w:numPr>
              <w:jc w:val="center"/>
              <w:rPr>
                <w:bCs w:val="0"/>
              </w:rPr>
            </w:pPr>
          </w:p>
        </w:tc>
        <w:tc>
          <w:tcPr>
            <w:tcW w:w="2910" w:type="dxa"/>
            <w:vAlign w:val="center"/>
          </w:tcPr>
          <w:p w14:paraId="1FB458E4"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4C2EF2E"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55E951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889B9D1"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5F667699"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20F5F4E3"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6C06828"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E688924"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B621646"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CFD605C"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1C9E2F6E"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8E0A8DD" w14:textId="77777777" w:rsidR="007E14DD" w:rsidRDefault="007E14DD" w:rsidP="0035122C">
            <w:pPr>
              <w:pStyle w:val="ListParagraph"/>
              <w:numPr>
                <w:ilvl w:val="0"/>
                <w:numId w:val="0"/>
              </w:numPr>
              <w:jc w:val="center"/>
              <w:rPr>
                <w:bCs w:val="0"/>
              </w:rPr>
            </w:pPr>
          </w:p>
        </w:tc>
        <w:tc>
          <w:tcPr>
            <w:tcW w:w="2910" w:type="dxa"/>
            <w:vAlign w:val="center"/>
          </w:tcPr>
          <w:p w14:paraId="5DBB2BF5"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09231A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387400A"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6B082FE"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1CD3C623"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B8E4AAD" w14:textId="77777777" w:rsidR="007E14DD" w:rsidRDefault="007E14DD" w:rsidP="0035122C">
            <w:pPr>
              <w:pStyle w:val="ListParagraph"/>
              <w:numPr>
                <w:ilvl w:val="0"/>
                <w:numId w:val="0"/>
              </w:numPr>
            </w:pPr>
            <w:r>
              <w:t>Comments:</w:t>
            </w:r>
          </w:p>
        </w:tc>
      </w:tr>
    </w:tbl>
    <w:p w14:paraId="7150F067" w14:textId="77777777" w:rsidR="007E14DD" w:rsidRDefault="007E14DD" w:rsidP="007E14DD"/>
    <w:p w14:paraId="745CC36C" w14:textId="17599456" w:rsidR="00FF7D9D" w:rsidRDefault="006D4BDB" w:rsidP="009906E4">
      <w:pPr>
        <w:pStyle w:val="ListParagraph"/>
        <w:ind w:left="360"/>
      </w:pPr>
      <w:r>
        <w:t xml:space="preserve">Per </w:t>
      </w:r>
      <w:r w:rsidR="00327EC4">
        <w:t xml:space="preserve">Attachment 1 </w:t>
      </w:r>
      <w:r>
        <w:t xml:space="preserve">Section 4.6, </w:t>
      </w:r>
      <w:r w:rsidR="002D0D69">
        <w:t xml:space="preserve">if updates to the CSIRP were needed, </w:t>
      </w:r>
      <w:r>
        <w:t>p</w:t>
      </w:r>
      <w:r w:rsidR="00FF7D9D" w:rsidRPr="00FF7D9D">
        <w:t xml:space="preserve">rovide evidence </w:t>
      </w:r>
      <w:r w:rsidR="007B0F5B">
        <w:t xml:space="preserve">the CSIRP was updated </w:t>
      </w:r>
      <w:r w:rsidR="00FF7D9D" w:rsidRPr="00FF7D9D">
        <w:t xml:space="preserve">within 180 calendar days of the test or </w:t>
      </w:r>
      <w:r w:rsidR="00E94FAC">
        <w:t>actual Reportable Cyber Security I</w:t>
      </w:r>
      <w:r w:rsidR="00FF7D9D" w:rsidRPr="00FF7D9D">
        <w:t>ncident.</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61160CD6"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3F9F65ED" w14:textId="48E3F3F3" w:rsidR="007E14DD" w:rsidRPr="005A0A2E" w:rsidRDefault="00866C53" w:rsidP="0035122C">
            <w:pPr>
              <w:pStyle w:val="ListParagraph"/>
              <w:numPr>
                <w:ilvl w:val="0"/>
                <w:numId w:val="0"/>
              </w:numPr>
              <w:jc w:val="center"/>
            </w:pPr>
            <w:r>
              <w:lastRenderedPageBreak/>
              <w:t xml:space="preserve">Evidence of </w:t>
            </w:r>
            <w:r w:rsidR="007B0F5B">
              <w:t>CSIRP</w:t>
            </w:r>
            <w:r>
              <w:t xml:space="preserve"> Updates</w:t>
            </w:r>
          </w:p>
        </w:tc>
      </w:tr>
      <w:tr w:rsidR="007E14DD" w14:paraId="51A48D3F"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5F7627B"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E89E260"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2ABE409D"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FC1824D"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1DB0B7D0"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1F88795C"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32810016"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0CB8706" w14:textId="77777777" w:rsidR="007E14DD" w:rsidRDefault="007E14DD" w:rsidP="0035122C">
            <w:pPr>
              <w:pStyle w:val="ListParagraph"/>
              <w:numPr>
                <w:ilvl w:val="0"/>
                <w:numId w:val="0"/>
              </w:numPr>
              <w:jc w:val="center"/>
              <w:rPr>
                <w:bCs w:val="0"/>
              </w:rPr>
            </w:pPr>
          </w:p>
        </w:tc>
        <w:tc>
          <w:tcPr>
            <w:tcW w:w="2910" w:type="dxa"/>
            <w:vAlign w:val="center"/>
          </w:tcPr>
          <w:p w14:paraId="0B07C28E"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3BF7F1A"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47BE72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05FB3C9"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18D90532"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9ED0C35"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5FA1A48"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6CF0B81"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FF93B6A"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77692C65"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224CA7A2"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8A91539" w14:textId="77777777" w:rsidR="007E14DD" w:rsidRDefault="007E14DD" w:rsidP="0035122C">
            <w:pPr>
              <w:pStyle w:val="ListParagraph"/>
              <w:numPr>
                <w:ilvl w:val="0"/>
                <w:numId w:val="0"/>
              </w:numPr>
              <w:jc w:val="center"/>
              <w:rPr>
                <w:bCs w:val="0"/>
              </w:rPr>
            </w:pPr>
          </w:p>
        </w:tc>
        <w:tc>
          <w:tcPr>
            <w:tcW w:w="2910" w:type="dxa"/>
            <w:vAlign w:val="center"/>
          </w:tcPr>
          <w:p w14:paraId="699FFF2D"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A0D4886"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AA41B17"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4B01619"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14D34588"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1C7B0B7" w14:textId="77777777" w:rsidR="007E14DD" w:rsidRDefault="007E14DD" w:rsidP="0035122C">
            <w:pPr>
              <w:pStyle w:val="ListParagraph"/>
              <w:numPr>
                <w:ilvl w:val="0"/>
                <w:numId w:val="0"/>
              </w:numPr>
            </w:pPr>
            <w:r>
              <w:t>Comments:</w:t>
            </w:r>
          </w:p>
        </w:tc>
      </w:tr>
    </w:tbl>
    <w:p w14:paraId="64CA4AAB" w14:textId="77777777" w:rsidR="007E14DD" w:rsidRPr="007E14DD" w:rsidRDefault="007E14DD" w:rsidP="007E14DD"/>
    <w:p w14:paraId="0B35EF3D" w14:textId="155DABC4" w:rsidR="00042CFB" w:rsidRDefault="00327EC4" w:rsidP="00042CFB">
      <w:pPr>
        <w:pStyle w:val="Heading4"/>
      </w:pPr>
      <w:r>
        <w:t xml:space="preserve">Attachment 1 </w:t>
      </w:r>
      <w:r w:rsidR="00042CFB">
        <w:t>Section 5</w:t>
      </w:r>
    </w:p>
    <w:p w14:paraId="05DB2823" w14:textId="36C78E2D" w:rsidR="00426126" w:rsidRDefault="00426126" w:rsidP="007E14DD">
      <w:pPr>
        <w:pStyle w:val="ListParagraph"/>
        <w:ind w:left="360"/>
      </w:pPr>
      <w:r>
        <w:t xml:space="preserve">Pursuant to </w:t>
      </w:r>
      <w:r w:rsidR="00327EC4">
        <w:t xml:space="preserve">Attachment 1 </w:t>
      </w:r>
      <w:r>
        <w:t xml:space="preserve">Section 5, please provide a list of any CIP Exceptional Circumstances </w:t>
      </w:r>
      <w:r w:rsidR="00327EC4">
        <w:t xml:space="preserve">(CEC) and </w:t>
      </w:r>
      <w:r>
        <w:t>includ</w:t>
      </w:r>
      <w:r w:rsidR="00327EC4">
        <w:t>e</w:t>
      </w:r>
      <w:r>
        <w:t xml:space="preserve"> the beginning date of the C</w:t>
      </w:r>
      <w:r w:rsidR="00327EC4">
        <w:t>EC</w:t>
      </w:r>
      <w:r>
        <w:t>, ending date of the C</w:t>
      </w:r>
      <w:r w:rsidR="00327EC4">
        <w:t>EC</w:t>
      </w:r>
      <w:r>
        <w:t>, BES assets affected and a description of the situation which triggered the C</w:t>
      </w:r>
      <w:r w:rsidR="00327EC4">
        <w:t>EC</w:t>
      </w:r>
      <w:r>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0B94DD9C"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1E7863AE" w14:textId="2904FA33" w:rsidR="007E14DD" w:rsidRPr="005A0A2E" w:rsidRDefault="00C92DA9" w:rsidP="0035122C">
            <w:pPr>
              <w:pStyle w:val="ListParagraph"/>
              <w:numPr>
                <w:ilvl w:val="0"/>
                <w:numId w:val="0"/>
              </w:numPr>
              <w:jc w:val="center"/>
            </w:pPr>
            <w:r>
              <w:t>CIP Exceptional Circumstances</w:t>
            </w:r>
          </w:p>
        </w:tc>
      </w:tr>
      <w:tr w:rsidR="007E14DD" w14:paraId="23C2E517"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9066384"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3524A17C"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5953E66A"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02BB5E95"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69282715"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470503C"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690071C8"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6DB6E4A" w14:textId="77777777" w:rsidR="007E14DD" w:rsidRDefault="007E14DD" w:rsidP="0035122C">
            <w:pPr>
              <w:pStyle w:val="ListParagraph"/>
              <w:numPr>
                <w:ilvl w:val="0"/>
                <w:numId w:val="0"/>
              </w:numPr>
              <w:jc w:val="center"/>
              <w:rPr>
                <w:bCs w:val="0"/>
              </w:rPr>
            </w:pPr>
          </w:p>
        </w:tc>
        <w:tc>
          <w:tcPr>
            <w:tcW w:w="2910" w:type="dxa"/>
            <w:vAlign w:val="center"/>
          </w:tcPr>
          <w:p w14:paraId="2B22B29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D2972E3"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A296539"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11D382A"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2343385E"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119ED48"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6AB0C503"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A82E679"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AD07664"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1A5AAA47"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45651029"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4D62811" w14:textId="77777777" w:rsidR="007E14DD" w:rsidRDefault="007E14DD" w:rsidP="0035122C">
            <w:pPr>
              <w:pStyle w:val="ListParagraph"/>
              <w:numPr>
                <w:ilvl w:val="0"/>
                <w:numId w:val="0"/>
              </w:numPr>
              <w:jc w:val="center"/>
              <w:rPr>
                <w:bCs w:val="0"/>
              </w:rPr>
            </w:pPr>
          </w:p>
        </w:tc>
        <w:tc>
          <w:tcPr>
            <w:tcW w:w="2910" w:type="dxa"/>
            <w:vAlign w:val="center"/>
          </w:tcPr>
          <w:p w14:paraId="06CBFDAE"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ACFA61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B23D529"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8B57C0E"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496BD0CF"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5129BE06" w14:textId="77777777" w:rsidR="007E14DD" w:rsidRDefault="007E14DD" w:rsidP="0035122C">
            <w:pPr>
              <w:pStyle w:val="ListParagraph"/>
              <w:numPr>
                <w:ilvl w:val="0"/>
                <w:numId w:val="0"/>
              </w:numPr>
            </w:pPr>
            <w:r>
              <w:t>Comments:</w:t>
            </w:r>
          </w:p>
        </w:tc>
      </w:tr>
    </w:tbl>
    <w:p w14:paraId="1FA52B3C" w14:textId="77777777" w:rsidR="007E14DD" w:rsidRDefault="007E14DD" w:rsidP="007E14DD"/>
    <w:p w14:paraId="729B0960" w14:textId="1277F0B1" w:rsidR="00E94FAC" w:rsidRDefault="00E94FAC" w:rsidP="009906E4">
      <w:pPr>
        <w:pStyle w:val="ListParagraph"/>
        <w:ind w:left="360"/>
      </w:pPr>
      <w:r w:rsidRPr="001C4F57">
        <w:t xml:space="preserve">Per </w:t>
      </w:r>
      <w:r w:rsidR="00327EC4">
        <w:t xml:space="preserve">Attachment 1 </w:t>
      </w:r>
      <w:r w:rsidR="00426126" w:rsidRPr="001C4F57">
        <w:t>Section 5</w:t>
      </w:r>
      <w:r w:rsidR="001C4F57">
        <w:t>.1</w:t>
      </w:r>
      <w:r w:rsidRPr="001C4F57">
        <w:t xml:space="preserve">, </w:t>
      </w:r>
      <w:r w:rsidR="00426126" w:rsidRPr="001C4F57">
        <w:t>please identify</w:t>
      </w:r>
      <w:r w:rsidR="00426126">
        <w:t xml:space="preserve"> where </w:t>
      </w:r>
      <w:r w:rsidR="00315043">
        <w:t xml:space="preserve">the cyber security plan(s) annotate </w:t>
      </w:r>
      <w:r w:rsidR="009843C4">
        <w:t>Transient Cyber Assets (</w:t>
      </w:r>
      <w:r w:rsidR="00315043" w:rsidRPr="00315043">
        <w:t>TCA</w:t>
      </w:r>
      <w:r w:rsidR="00315043">
        <w:t>s</w:t>
      </w:r>
      <w:r w:rsidR="009843C4">
        <w:t>)</w:t>
      </w:r>
      <w:r w:rsidR="00315043">
        <w:t xml:space="preserve"> are</w:t>
      </w:r>
      <w:r w:rsidR="00315043" w:rsidRPr="00315043">
        <w:t xml:space="preserve"> managed in an ongoing, on-demand, or combination</w:t>
      </w:r>
      <w:r w:rsidR="00315043">
        <w:t xml:space="preserve"> or both manners and the </w:t>
      </w:r>
      <w:r w:rsidR="001C4F57">
        <w:t xml:space="preserve">method(s) for </w:t>
      </w:r>
      <w:r w:rsidR="00426126">
        <w:t>mitigating the risk of the introduction of malicious code to low impact BES Cyber Systems</w:t>
      </w:r>
      <w:r w:rsidR="006D4BDB">
        <w:t xml:space="preserve"> through the use of </w:t>
      </w:r>
      <w:r w:rsidR="009843C4">
        <w:t>TCAs</w:t>
      </w:r>
      <w:r w:rsidR="001C4F57">
        <w:t xml:space="preserve"> managed by your entity. </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7A0DECC9"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34E61705" w14:textId="08CF0E36" w:rsidR="007E14DD" w:rsidRPr="005A0A2E" w:rsidRDefault="007E14DD" w:rsidP="0035122C">
            <w:pPr>
              <w:pStyle w:val="ListParagraph"/>
              <w:numPr>
                <w:ilvl w:val="0"/>
                <w:numId w:val="0"/>
              </w:numPr>
              <w:jc w:val="center"/>
            </w:pPr>
            <w:r w:rsidRPr="00327EC4">
              <w:t>Plan(s) for TCAs Managed by Entity</w:t>
            </w:r>
          </w:p>
        </w:tc>
      </w:tr>
      <w:tr w:rsidR="007E14DD" w14:paraId="2C8DC7EE"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0341E74A"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252B68F"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A325A08"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8B4935D"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528621F0"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7ED0D524"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76626B52"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63BC70F" w14:textId="77777777" w:rsidR="007E14DD" w:rsidRDefault="007E14DD" w:rsidP="0035122C">
            <w:pPr>
              <w:pStyle w:val="ListParagraph"/>
              <w:numPr>
                <w:ilvl w:val="0"/>
                <w:numId w:val="0"/>
              </w:numPr>
              <w:jc w:val="center"/>
              <w:rPr>
                <w:bCs w:val="0"/>
              </w:rPr>
            </w:pPr>
          </w:p>
        </w:tc>
        <w:tc>
          <w:tcPr>
            <w:tcW w:w="2910" w:type="dxa"/>
            <w:vAlign w:val="center"/>
          </w:tcPr>
          <w:p w14:paraId="4E505CDF"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C07A95B"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CF8F9CD"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693FD20"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30A370CC"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8BC198F"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32D44AA"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AAFECB3"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A1858AE"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430EFA41"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08AC23B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92B0C24" w14:textId="77777777" w:rsidR="007E14DD" w:rsidRDefault="007E14DD" w:rsidP="0035122C">
            <w:pPr>
              <w:pStyle w:val="ListParagraph"/>
              <w:numPr>
                <w:ilvl w:val="0"/>
                <w:numId w:val="0"/>
              </w:numPr>
              <w:jc w:val="center"/>
              <w:rPr>
                <w:bCs w:val="0"/>
              </w:rPr>
            </w:pPr>
          </w:p>
        </w:tc>
        <w:tc>
          <w:tcPr>
            <w:tcW w:w="2910" w:type="dxa"/>
            <w:vAlign w:val="center"/>
          </w:tcPr>
          <w:p w14:paraId="537D863C"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1939EBD"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73D848F"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E13623A"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6EADEE90"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EE2D263" w14:textId="77777777" w:rsidR="007E14DD" w:rsidRDefault="007E14DD" w:rsidP="0035122C">
            <w:pPr>
              <w:pStyle w:val="ListParagraph"/>
              <w:numPr>
                <w:ilvl w:val="0"/>
                <w:numId w:val="0"/>
              </w:numPr>
            </w:pPr>
            <w:r>
              <w:t>Comments:</w:t>
            </w:r>
          </w:p>
        </w:tc>
      </w:tr>
    </w:tbl>
    <w:p w14:paraId="02CE06C3" w14:textId="77777777" w:rsidR="007E14DD" w:rsidRDefault="007E14DD" w:rsidP="007E14DD"/>
    <w:p w14:paraId="09EC36FD" w14:textId="7D284B49" w:rsidR="00953C0C" w:rsidRDefault="00953C0C" w:rsidP="009906E4">
      <w:pPr>
        <w:pStyle w:val="ListParagraph"/>
        <w:ind w:left="360"/>
      </w:pPr>
      <w:r>
        <w:t>Provide a list of T</w:t>
      </w:r>
      <w:r w:rsidR="00327EC4">
        <w:t>CAs</w:t>
      </w:r>
      <w:r>
        <w:t xml:space="preserve"> managed by </w:t>
      </w:r>
      <w:r w:rsidR="001C4F57">
        <w:t>your</w:t>
      </w:r>
      <w:r>
        <w:t xml:space="preserve"> entity for use with </w:t>
      </w:r>
      <w:r w:rsidR="00327EC4">
        <w:t>LIBCS</w:t>
      </w:r>
      <w:r>
        <w:t>s. Please indicate N/A in the filename and comments if there have been no T</w:t>
      </w:r>
      <w:r w:rsidR="00327EC4">
        <w:t>CAs</w:t>
      </w:r>
      <w:r>
        <w:t xml:space="preserve"> used during the monitoring period. </w:t>
      </w:r>
    </w:p>
    <w:tbl>
      <w:tblPr>
        <w:tblStyle w:val="WECCTable"/>
        <w:tblW w:w="0" w:type="auto"/>
        <w:tblLook w:val="04A0" w:firstRow="1" w:lastRow="0" w:firstColumn="1" w:lastColumn="0" w:noHBand="0" w:noVBand="1"/>
      </w:tblPr>
      <w:tblGrid>
        <w:gridCol w:w="2755"/>
        <w:gridCol w:w="2910"/>
        <w:gridCol w:w="1350"/>
        <w:gridCol w:w="1350"/>
        <w:gridCol w:w="1705"/>
      </w:tblGrid>
      <w:tr w:rsidR="007E14DD" w14:paraId="59746E2D"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69A77D07" w14:textId="51DA73BE" w:rsidR="007E14DD" w:rsidRPr="009843C4" w:rsidRDefault="00A246C9" w:rsidP="0035122C">
            <w:pPr>
              <w:pStyle w:val="ListParagraph"/>
              <w:numPr>
                <w:ilvl w:val="0"/>
                <w:numId w:val="0"/>
              </w:numPr>
              <w:jc w:val="center"/>
            </w:pPr>
            <w:r>
              <w:t>List</w:t>
            </w:r>
            <w:r w:rsidR="007E14DD" w:rsidRPr="00327EC4">
              <w:t xml:space="preserve"> of TCAs Managed by Entity</w:t>
            </w:r>
          </w:p>
        </w:tc>
      </w:tr>
      <w:tr w:rsidR="007E14DD" w14:paraId="7A248DD6"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62B39F1E" w14:textId="77777777" w:rsidR="007E14DD" w:rsidRPr="009213B9" w:rsidRDefault="007E14DD"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FEC3BE2"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44C21BDA"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65B3505C"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2B1ED548"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8E8E84C" w14:textId="77777777" w:rsidR="007E14DD" w:rsidRPr="009213B9"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E14DD" w14:paraId="24E64084"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7624FF6" w14:textId="77777777" w:rsidR="007E14DD" w:rsidRDefault="007E14DD" w:rsidP="0035122C">
            <w:pPr>
              <w:pStyle w:val="ListParagraph"/>
              <w:numPr>
                <w:ilvl w:val="0"/>
                <w:numId w:val="0"/>
              </w:numPr>
              <w:jc w:val="center"/>
              <w:rPr>
                <w:bCs w:val="0"/>
              </w:rPr>
            </w:pPr>
          </w:p>
        </w:tc>
        <w:tc>
          <w:tcPr>
            <w:tcW w:w="2910" w:type="dxa"/>
            <w:vAlign w:val="center"/>
          </w:tcPr>
          <w:p w14:paraId="41A28F12"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457854D"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CA193B1"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DABDA65"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3E601FC4"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045CA0B" w14:textId="77777777" w:rsidR="007E14DD" w:rsidRDefault="007E14DD"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0064C36B"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4A994EC"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8C2EC4A"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18EFB0D8" w14:textId="77777777" w:rsidR="007E14DD" w:rsidRDefault="007E14DD"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E14DD" w14:paraId="79C49659"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8AF7F1E" w14:textId="77777777" w:rsidR="007E14DD" w:rsidRDefault="007E14DD" w:rsidP="0035122C">
            <w:pPr>
              <w:pStyle w:val="ListParagraph"/>
              <w:numPr>
                <w:ilvl w:val="0"/>
                <w:numId w:val="0"/>
              </w:numPr>
              <w:jc w:val="center"/>
              <w:rPr>
                <w:bCs w:val="0"/>
              </w:rPr>
            </w:pPr>
          </w:p>
        </w:tc>
        <w:tc>
          <w:tcPr>
            <w:tcW w:w="2910" w:type="dxa"/>
            <w:vAlign w:val="center"/>
          </w:tcPr>
          <w:p w14:paraId="4FAC5E5D"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2AD0608"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2CD1820"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1237ECE" w14:textId="77777777" w:rsidR="007E14DD" w:rsidRDefault="007E14DD"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E14DD" w14:paraId="05A2511B"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5C8DBBB" w14:textId="77777777" w:rsidR="007E14DD" w:rsidRDefault="007E14DD" w:rsidP="0035122C">
            <w:pPr>
              <w:pStyle w:val="ListParagraph"/>
              <w:numPr>
                <w:ilvl w:val="0"/>
                <w:numId w:val="0"/>
              </w:numPr>
            </w:pPr>
            <w:r>
              <w:t>Comments:</w:t>
            </w:r>
          </w:p>
        </w:tc>
      </w:tr>
    </w:tbl>
    <w:p w14:paraId="2340025D" w14:textId="77777777" w:rsidR="007E14DD" w:rsidRDefault="007E14DD" w:rsidP="007E14DD"/>
    <w:p w14:paraId="0AF19781" w14:textId="4AA1798F" w:rsidR="00953C0C" w:rsidRDefault="00953C0C" w:rsidP="00953C0C">
      <w:pPr>
        <w:pStyle w:val="ListParagraph"/>
        <w:ind w:left="360"/>
      </w:pPr>
      <w:r>
        <w:t xml:space="preserve">Select a random sample from </w:t>
      </w:r>
      <w:r w:rsidR="009843C4">
        <w:t xml:space="preserve">the </w:t>
      </w:r>
      <w:r>
        <w:t>population</w:t>
      </w:r>
      <w:r w:rsidR="0054145B">
        <w:t xml:space="preserve"> </w:t>
      </w:r>
      <w:r>
        <w:t xml:space="preserve">identified in (R2) step </w:t>
      </w:r>
      <w:r w:rsidR="007D77EB">
        <w:t>27</w:t>
      </w:r>
      <w:r w:rsidR="00327EC4">
        <w:t>, above</w:t>
      </w:r>
      <w:r w:rsidR="00167AF0">
        <w:t>.</w:t>
      </w:r>
      <w:r>
        <w:t xml:space="preserve"> </w:t>
      </w:r>
    </w:p>
    <w:p w14:paraId="449D5CA4" w14:textId="77777777" w:rsidR="00953C0C" w:rsidRDefault="00953C0C" w:rsidP="00953C0C">
      <w:pPr>
        <w:pStyle w:val="ListParagraph"/>
        <w:numPr>
          <w:ilvl w:val="0"/>
          <w:numId w:val="0"/>
        </w:numPr>
        <w:ind w:left="360"/>
      </w:pPr>
    </w:p>
    <w:p w14:paraId="1FF15F92" w14:textId="1E8AB8DA" w:rsidR="00953C0C" w:rsidRPr="00315043" w:rsidRDefault="00953C0C" w:rsidP="009906E4">
      <w:pPr>
        <w:pStyle w:val="ListParagraph"/>
        <w:ind w:left="360"/>
      </w:pPr>
      <w:r w:rsidRPr="00315043">
        <w:t xml:space="preserve">Per </w:t>
      </w:r>
      <w:r w:rsidR="00327EC4">
        <w:t xml:space="preserve">Attachment 1 </w:t>
      </w:r>
      <w:r w:rsidRPr="00315043">
        <w:t xml:space="preserve">Section </w:t>
      </w:r>
      <w:r w:rsidR="00315043" w:rsidRPr="00315043">
        <w:t>5.1</w:t>
      </w:r>
      <w:r w:rsidRPr="00315043">
        <w:t xml:space="preserve">, for each </w:t>
      </w:r>
      <w:r w:rsidR="00315043" w:rsidRPr="00315043">
        <w:t xml:space="preserve">TCA </w:t>
      </w:r>
      <w:r w:rsidRPr="00315043">
        <w:t xml:space="preserve">selected in the sample above from (R2) step </w:t>
      </w:r>
      <w:r w:rsidR="007D77EB">
        <w:t>28</w:t>
      </w:r>
      <w:r w:rsidRPr="00315043">
        <w:t>, provide evidence</w:t>
      </w:r>
      <w:r w:rsidR="00327EC4">
        <w:t>: (i)</w:t>
      </w:r>
      <w:r w:rsidR="00315043" w:rsidRPr="00315043">
        <w:t xml:space="preserve"> the TCA was managed in an ongoing, on-demand, or combination of both and </w:t>
      </w:r>
      <w:r w:rsidR="00327EC4">
        <w:t xml:space="preserve">(ii) </w:t>
      </w:r>
      <w:r w:rsidR="00315043" w:rsidRPr="00315043">
        <w:t>evidence that each TCA uses: (1) antivirus software, including manual or managed updates of signatures or patterns; (2) application whitelisting; or (3) other method(s) to mitigate the introduction of malicious code.</w:t>
      </w:r>
    </w:p>
    <w:tbl>
      <w:tblPr>
        <w:tblStyle w:val="WECCTable"/>
        <w:tblW w:w="0" w:type="auto"/>
        <w:tblLook w:val="04A0" w:firstRow="1" w:lastRow="0" w:firstColumn="1" w:lastColumn="0" w:noHBand="0" w:noVBand="1"/>
      </w:tblPr>
      <w:tblGrid>
        <w:gridCol w:w="2755"/>
        <w:gridCol w:w="2910"/>
        <w:gridCol w:w="1350"/>
        <w:gridCol w:w="1350"/>
        <w:gridCol w:w="1705"/>
      </w:tblGrid>
      <w:tr w:rsidR="00BD741A" w14:paraId="7D1B132E"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B906261" w14:textId="4AE254B8" w:rsidR="00BD741A" w:rsidRPr="005A0A2E" w:rsidRDefault="00BD741A" w:rsidP="0035122C">
            <w:pPr>
              <w:pStyle w:val="ListParagraph"/>
              <w:numPr>
                <w:ilvl w:val="0"/>
                <w:numId w:val="0"/>
              </w:numPr>
              <w:jc w:val="center"/>
            </w:pPr>
            <w:r w:rsidRPr="00327EC4">
              <w:t>Evidence of Mitigation Methods for TCAs Managed by Entity</w:t>
            </w:r>
          </w:p>
        </w:tc>
      </w:tr>
      <w:tr w:rsidR="00BD741A" w14:paraId="76B6A344"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2BBB3CA" w14:textId="77777777" w:rsidR="00BD741A" w:rsidRPr="009213B9" w:rsidRDefault="00BD741A"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5ED0B66"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1DB18AE"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3D4E8FC5"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9EE5A20"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18044423"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BD741A" w14:paraId="549DA460"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7A25C84" w14:textId="77777777" w:rsidR="00BD741A" w:rsidRDefault="00BD741A" w:rsidP="0035122C">
            <w:pPr>
              <w:pStyle w:val="ListParagraph"/>
              <w:numPr>
                <w:ilvl w:val="0"/>
                <w:numId w:val="0"/>
              </w:numPr>
              <w:jc w:val="center"/>
              <w:rPr>
                <w:bCs w:val="0"/>
              </w:rPr>
            </w:pPr>
          </w:p>
        </w:tc>
        <w:tc>
          <w:tcPr>
            <w:tcW w:w="2910" w:type="dxa"/>
            <w:vAlign w:val="center"/>
          </w:tcPr>
          <w:p w14:paraId="0AC414B0"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F5A6A86"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AB54E33"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885EB38"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4420A0AA"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3EB7D955" w14:textId="77777777" w:rsidR="00BD741A" w:rsidRDefault="00BD741A"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2E195F48"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E6918FC"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0F04E7E"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E001488"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D741A" w14:paraId="78446A48"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2C06BE1" w14:textId="77777777" w:rsidR="00BD741A" w:rsidRDefault="00BD741A" w:rsidP="0035122C">
            <w:pPr>
              <w:pStyle w:val="ListParagraph"/>
              <w:numPr>
                <w:ilvl w:val="0"/>
                <w:numId w:val="0"/>
              </w:numPr>
              <w:jc w:val="center"/>
              <w:rPr>
                <w:bCs w:val="0"/>
              </w:rPr>
            </w:pPr>
          </w:p>
        </w:tc>
        <w:tc>
          <w:tcPr>
            <w:tcW w:w="2910" w:type="dxa"/>
            <w:vAlign w:val="center"/>
          </w:tcPr>
          <w:p w14:paraId="1AF7739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219AA4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A5C0B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ADE9699"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019A2CD4"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73AE525A" w14:textId="77777777" w:rsidR="00BD741A" w:rsidRDefault="00BD741A" w:rsidP="0035122C">
            <w:pPr>
              <w:pStyle w:val="ListParagraph"/>
              <w:numPr>
                <w:ilvl w:val="0"/>
                <w:numId w:val="0"/>
              </w:numPr>
            </w:pPr>
            <w:r>
              <w:t>Comments:</w:t>
            </w:r>
          </w:p>
        </w:tc>
      </w:tr>
    </w:tbl>
    <w:p w14:paraId="383B0736" w14:textId="77777777" w:rsidR="00BD741A" w:rsidRDefault="00BD741A" w:rsidP="00E77D72"/>
    <w:p w14:paraId="19CEC833" w14:textId="0D2B2F7D" w:rsidR="001C4F57" w:rsidRDefault="001C4F57" w:rsidP="009906E4">
      <w:pPr>
        <w:pStyle w:val="ListParagraph"/>
        <w:ind w:left="360"/>
      </w:pPr>
      <w:r w:rsidRPr="001C4F57">
        <w:lastRenderedPageBreak/>
        <w:t xml:space="preserve">Per </w:t>
      </w:r>
      <w:r w:rsidR="00327EC4">
        <w:t xml:space="preserve">Attachment 1 </w:t>
      </w:r>
      <w:r w:rsidRPr="001C4F57">
        <w:t>Section 5</w:t>
      </w:r>
      <w:r>
        <w:t>.2</w:t>
      </w:r>
      <w:r w:rsidRPr="001C4F57">
        <w:t xml:space="preserve">, </w:t>
      </w:r>
      <w:r w:rsidR="008303D2" w:rsidRPr="001C4F57">
        <w:t>please identify</w:t>
      </w:r>
      <w:r w:rsidR="008303D2">
        <w:t xml:space="preserve"> where the cyber security plan(s) annotate </w:t>
      </w:r>
      <w:r>
        <w:t xml:space="preserve">method(s) for mitigating the risk of the introduction of malicious code to </w:t>
      </w:r>
      <w:r w:rsidR="00FD5D2F">
        <w:t xml:space="preserve">a </w:t>
      </w:r>
      <w:r w:rsidR="00327EC4">
        <w:t>LIBCS</w:t>
      </w:r>
      <w:r>
        <w:t xml:space="preserve"> through the use of Transient Cyber Assets managed by a party other than your</w:t>
      </w:r>
      <w:r w:rsidR="008303D2">
        <w:t xml:space="preserve"> entity</w:t>
      </w:r>
      <w:r>
        <w:t>.</w:t>
      </w:r>
      <w:r w:rsidR="008303D2">
        <w:t xml:space="preserve"> </w:t>
      </w:r>
    </w:p>
    <w:tbl>
      <w:tblPr>
        <w:tblStyle w:val="WECCTable"/>
        <w:tblW w:w="0" w:type="auto"/>
        <w:tblLook w:val="04A0" w:firstRow="1" w:lastRow="0" w:firstColumn="1" w:lastColumn="0" w:noHBand="0" w:noVBand="1"/>
      </w:tblPr>
      <w:tblGrid>
        <w:gridCol w:w="2755"/>
        <w:gridCol w:w="2910"/>
        <w:gridCol w:w="1350"/>
        <w:gridCol w:w="1350"/>
        <w:gridCol w:w="1705"/>
      </w:tblGrid>
      <w:tr w:rsidR="00BD741A" w14:paraId="3813F707"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5B827D76" w14:textId="4CC99105" w:rsidR="00BD741A" w:rsidRPr="001E6025" w:rsidRDefault="00BD741A" w:rsidP="0035122C">
            <w:pPr>
              <w:pStyle w:val="ListParagraph"/>
              <w:numPr>
                <w:ilvl w:val="0"/>
                <w:numId w:val="0"/>
              </w:numPr>
              <w:jc w:val="center"/>
            </w:pPr>
            <w:r w:rsidRPr="00FD5D2F">
              <w:t>Plan(s) for TCAs Managed by Parties Other than Entity</w:t>
            </w:r>
          </w:p>
        </w:tc>
      </w:tr>
      <w:tr w:rsidR="00BD741A" w14:paraId="4402D1CB"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70F8953E" w14:textId="77777777" w:rsidR="00BD741A" w:rsidRPr="009213B9" w:rsidRDefault="00BD741A"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0B82533A"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21BF9A89"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E9831AA"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FB633EE"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BF2FDE3" w14:textId="77777777" w:rsidR="00BD741A" w:rsidRPr="009213B9"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BD741A" w14:paraId="14E6F47D"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B373AE7" w14:textId="77777777" w:rsidR="00BD741A" w:rsidRDefault="00BD741A" w:rsidP="0035122C">
            <w:pPr>
              <w:pStyle w:val="ListParagraph"/>
              <w:numPr>
                <w:ilvl w:val="0"/>
                <w:numId w:val="0"/>
              </w:numPr>
              <w:jc w:val="center"/>
              <w:rPr>
                <w:bCs w:val="0"/>
              </w:rPr>
            </w:pPr>
          </w:p>
        </w:tc>
        <w:tc>
          <w:tcPr>
            <w:tcW w:w="2910" w:type="dxa"/>
            <w:vAlign w:val="center"/>
          </w:tcPr>
          <w:p w14:paraId="50DB87CF"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0F5EC8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57F2F09"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B3C571E"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6BB73786"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B3E2A09" w14:textId="77777777" w:rsidR="00BD741A" w:rsidRDefault="00BD741A"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ADF982D"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EDDC866"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D5DA08F"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BE56DEF" w14:textId="77777777" w:rsidR="00BD741A" w:rsidRDefault="00BD741A"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BD741A" w14:paraId="572F7B0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ED9F761" w14:textId="77777777" w:rsidR="00BD741A" w:rsidRDefault="00BD741A" w:rsidP="0035122C">
            <w:pPr>
              <w:pStyle w:val="ListParagraph"/>
              <w:numPr>
                <w:ilvl w:val="0"/>
                <w:numId w:val="0"/>
              </w:numPr>
              <w:jc w:val="center"/>
              <w:rPr>
                <w:bCs w:val="0"/>
              </w:rPr>
            </w:pPr>
          </w:p>
        </w:tc>
        <w:tc>
          <w:tcPr>
            <w:tcW w:w="2910" w:type="dxa"/>
            <w:vAlign w:val="center"/>
          </w:tcPr>
          <w:p w14:paraId="3AF42D10"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4719D26"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5A68894"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0D2846F" w14:textId="77777777" w:rsidR="00BD741A" w:rsidRDefault="00BD741A"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BD741A" w14:paraId="471A99FF"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538F9A2D" w14:textId="77777777" w:rsidR="00BD741A" w:rsidRDefault="00BD741A" w:rsidP="0035122C">
            <w:pPr>
              <w:pStyle w:val="ListParagraph"/>
              <w:numPr>
                <w:ilvl w:val="0"/>
                <w:numId w:val="0"/>
              </w:numPr>
            </w:pPr>
            <w:r>
              <w:t>Comments:</w:t>
            </w:r>
          </w:p>
        </w:tc>
      </w:tr>
    </w:tbl>
    <w:p w14:paraId="54124233" w14:textId="77777777" w:rsidR="00BD741A" w:rsidRDefault="00BD741A" w:rsidP="00BD741A"/>
    <w:p w14:paraId="01270D94" w14:textId="0CA59815" w:rsidR="00953C0C" w:rsidRDefault="00953C0C" w:rsidP="009906E4">
      <w:pPr>
        <w:pStyle w:val="ListParagraph"/>
        <w:ind w:left="360"/>
      </w:pPr>
      <w:r>
        <w:t>Provide a list of T</w:t>
      </w:r>
      <w:r w:rsidR="00FD5D2F">
        <w:t>CAs</w:t>
      </w:r>
      <w:r>
        <w:t xml:space="preserve"> managed by a party other than </w:t>
      </w:r>
      <w:r w:rsidR="00315043">
        <w:t>your</w:t>
      </w:r>
      <w:r>
        <w:t xml:space="preserve"> entity for use with </w:t>
      </w:r>
      <w:r w:rsidR="00FD5D2F">
        <w:t>a LIBCS</w:t>
      </w:r>
      <w:r>
        <w:t>. Please indicate N/A in the filename and comments if there have been no T</w:t>
      </w:r>
      <w:r w:rsidR="00FD5D2F">
        <w:t>CAs</w:t>
      </w:r>
      <w:r>
        <w:t xml:space="preserve"> managed by </w:t>
      </w:r>
      <w:r w:rsidR="008711D6">
        <w:t xml:space="preserve">other </w:t>
      </w:r>
      <w:r>
        <w:t>part</w:t>
      </w:r>
      <w:r w:rsidR="008711D6">
        <w:t>ies</w:t>
      </w:r>
      <w:r>
        <w:t xml:space="preserve"> used during the monitoring period.</w:t>
      </w:r>
    </w:p>
    <w:tbl>
      <w:tblPr>
        <w:tblStyle w:val="WECCTable"/>
        <w:tblW w:w="0" w:type="auto"/>
        <w:tblLook w:val="04A0" w:firstRow="1" w:lastRow="0" w:firstColumn="1" w:lastColumn="0" w:noHBand="0" w:noVBand="1"/>
      </w:tblPr>
      <w:tblGrid>
        <w:gridCol w:w="2755"/>
        <w:gridCol w:w="2910"/>
        <w:gridCol w:w="1350"/>
        <w:gridCol w:w="1350"/>
        <w:gridCol w:w="1705"/>
      </w:tblGrid>
      <w:tr w:rsidR="00616452" w14:paraId="097A3A17"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75BD800" w14:textId="6BEC3E54" w:rsidR="00616452" w:rsidRPr="005A0A2E" w:rsidRDefault="00F4277E" w:rsidP="0035122C">
            <w:pPr>
              <w:pStyle w:val="ListParagraph"/>
              <w:numPr>
                <w:ilvl w:val="0"/>
                <w:numId w:val="0"/>
              </w:numPr>
              <w:jc w:val="center"/>
            </w:pPr>
            <w:r>
              <w:t>List</w:t>
            </w:r>
            <w:r w:rsidR="00616452" w:rsidRPr="00FD5D2F">
              <w:t xml:space="preserve"> of TCAs Managed by Parties Other than Entity</w:t>
            </w:r>
          </w:p>
        </w:tc>
      </w:tr>
      <w:tr w:rsidR="00616452" w14:paraId="48511C6B"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1133FC6" w14:textId="77777777" w:rsidR="00616452" w:rsidRPr="009213B9" w:rsidRDefault="00616452"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4A826A58"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8367C87"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D53F041"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834C3B6"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B44C547"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616452" w14:paraId="091B7565"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ABC16CD" w14:textId="77777777" w:rsidR="00616452" w:rsidRDefault="00616452" w:rsidP="0035122C">
            <w:pPr>
              <w:pStyle w:val="ListParagraph"/>
              <w:numPr>
                <w:ilvl w:val="0"/>
                <w:numId w:val="0"/>
              </w:numPr>
              <w:jc w:val="center"/>
              <w:rPr>
                <w:bCs w:val="0"/>
              </w:rPr>
            </w:pPr>
          </w:p>
        </w:tc>
        <w:tc>
          <w:tcPr>
            <w:tcW w:w="2910" w:type="dxa"/>
            <w:vAlign w:val="center"/>
          </w:tcPr>
          <w:p w14:paraId="4CC39FD2"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7D723F8"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38B8B0D"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B626722"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16452" w14:paraId="243F8A24"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D7368D9" w14:textId="77777777" w:rsidR="00616452" w:rsidRDefault="00616452"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4F8A3FC5" w14:textId="77777777" w:rsidR="00616452"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5BD5AFC" w14:textId="77777777" w:rsidR="00616452"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C583709" w14:textId="77777777" w:rsidR="00616452"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F4424AA" w14:textId="77777777" w:rsidR="00616452"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16452" w14:paraId="0B51E749"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4A34EA3" w14:textId="77777777" w:rsidR="00616452" w:rsidRDefault="00616452" w:rsidP="0035122C">
            <w:pPr>
              <w:pStyle w:val="ListParagraph"/>
              <w:numPr>
                <w:ilvl w:val="0"/>
                <w:numId w:val="0"/>
              </w:numPr>
              <w:jc w:val="center"/>
              <w:rPr>
                <w:bCs w:val="0"/>
              </w:rPr>
            </w:pPr>
          </w:p>
        </w:tc>
        <w:tc>
          <w:tcPr>
            <w:tcW w:w="2910" w:type="dxa"/>
            <w:vAlign w:val="center"/>
          </w:tcPr>
          <w:p w14:paraId="780C8898"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3E13711"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20A46CA"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F4A9564"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16452" w14:paraId="2A6FABD1"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02299B5" w14:textId="77777777" w:rsidR="00616452" w:rsidRDefault="00616452" w:rsidP="0035122C">
            <w:pPr>
              <w:pStyle w:val="ListParagraph"/>
              <w:numPr>
                <w:ilvl w:val="0"/>
                <w:numId w:val="0"/>
              </w:numPr>
            </w:pPr>
            <w:r>
              <w:t>Comments:</w:t>
            </w:r>
          </w:p>
        </w:tc>
      </w:tr>
    </w:tbl>
    <w:p w14:paraId="13F7E012" w14:textId="77777777" w:rsidR="00616452" w:rsidRDefault="00616452" w:rsidP="00616452"/>
    <w:p w14:paraId="5A05C6AE" w14:textId="252D22F4" w:rsidR="00953C0C" w:rsidRDefault="00953C0C" w:rsidP="00953C0C">
      <w:pPr>
        <w:pStyle w:val="ListParagraph"/>
        <w:ind w:left="360"/>
      </w:pPr>
      <w:r>
        <w:t xml:space="preserve">Select a random sample from </w:t>
      </w:r>
      <w:r w:rsidR="007114C0">
        <w:t>the</w:t>
      </w:r>
      <w:r>
        <w:t xml:space="preserve"> population identified in (R2) </w:t>
      </w:r>
      <w:r w:rsidRPr="002136E6">
        <w:t xml:space="preserve">step </w:t>
      </w:r>
      <w:r w:rsidR="007D77EB">
        <w:t>31</w:t>
      </w:r>
      <w:r w:rsidR="00FD5D2F">
        <w:t>, above</w:t>
      </w:r>
      <w:r w:rsidR="00167AF0">
        <w:t>.</w:t>
      </w:r>
      <w:r w:rsidRPr="002136E6">
        <w:t xml:space="preserve"> </w:t>
      </w:r>
    </w:p>
    <w:p w14:paraId="6B67CFC5" w14:textId="577432E0" w:rsidR="00953C0C" w:rsidRDefault="00953C0C" w:rsidP="00953C0C">
      <w:pPr>
        <w:pStyle w:val="ListParagraph"/>
        <w:numPr>
          <w:ilvl w:val="0"/>
          <w:numId w:val="0"/>
        </w:numPr>
        <w:ind w:left="1080"/>
      </w:pPr>
    </w:p>
    <w:p w14:paraId="19CEEC1A" w14:textId="6EA84EE5" w:rsidR="00953C0C" w:rsidRPr="007D77EB" w:rsidRDefault="00315043" w:rsidP="00315043">
      <w:pPr>
        <w:pStyle w:val="ListParagraph"/>
        <w:ind w:left="360"/>
      </w:pPr>
      <w:r w:rsidRPr="007D77EB">
        <w:t xml:space="preserve">Per </w:t>
      </w:r>
      <w:r w:rsidR="00FD5D2F">
        <w:t xml:space="preserve">Attachment 1 </w:t>
      </w:r>
      <w:r w:rsidRPr="007D77EB">
        <w:t>Section 5.2</w:t>
      </w:r>
      <w:r w:rsidR="007D77EB">
        <w:t>.1</w:t>
      </w:r>
      <w:r w:rsidRPr="007D77EB">
        <w:t xml:space="preserve">, for each TCA selected in the sample above from (R2) step </w:t>
      </w:r>
      <w:r w:rsidR="007D77EB">
        <w:t>32</w:t>
      </w:r>
      <w:r w:rsidRPr="007D77EB">
        <w:t xml:space="preserve">, provide evidence, including the date and time performed, </w:t>
      </w:r>
      <w:r w:rsidR="007D77EB" w:rsidRPr="007D77EB">
        <w:t>of the</w:t>
      </w:r>
      <w:r w:rsidRPr="007D77EB">
        <w:t xml:space="preserve">: (1) </w:t>
      </w:r>
      <w:r w:rsidR="007D77EB" w:rsidRPr="007D77EB">
        <w:t>r</w:t>
      </w:r>
      <w:r w:rsidRPr="007D77EB">
        <w:t xml:space="preserve">eview of antivirus update level; (2) </w:t>
      </w:r>
      <w:r w:rsidR="007D77EB" w:rsidRPr="007D77EB">
        <w:t>r</w:t>
      </w:r>
      <w:r w:rsidRPr="007D77EB">
        <w:t>eview of antivirus update process used by the</w:t>
      </w:r>
      <w:r w:rsidR="00FD5D2F">
        <w:t xml:space="preserve"> </w:t>
      </w:r>
      <w:r w:rsidRPr="007D77EB">
        <w:t xml:space="preserve">party; (3) </w:t>
      </w:r>
      <w:r w:rsidR="007D77EB" w:rsidRPr="007D77EB">
        <w:t>r</w:t>
      </w:r>
      <w:r w:rsidRPr="007D77EB">
        <w:t>eview of application whitelisting used by the</w:t>
      </w:r>
      <w:r w:rsidR="007114C0">
        <w:t xml:space="preserve"> </w:t>
      </w:r>
      <w:r w:rsidRPr="007D77EB">
        <w:t xml:space="preserve">party; (4) </w:t>
      </w:r>
      <w:r w:rsidR="007D77EB" w:rsidRPr="007D77EB">
        <w:t>r</w:t>
      </w:r>
      <w:r w:rsidRPr="007D77EB">
        <w:t xml:space="preserve">eview use of live operating system and software executable only from read-only media; (5) </w:t>
      </w:r>
      <w:r w:rsidR="007D77EB" w:rsidRPr="007D77EB">
        <w:t>r</w:t>
      </w:r>
      <w:r w:rsidRPr="007D77EB">
        <w:t xml:space="preserve">eview of system hardening used by the party; or (6) </w:t>
      </w:r>
      <w:r w:rsidR="007D77EB" w:rsidRPr="007D77EB">
        <w:t>o</w:t>
      </w:r>
      <w:r w:rsidRPr="007D77EB">
        <w:t xml:space="preserve">ther method(s) to mitigate the introduction of malicious code. </w:t>
      </w:r>
    </w:p>
    <w:tbl>
      <w:tblPr>
        <w:tblStyle w:val="WECCTable"/>
        <w:tblW w:w="0" w:type="auto"/>
        <w:tblLook w:val="04A0" w:firstRow="1" w:lastRow="0" w:firstColumn="1" w:lastColumn="0" w:noHBand="0" w:noVBand="1"/>
      </w:tblPr>
      <w:tblGrid>
        <w:gridCol w:w="2755"/>
        <w:gridCol w:w="2910"/>
        <w:gridCol w:w="1350"/>
        <w:gridCol w:w="1350"/>
        <w:gridCol w:w="1705"/>
      </w:tblGrid>
      <w:tr w:rsidR="00616452" w14:paraId="1AE641AE"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748475B" w14:textId="562A8994" w:rsidR="00616452" w:rsidRPr="005A0A2E" w:rsidRDefault="00616452" w:rsidP="0035122C">
            <w:pPr>
              <w:pStyle w:val="ListParagraph"/>
              <w:numPr>
                <w:ilvl w:val="0"/>
                <w:numId w:val="0"/>
              </w:numPr>
              <w:jc w:val="center"/>
            </w:pPr>
            <w:r w:rsidRPr="00FD5D2F">
              <w:t>Evidence of Mitigation Methods for TCAs Managed by Parties Other than Entity</w:t>
            </w:r>
          </w:p>
        </w:tc>
      </w:tr>
      <w:tr w:rsidR="00616452" w14:paraId="11EEFCA9"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0E727EF7" w14:textId="77777777" w:rsidR="00616452" w:rsidRPr="009213B9" w:rsidRDefault="00616452" w:rsidP="0035122C">
            <w:pPr>
              <w:pStyle w:val="ListParagraph"/>
              <w:numPr>
                <w:ilvl w:val="0"/>
                <w:numId w:val="0"/>
              </w:numPr>
              <w:jc w:val="center"/>
              <w:rPr>
                <w:b/>
                <w:bCs w:val="0"/>
              </w:rPr>
            </w:pPr>
            <w:r w:rsidRPr="009213B9">
              <w:rPr>
                <w:b/>
              </w:rPr>
              <w:lastRenderedPageBreak/>
              <w:t>File Name</w:t>
            </w:r>
          </w:p>
        </w:tc>
        <w:tc>
          <w:tcPr>
            <w:tcW w:w="2910" w:type="dxa"/>
            <w:tcBorders>
              <w:top w:val="none" w:sz="0" w:space="0" w:color="auto"/>
              <w:bottom w:val="none" w:sz="0" w:space="0" w:color="auto"/>
            </w:tcBorders>
            <w:shd w:val="clear" w:color="auto" w:fill="00395D" w:themeFill="accent1"/>
            <w:vAlign w:val="center"/>
          </w:tcPr>
          <w:p w14:paraId="597D7989"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3DAC5243"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16DCB7D9"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2C85BBB4"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217EA0E4" w14:textId="77777777" w:rsidR="00616452" w:rsidRPr="009213B9"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616452" w14:paraId="4D86BA7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85F8ADB" w14:textId="77777777" w:rsidR="00616452" w:rsidRDefault="00616452" w:rsidP="0035122C">
            <w:pPr>
              <w:pStyle w:val="ListParagraph"/>
              <w:numPr>
                <w:ilvl w:val="0"/>
                <w:numId w:val="0"/>
              </w:numPr>
              <w:jc w:val="center"/>
              <w:rPr>
                <w:bCs w:val="0"/>
              </w:rPr>
            </w:pPr>
          </w:p>
        </w:tc>
        <w:tc>
          <w:tcPr>
            <w:tcW w:w="2910" w:type="dxa"/>
            <w:vAlign w:val="center"/>
          </w:tcPr>
          <w:p w14:paraId="245EB486"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0403EA9"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BB0CC43"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898EB46"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16452" w14:paraId="4C75EDC8"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44AC3F7F" w14:textId="77777777" w:rsidR="00616452" w:rsidRDefault="00616452"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F0CC3EE" w14:textId="77777777" w:rsidR="00616452"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7C53E4D" w14:textId="77777777" w:rsidR="00616452"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4F3FCB1" w14:textId="77777777" w:rsidR="00616452"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4F3201A5" w14:textId="77777777" w:rsidR="00616452" w:rsidRDefault="00616452"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16452" w14:paraId="33A40599"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32FFF80" w14:textId="77777777" w:rsidR="00616452" w:rsidRDefault="00616452" w:rsidP="0035122C">
            <w:pPr>
              <w:pStyle w:val="ListParagraph"/>
              <w:numPr>
                <w:ilvl w:val="0"/>
                <w:numId w:val="0"/>
              </w:numPr>
              <w:jc w:val="center"/>
              <w:rPr>
                <w:bCs w:val="0"/>
              </w:rPr>
            </w:pPr>
          </w:p>
        </w:tc>
        <w:tc>
          <w:tcPr>
            <w:tcW w:w="2910" w:type="dxa"/>
            <w:vAlign w:val="center"/>
          </w:tcPr>
          <w:p w14:paraId="4369B647"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982A765"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45CB338"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35449E7" w14:textId="77777777" w:rsidR="00616452" w:rsidRDefault="00616452"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16452" w14:paraId="26640A4B"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677A0E4" w14:textId="77777777" w:rsidR="00616452" w:rsidRDefault="00616452" w:rsidP="0035122C">
            <w:pPr>
              <w:pStyle w:val="ListParagraph"/>
              <w:numPr>
                <w:ilvl w:val="0"/>
                <w:numId w:val="0"/>
              </w:numPr>
            </w:pPr>
            <w:r>
              <w:t>Comments:</w:t>
            </w:r>
          </w:p>
        </w:tc>
      </w:tr>
    </w:tbl>
    <w:p w14:paraId="21B13B9A" w14:textId="77777777" w:rsidR="00616452" w:rsidRDefault="00616452" w:rsidP="00616452"/>
    <w:p w14:paraId="60471ED1" w14:textId="1C42B6EB" w:rsidR="007D77EB" w:rsidRPr="007D77EB" w:rsidRDefault="007D77EB" w:rsidP="007D77EB">
      <w:pPr>
        <w:pStyle w:val="ListParagraph"/>
        <w:ind w:left="360"/>
      </w:pPr>
      <w:r w:rsidRPr="007D77EB">
        <w:t xml:space="preserve">Per </w:t>
      </w:r>
      <w:r w:rsidR="0054145B">
        <w:t>Attachment 1</w:t>
      </w:r>
      <w:r w:rsidRPr="007D77EB">
        <w:t xml:space="preserve"> Section 5.2.2, for each TCA selected in the sample above from (R2) step 32, provide evidence of any determinations of additional mitigation actions deemed necessary and implemented prior to connecting the T</w:t>
      </w:r>
      <w:r w:rsidR="0054145B">
        <w:t>CA</w:t>
      </w:r>
      <w:r w:rsidRPr="007D77EB">
        <w:t>.</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2F7F973C"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1D4D09D9" w14:textId="467018A8" w:rsidR="00731160" w:rsidRPr="005A0A2E" w:rsidRDefault="00731160" w:rsidP="0035122C">
            <w:pPr>
              <w:pStyle w:val="ListParagraph"/>
              <w:numPr>
                <w:ilvl w:val="0"/>
                <w:numId w:val="0"/>
              </w:numPr>
              <w:jc w:val="center"/>
            </w:pPr>
            <w:r w:rsidRPr="0054145B">
              <w:t>Additional Mitigation for TCAs Managed by Parties Other than Entity</w:t>
            </w:r>
          </w:p>
        </w:tc>
      </w:tr>
      <w:tr w:rsidR="00731160" w14:paraId="58C08D47"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4CD9A4A0"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548D6112"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4ED1CC4D"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61977ADD"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B5168C6"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D2D2A67"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2286EFE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DF8D127" w14:textId="77777777" w:rsidR="00731160" w:rsidRDefault="00731160" w:rsidP="0035122C">
            <w:pPr>
              <w:pStyle w:val="ListParagraph"/>
              <w:numPr>
                <w:ilvl w:val="0"/>
                <w:numId w:val="0"/>
              </w:numPr>
              <w:jc w:val="center"/>
              <w:rPr>
                <w:bCs w:val="0"/>
              </w:rPr>
            </w:pPr>
          </w:p>
        </w:tc>
        <w:tc>
          <w:tcPr>
            <w:tcW w:w="2910" w:type="dxa"/>
            <w:vAlign w:val="center"/>
          </w:tcPr>
          <w:p w14:paraId="7D7CC8BD"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72DF95D"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9C4449E"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9894773"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1884BA18"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2DAE44C4"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190D07F"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B9B61F0"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309312C"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2B0178F"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66327E02"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6E3E8D6" w14:textId="77777777" w:rsidR="00731160" w:rsidRDefault="00731160" w:rsidP="0035122C">
            <w:pPr>
              <w:pStyle w:val="ListParagraph"/>
              <w:numPr>
                <w:ilvl w:val="0"/>
                <w:numId w:val="0"/>
              </w:numPr>
              <w:jc w:val="center"/>
              <w:rPr>
                <w:bCs w:val="0"/>
              </w:rPr>
            </w:pPr>
          </w:p>
        </w:tc>
        <w:tc>
          <w:tcPr>
            <w:tcW w:w="2910" w:type="dxa"/>
            <w:vAlign w:val="center"/>
          </w:tcPr>
          <w:p w14:paraId="60682378"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625A89C"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DC21F5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B3A49EA"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69E4C096"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A18F110" w14:textId="77777777" w:rsidR="00731160" w:rsidRDefault="00731160" w:rsidP="0035122C">
            <w:pPr>
              <w:pStyle w:val="ListParagraph"/>
              <w:numPr>
                <w:ilvl w:val="0"/>
                <w:numId w:val="0"/>
              </w:numPr>
            </w:pPr>
            <w:r>
              <w:t>Comments:</w:t>
            </w:r>
          </w:p>
        </w:tc>
      </w:tr>
    </w:tbl>
    <w:p w14:paraId="2B77DC98" w14:textId="77777777" w:rsidR="00731160" w:rsidRDefault="00731160" w:rsidP="00731160"/>
    <w:p w14:paraId="4C49A3EE" w14:textId="3FAE214E" w:rsidR="001C4F57" w:rsidRDefault="008303D2" w:rsidP="0045451B">
      <w:pPr>
        <w:pStyle w:val="ListParagraph"/>
        <w:ind w:left="360"/>
      </w:pPr>
      <w:r>
        <w:t xml:space="preserve">Per </w:t>
      </w:r>
      <w:r w:rsidR="0054145B">
        <w:t>Attachment 1</w:t>
      </w:r>
      <w:r w:rsidR="0054145B" w:rsidRPr="007D77EB">
        <w:t xml:space="preserve"> </w:t>
      </w:r>
      <w:r>
        <w:t>Section 5.</w:t>
      </w:r>
      <w:r w:rsidR="007D77EB">
        <w:t>3</w:t>
      </w:r>
      <w:r>
        <w:t>, please identify where the cyber security plan(s) annotate method(s) to detect malicious code on Removable Media</w:t>
      </w:r>
      <w:r w:rsidR="00F4277E">
        <w:t xml:space="preserve"> (RM)</w:t>
      </w:r>
      <w:r>
        <w:t xml:space="preserve"> using a Cyber Asset other than a BES Cyber System [5.3.1] and the mitigation of the threat of detected malicious code prior to connecting R</w:t>
      </w:r>
      <w:r w:rsidR="00F4277E">
        <w:t>M</w:t>
      </w:r>
      <w:r>
        <w:t xml:space="preserve"> to a </w:t>
      </w:r>
      <w:r w:rsidR="0054145B">
        <w:t>LIBCS</w:t>
      </w:r>
      <w:r>
        <w:t xml:space="preserve"> [5.3.2]. </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61937E5A"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193356BE" w14:textId="6DF50FD5" w:rsidR="00731160" w:rsidRPr="005A0A2E" w:rsidRDefault="00731160" w:rsidP="0035122C">
            <w:pPr>
              <w:pStyle w:val="ListParagraph"/>
              <w:numPr>
                <w:ilvl w:val="0"/>
                <w:numId w:val="0"/>
              </w:numPr>
              <w:jc w:val="center"/>
            </w:pPr>
            <w:r w:rsidRPr="0054145B">
              <w:t>Plan(s) for Removable Media</w:t>
            </w:r>
          </w:p>
        </w:tc>
      </w:tr>
      <w:tr w:rsidR="00731160" w14:paraId="59611944"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72633FE6"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64974866"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AC155FC"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060C71BA"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2673A37F"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D53F815"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27F626E0"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D132529" w14:textId="77777777" w:rsidR="00731160" w:rsidRDefault="00731160" w:rsidP="0035122C">
            <w:pPr>
              <w:pStyle w:val="ListParagraph"/>
              <w:numPr>
                <w:ilvl w:val="0"/>
                <w:numId w:val="0"/>
              </w:numPr>
              <w:jc w:val="center"/>
              <w:rPr>
                <w:bCs w:val="0"/>
              </w:rPr>
            </w:pPr>
          </w:p>
        </w:tc>
        <w:tc>
          <w:tcPr>
            <w:tcW w:w="2910" w:type="dxa"/>
            <w:vAlign w:val="center"/>
          </w:tcPr>
          <w:p w14:paraId="62857F7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677F5E3"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320D065"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CE77EB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760862B5"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293E2FC6"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51BB94F2"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244DF5D6"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DDCD820"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7C5C251A"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33F8EE91"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ABFBB28" w14:textId="77777777" w:rsidR="00731160" w:rsidRDefault="00731160" w:rsidP="0035122C">
            <w:pPr>
              <w:pStyle w:val="ListParagraph"/>
              <w:numPr>
                <w:ilvl w:val="0"/>
                <w:numId w:val="0"/>
              </w:numPr>
              <w:jc w:val="center"/>
              <w:rPr>
                <w:bCs w:val="0"/>
              </w:rPr>
            </w:pPr>
          </w:p>
        </w:tc>
        <w:tc>
          <w:tcPr>
            <w:tcW w:w="2910" w:type="dxa"/>
            <w:vAlign w:val="center"/>
          </w:tcPr>
          <w:p w14:paraId="687BBBAE"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DDBED5B"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92DB28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92678E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3CE8E8A2"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FE4F070" w14:textId="77777777" w:rsidR="00731160" w:rsidRDefault="00731160" w:rsidP="0035122C">
            <w:pPr>
              <w:pStyle w:val="ListParagraph"/>
              <w:numPr>
                <w:ilvl w:val="0"/>
                <w:numId w:val="0"/>
              </w:numPr>
            </w:pPr>
            <w:r>
              <w:lastRenderedPageBreak/>
              <w:t>Comments:</w:t>
            </w:r>
          </w:p>
        </w:tc>
      </w:tr>
    </w:tbl>
    <w:p w14:paraId="74D4F39E" w14:textId="77777777" w:rsidR="00953C0C" w:rsidRDefault="00953C0C" w:rsidP="00731160"/>
    <w:p w14:paraId="6038CDE9" w14:textId="69C2F2E3" w:rsidR="00953C0C" w:rsidRDefault="00953C0C" w:rsidP="0045451B">
      <w:pPr>
        <w:pStyle w:val="ListParagraph"/>
        <w:ind w:left="360"/>
      </w:pPr>
      <w:r>
        <w:t xml:space="preserve">Provide a list of </w:t>
      </w:r>
      <w:r w:rsidR="00F4277E">
        <w:t>RM</w:t>
      </w:r>
      <w:r>
        <w:t xml:space="preserve"> use</w:t>
      </w:r>
      <w:r w:rsidR="008303D2">
        <w:t>d</w:t>
      </w:r>
      <w:r>
        <w:t xml:space="preserve"> with </w:t>
      </w:r>
      <w:r w:rsidR="0054145B">
        <w:t>LIBCSs</w:t>
      </w:r>
      <w:r w:rsidR="008303D2">
        <w:t xml:space="preserve"> during the monitoring period</w:t>
      </w:r>
      <w:r>
        <w:t>. Please indicate N/A in the filename and comments if there have been no R</w:t>
      </w:r>
      <w:r w:rsidR="00F4277E">
        <w:t>M</w:t>
      </w:r>
      <w:r>
        <w:t xml:space="preserve"> used during the monitoring period.</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2D5B2406"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903AEF1" w14:textId="6276A74F" w:rsidR="00731160" w:rsidRPr="005A0A2E" w:rsidRDefault="00F4277E" w:rsidP="0035122C">
            <w:pPr>
              <w:pStyle w:val="ListParagraph"/>
              <w:numPr>
                <w:ilvl w:val="0"/>
                <w:numId w:val="0"/>
              </w:numPr>
              <w:jc w:val="center"/>
            </w:pPr>
            <w:r>
              <w:t>List</w:t>
            </w:r>
            <w:r w:rsidR="00731160" w:rsidRPr="0054145B">
              <w:t xml:space="preserve"> of Removable Media</w:t>
            </w:r>
          </w:p>
        </w:tc>
      </w:tr>
      <w:tr w:rsidR="00731160" w14:paraId="21522701"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1C81D72B"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3C28500F"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1941534"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8FE7036"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423BF6E"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5A73A372"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26821624"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7AF1BFD" w14:textId="77777777" w:rsidR="00731160" w:rsidRDefault="00731160" w:rsidP="0035122C">
            <w:pPr>
              <w:pStyle w:val="ListParagraph"/>
              <w:numPr>
                <w:ilvl w:val="0"/>
                <w:numId w:val="0"/>
              </w:numPr>
              <w:jc w:val="center"/>
              <w:rPr>
                <w:bCs w:val="0"/>
              </w:rPr>
            </w:pPr>
          </w:p>
        </w:tc>
        <w:tc>
          <w:tcPr>
            <w:tcW w:w="2910" w:type="dxa"/>
            <w:vAlign w:val="center"/>
          </w:tcPr>
          <w:p w14:paraId="43D1B5D1"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F38E4E5"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4B21A75"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FADB83E"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27C65255"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679820F8"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5235A548"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F12972A"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73E288F"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66A6CAFE"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3AD353E6"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E515B78" w14:textId="77777777" w:rsidR="00731160" w:rsidRDefault="00731160" w:rsidP="0035122C">
            <w:pPr>
              <w:pStyle w:val="ListParagraph"/>
              <w:numPr>
                <w:ilvl w:val="0"/>
                <w:numId w:val="0"/>
              </w:numPr>
              <w:jc w:val="center"/>
              <w:rPr>
                <w:bCs w:val="0"/>
              </w:rPr>
            </w:pPr>
          </w:p>
        </w:tc>
        <w:tc>
          <w:tcPr>
            <w:tcW w:w="2910" w:type="dxa"/>
            <w:vAlign w:val="center"/>
          </w:tcPr>
          <w:p w14:paraId="122F0D92"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22860F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21DF100"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61B3691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212C9BE2"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58466F67" w14:textId="77777777" w:rsidR="00731160" w:rsidRDefault="00731160" w:rsidP="0035122C">
            <w:pPr>
              <w:pStyle w:val="ListParagraph"/>
              <w:numPr>
                <w:ilvl w:val="0"/>
                <w:numId w:val="0"/>
              </w:numPr>
            </w:pPr>
            <w:r>
              <w:t>Comments:</w:t>
            </w:r>
          </w:p>
        </w:tc>
      </w:tr>
    </w:tbl>
    <w:p w14:paraId="1A6C54F3" w14:textId="77777777" w:rsidR="00731160" w:rsidRDefault="00731160" w:rsidP="00731160"/>
    <w:p w14:paraId="2892E564" w14:textId="4E963CF6" w:rsidR="00953C0C" w:rsidRDefault="00953C0C" w:rsidP="00953C0C">
      <w:pPr>
        <w:pStyle w:val="ListParagraph"/>
        <w:ind w:left="360"/>
      </w:pPr>
      <w:r>
        <w:t xml:space="preserve">Select a random sample from </w:t>
      </w:r>
      <w:r w:rsidR="0054145B">
        <w:t xml:space="preserve">the </w:t>
      </w:r>
      <w:r>
        <w:t xml:space="preserve">population identified in (R2) </w:t>
      </w:r>
      <w:r w:rsidRPr="002136E6">
        <w:t xml:space="preserve">step </w:t>
      </w:r>
      <w:r w:rsidR="008303D2">
        <w:t>3</w:t>
      </w:r>
      <w:r w:rsidR="007D77EB">
        <w:t>6</w:t>
      </w:r>
      <w:r w:rsidR="0054145B">
        <w:t>, above</w:t>
      </w:r>
      <w:r w:rsidR="003509B7">
        <w:t>.</w:t>
      </w:r>
      <w:r w:rsidRPr="002136E6">
        <w:t xml:space="preserve"> </w:t>
      </w:r>
    </w:p>
    <w:p w14:paraId="3EDC53FC" w14:textId="6DE396A4" w:rsidR="00953C0C" w:rsidRDefault="00953C0C" w:rsidP="00953C0C">
      <w:pPr>
        <w:pStyle w:val="ListParagraph"/>
        <w:numPr>
          <w:ilvl w:val="0"/>
          <w:numId w:val="0"/>
        </w:numPr>
        <w:ind w:left="1080"/>
      </w:pPr>
    </w:p>
    <w:p w14:paraId="2D86FC82" w14:textId="7C5C2440" w:rsidR="00953C0C" w:rsidRPr="007702DC" w:rsidRDefault="008303D2" w:rsidP="0045451B">
      <w:pPr>
        <w:pStyle w:val="ListParagraph"/>
        <w:ind w:left="360"/>
      </w:pPr>
      <w:r>
        <w:t xml:space="preserve">Per </w:t>
      </w:r>
      <w:r w:rsidR="0054145B">
        <w:t>Attachment 1</w:t>
      </w:r>
      <w:r w:rsidR="0054145B" w:rsidRPr="007D77EB">
        <w:t xml:space="preserve"> </w:t>
      </w:r>
      <w:r>
        <w:t>Section 5.3, for each R</w:t>
      </w:r>
      <w:r w:rsidR="00F4277E">
        <w:t>M</w:t>
      </w:r>
      <w:r>
        <w:t xml:space="preserve"> selected in the sample above from (R2) step 3</w:t>
      </w:r>
      <w:r w:rsidR="007702DC">
        <w:t>7</w:t>
      </w:r>
      <w:r>
        <w:t>, provide</w:t>
      </w:r>
      <w:r w:rsidR="004F6304">
        <w:t xml:space="preserve"> evidence of</w:t>
      </w:r>
      <w:r>
        <w:t xml:space="preserve">: (1) </w:t>
      </w:r>
      <w:r w:rsidR="00B908D5">
        <w:t xml:space="preserve">using </w:t>
      </w:r>
      <w:r>
        <w:t>method(s) to detect malicious code on R</w:t>
      </w:r>
      <w:r w:rsidR="00F4277E">
        <w:t>M</w:t>
      </w:r>
      <w:r>
        <w:t xml:space="preserve"> using a Cyber Asset other than a BES Cyber System; and (2) </w:t>
      </w:r>
      <w:r w:rsidR="004F6304">
        <w:t>m</w:t>
      </w:r>
      <w:r>
        <w:t>itigation of the threat of detected malicious code on the R</w:t>
      </w:r>
      <w:r w:rsidR="00F4277E">
        <w:t>M</w:t>
      </w:r>
      <w:r w:rsidR="004F6304">
        <w:t>, if any</w:t>
      </w:r>
      <w:r w:rsidR="00B908D5">
        <w:t>,</w:t>
      </w:r>
      <w:r w:rsidR="004F6304">
        <w:t xml:space="preserve"> during the monitoring period,</w:t>
      </w:r>
      <w:r>
        <w:t xml:space="preserve"> prior to connecting </w:t>
      </w:r>
      <w:r w:rsidR="00B908D5">
        <w:t xml:space="preserve">the </w:t>
      </w:r>
      <w:r>
        <w:t>R</w:t>
      </w:r>
      <w:r w:rsidR="00F4277E">
        <w:t>M</w:t>
      </w:r>
      <w:r>
        <w:t xml:space="preserve"> to a </w:t>
      </w:r>
      <w:r w:rsidR="00B908D5">
        <w:t>LIBCS</w:t>
      </w:r>
      <w:r>
        <w:t>.</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27A7416C"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4524964F" w14:textId="7BA0DECF" w:rsidR="00731160" w:rsidRPr="005A0A2E" w:rsidRDefault="00731160" w:rsidP="0035122C">
            <w:pPr>
              <w:pStyle w:val="ListParagraph"/>
              <w:numPr>
                <w:ilvl w:val="0"/>
                <w:numId w:val="0"/>
              </w:numPr>
              <w:jc w:val="center"/>
            </w:pPr>
            <w:r w:rsidRPr="00B908D5">
              <w:t>Mitigation Evidence for Removable Media</w:t>
            </w:r>
          </w:p>
        </w:tc>
      </w:tr>
      <w:tr w:rsidR="00731160" w14:paraId="7471CD58"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56859537"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5DBA35AC"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4BA9E764"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01ED459"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49C53F2F"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2F15DAA6"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325A7FBF"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CDFAE44" w14:textId="77777777" w:rsidR="00731160" w:rsidRDefault="00731160" w:rsidP="0035122C">
            <w:pPr>
              <w:pStyle w:val="ListParagraph"/>
              <w:numPr>
                <w:ilvl w:val="0"/>
                <w:numId w:val="0"/>
              </w:numPr>
              <w:jc w:val="center"/>
              <w:rPr>
                <w:bCs w:val="0"/>
              </w:rPr>
            </w:pPr>
          </w:p>
        </w:tc>
        <w:tc>
          <w:tcPr>
            <w:tcW w:w="2910" w:type="dxa"/>
            <w:vAlign w:val="center"/>
          </w:tcPr>
          <w:p w14:paraId="3C2D45F0"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FE0DCDC"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085A123"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183A4EB"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70870888"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4E39AF4"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ABC5C71"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7333C75"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3A33370"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16F92ED9"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540A3405"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75F311C" w14:textId="77777777" w:rsidR="00731160" w:rsidRDefault="00731160" w:rsidP="0035122C">
            <w:pPr>
              <w:pStyle w:val="ListParagraph"/>
              <w:numPr>
                <w:ilvl w:val="0"/>
                <w:numId w:val="0"/>
              </w:numPr>
              <w:jc w:val="center"/>
              <w:rPr>
                <w:bCs w:val="0"/>
              </w:rPr>
            </w:pPr>
          </w:p>
        </w:tc>
        <w:tc>
          <w:tcPr>
            <w:tcW w:w="2910" w:type="dxa"/>
            <w:vAlign w:val="center"/>
          </w:tcPr>
          <w:p w14:paraId="69EBC1A2"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470421D"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1A51958"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5CA116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45727959"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267A85F9" w14:textId="77777777" w:rsidR="00731160" w:rsidRDefault="00731160" w:rsidP="0035122C">
            <w:pPr>
              <w:pStyle w:val="ListParagraph"/>
              <w:numPr>
                <w:ilvl w:val="0"/>
                <w:numId w:val="0"/>
              </w:numPr>
            </w:pPr>
            <w:r>
              <w:t>Comments:</w:t>
            </w:r>
          </w:p>
        </w:tc>
      </w:tr>
    </w:tbl>
    <w:p w14:paraId="6A07B7D7" w14:textId="77777777" w:rsidR="00731160" w:rsidRDefault="00731160" w:rsidP="008303D2"/>
    <w:p w14:paraId="77D40380" w14:textId="1A4AC05A" w:rsidR="009B6EE8" w:rsidRPr="00F20C19" w:rsidRDefault="009B6EE8" w:rsidP="009B6EE8">
      <w:pPr>
        <w:pStyle w:val="Heading2"/>
      </w:pPr>
      <w:r w:rsidRPr="00F20C19">
        <w:t>R</w:t>
      </w:r>
      <w:r>
        <w:t>3</w:t>
      </w:r>
    </w:p>
    <w:p w14:paraId="1B972CD4" w14:textId="502B5B08" w:rsidR="009B6EE8" w:rsidRDefault="009B6EE8" w:rsidP="0045451B">
      <w:pPr>
        <w:pStyle w:val="ListParagraph"/>
        <w:numPr>
          <w:ilvl w:val="3"/>
          <w:numId w:val="7"/>
        </w:numPr>
        <w:ind w:left="360"/>
      </w:pPr>
      <w:r>
        <w:t xml:space="preserve">Please provide evidence demonstrating identification of a CIP Senior Manager by name, including the date of designation. </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6BA81FED"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F47AC42" w14:textId="48A7CA20" w:rsidR="00731160" w:rsidRPr="005A0A2E" w:rsidRDefault="00731160" w:rsidP="0035122C">
            <w:pPr>
              <w:pStyle w:val="ListParagraph"/>
              <w:numPr>
                <w:ilvl w:val="0"/>
                <w:numId w:val="0"/>
              </w:numPr>
              <w:jc w:val="center"/>
            </w:pPr>
            <w:r w:rsidRPr="00B908D5">
              <w:lastRenderedPageBreak/>
              <w:t>CIP Senior Manager Identification</w:t>
            </w:r>
          </w:p>
        </w:tc>
      </w:tr>
      <w:tr w:rsidR="00731160" w14:paraId="5905EE0D"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BDDB548"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738055DB"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D6AB66F"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1E58E2D"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7E8C239E"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613F6B58"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1653530E"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538A55D1" w14:textId="77777777" w:rsidR="00731160" w:rsidRDefault="00731160" w:rsidP="0035122C">
            <w:pPr>
              <w:pStyle w:val="ListParagraph"/>
              <w:numPr>
                <w:ilvl w:val="0"/>
                <w:numId w:val="0"/>
              </w:numPr>
              <w:jc w:val="center"/>
              <w:rPr>
                <w:bCs w:val="0"/>
              </w:rPr>
            </w:pPr>
          </w:p>
        </w:tc>
        <w:tc>
          <w:tcPr>
            <w:tcW w:w="2910" w:type="dxa"/>
            <w:vAlign w:val="center"/>
          </w:tcPr>
          <w:p w14:paraId="7D0B1EB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EA76DD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82D8CAC"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67A8BD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4486D04C"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5A61069"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ED05B32"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A4758D8"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5E281B7A"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43B2FC53"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341A3EBF"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2F1CCC7" w14:textId="77777777" w:rsidR="00731160" w:rsidRDefault="00731160" w:rsidP="0035122C">
            <w:pPr>
              <w:pStyle w:val="ListParagraph"/>
              <w:numPr>
                <w:ilvl w:val="0"/>
                <w:numId w:val="0"/>
              </w:numPr>
              <w:jc w:val="center"/>
              <w:rPr>
                <w:bCs w:val="0"/>
              </w:rPr>
            </w:pPr>
          </w:p>
        </w:tc>
        <w:tc>
          <w:tcPr>
            <w:tcW w:w="2910" w:type="dxa"/>
            <w:vAlign w:val="center"/>
          </w:tcPr>
          <w:p w14:paraId="1149A79E"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1B00A2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9825C06"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4911348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2A01B6D1"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DE5F555" w14:textId="77777777" w:rsidR="00731160" w:rsidRDefault="00731160" w:rsidP="0035122C">
            <w:pPr>
              <w:pStyle w:val="ListParagraph"/>
              <w:numPr>
                <w:ilvl w:val="0"/>
                <w:numId w:val="0"/>
              </w:numPr>
            </w:pPr>
            <w:r>
              <w:t>Comments:</w:t>
            </w:r>
          </w:p>
        </w:tc>
      </w:tr>
    </w:tbl>
    <w:p w14:paraId="3317B356" w14:textId="77777777" w:rsidR="00731160" w:rsidRDefault="00731160" w:rsidP="009B6EE8"/>
    <w:p w14:paraId="20FD1C1A" w14:textId="2A502B08" w:rsidR="009B6EE8" w:rsidRDefault="009B6EE8" w:rsidP="0045451B">
      <w:pPr>
        <w:pStyle w:val="ListParagraph"/>
        <w:numPr>
          <w:ilvl w:val="3"/>
          <w:numId w:val="9"/>
        </w:numPr>
        <w:ind w:left="360"/>
      </w:pPr>
      <w:r>
        <w:t xml:space="preserve">Provide evidence </w:t>
      </w:r>
      <w:r w:rsidR="00B91D6B">
        <w:t>of any</w:t>
      </w:r>
      <w:r>
        <w:t xml:space="preserve"> changes to the CIP Senior Manager</w:t>
      </w:r>
      <w:r w:rsidR="00B91D6B">
        <w:t xml:space="preserve"> identification</w:t>
      </w:r>
      <w:r>
        <w:t xml:space="preserve">, if any, were documented within 30 calendar days of the change. </w:t>
      </w:r>
    </w:p>
    <w:tbl>
      <w:tblPr>
        <w:tblStyle w:val="WECCTable"/>
        <w:tblW w:w="0" w:type="auto"/>
        <w:tblLook w:val="04A0" w:firstRow="1" w:lastRow="0" w:firstColumn="1" w:lastColumn="0" w:noHBand="0" w:noVBand="1"/>
      </w:tblPr>
      <w:tblGrid>
        <w:gridCol w:w="2755"/>
        <w:gridCol w:w="2910"/>
        <w:gridCol w:w="1350"/>
        <w:gridCol w:w="1350"/>
        <w:gridCol w:w="1705"/>
      </w:tblGrid>
      <w:tr w:rsidR="00731160" w14:paraId="3FABA21A"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29816B3" w14:textId="0C238BF4" w:rsidR="00731160" w:rsidRPr="005A0A2E" w:rsidRDefault="00731160" w:rsidP="0035122C">
            <w:pPr>
              <w:pStyle w:val="ListParagraph"/>
              <w:numPr>
                <w:ilvl w:val="0"/>
                <w:numId w:val="0"/>
              </w:numPr>
              <w:jc w:val="center"/>
            </w:pPr>
            <w:r w:rsidRPr="00B908D5">
              <w:t>Changes to CIP Senior Manager Identification</w:t>
            </w:r>
          </w:p>
        </w:tc>
      </w:tr>
      <w:tr w:rsidR="00731160" w14:paraId="2D2865B5"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6768774" w14:textId="77777777" w:rsidR="00731160" w:rsidRPr="009213B9" w:rsidRDefault="0073116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7C3735F8"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6D1E5A36"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4077B1D8"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4AEE786B"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398E8F9E" w14:textId="77777777" w:rsidR="00731160" w:rsidRPr="009213B9"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731160" w14:paraId="0A40B8DF"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01D2AB45" w14:textId="77777777" w:rsidR="00731160" w:rsidRDefault="00731160" w:rsidP="0035122C">
            <w:pPr>
              <w:pStyle w:val="ListParagraph"/>
              <w:numPr>
                <w:ilvl w:val="0"/>
                <w:numId w:val="0"/>
              </w:numPr>
              <w:jc w:val="center"/>
              <w:rPr>
                <w:bCs w:val="0"/>
              </w:rPr>
            </w:pPr>
          </w:p>
        </w:tc>
        <w:tc>
          <w:tcPr>
            <w:tcW w:w="2910" w:type="dxa"/>
            <w:vAlign w:val="center"/>
          </w:tcPr>
          <w:p w14:paraId="0A0139BB"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C106F3C"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883963"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E0E6B8B"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5F9EB98D"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700102C6" w14:textId="77777777" w:rsidR="00731160" w:rsidRDefault="0073116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71D455DF"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9EF343C"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68B3D51C"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60381FD" w14:textId="77777777" w:rsidR="00731160" w:rsidRDefault="0073116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31160" w14:paraId="0C812E20"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7412C9D" w14:textId="77777777" w:rsidR="00731160" w:rsidRDefault="00731160" w:rsidP="0035122C">
            <w:pPr>
              <w:pStyle w:val="ListParagraph"/>
              <w:numPr>
                <w:ilvl w:val="0"/>
                <w:numId w:val="0"/>
              </w:numPr>
              <w:jc w:val="center"/>
              <w:rPr>
                <w:bCs w:val="0"/>
              </w:rPr>
            </w:pPr>
          </w:p>
        </w:tc>
        <w:tc>
          <w:tcPr>
            <w:tcW w:w="2910" w:type="dxa"/>
            <w:vAlign w:val="center"/>
          </w:tcPr>
          <w:p w14:paraId="4A596D6F"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3C8127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0D794297"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FFC48C8" w14:textId="77777777" w:rsidR="00731160" w:rsidRDefault="0073116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31160" w14:paraId="0B4CFC42"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52D332B4" w14:textId="77777777" w:rsidR="00731160" w:rsidRDefault="00731160" w:rsidP="0035122C">
            <w:pPr>
              <w:pStyle w:val="ListParagraph"/>
              <w:numPr>
                <w:ilvl w:val="0"/>
                <w:numId w:val="0"/>
              </w:numPr>
            </w:pPr>
            <w:r>
              <w:t>Comments:</w:t>
            </w:r>
          </w:p>
        </w:tc>
      </w:tr>
    </w:tbl>
    <w:p w14:paraId="23D7A315" w14:textId="77777777" w:rsidR="00731160" w:rsidRDefault="00731160" w:rsidP="009B6EE8"/>
    <w:p w14:paraId="5F0823AC" w14:textId="01D3BA8A" w:rsidR="00B91D6B" w:rsidRDefault="00B91D6B" w:rsidP="0045451B">
      <w:pPr>
        <w:pStyle w:val="ListParagraph"/>
        <w:numPr>
          <w:ilvl w:val="3"/>
          <w:numId w:val="9"/>
        </w:numPr>
        <w:ind w:left="360"/>
      </w:pPr>
      <w:r>
        <w:t>Provide evidence the CIP Senior Manager is a single senior management official with overall authority and responsibility for leading and managing implementation of and continuing adherence to the requirements within the NERC CIP Standards.</w:t>
      </w:r>
    </w:p>
    <w:tbl>
      <w:tblPr>
        <w:tblStyle w:val="WECCTable"/>
        <w:tblW w:w="0" w:type="auto"/>
        <w:tblLook w:val="04A0" w:firstRow="1" w:lastRow="0" w:firstColumn="1" w:lastColumn="0" w:noHBand="0" w:noVBand="1"/>
      </w:tblPr>
      <w:tblGrid>
        <w:gridCol w:w="2755"/>
        <w:gridCol w:w="2910"/>
        <w:gridCol w:w="1350"/>
        <w:gridCol w:w="1350"/>
        <w:gridCol w:w="1705"/>
      </w:tblGrid>
      <w:tr w:rsidR="00667530" w14:paraId="25E7C76D"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E97F039" w14:textId="6D730AFB" w:rsidR="00667530" w:rsidRPr="005A0A2E" w:rsidRDefault="00667530" w:rsidP="0035122C">
            <w:pPr>
              <w:pStyle w:val="ListParagraph"/>
              <w:numPr>
                <w:ilvl w:val="0"/>
                <w:numId w:val="0"/>
              </w:numPr>
              <w:jc w:val="center"/>
            </w:pPr>
            <w:r>
              <w:t>CIP Senior Manager Authority</w:t>
            </w:r>
          </w:p>
        </w:tc>
      </w:tr>
      <w:tr w:rsidR="00667530" w14:paraId="2B83B7FD"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47DA58DE" w14:textId="77777777" w:rsidR="00667530" w:rsidRPr="009213B9" w:rsidRDefault="0066753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E90264D"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1B1A0FCC"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51DCC4F3"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1D7C6ED4"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49B4789B"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667530" w14:paraId="07AD0A75"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7362B0A" w14:textId="77777777" w:rsidR="00667530" w:rsidRDefault="00667530" w:rsidP="0035122C">
            <w:pPr>
              <w:pStyle w:val="ListParagraph"/>
              <w:numPr>
                <w:ilvl w:val="0"/>
                <w:numId w:val="0"/>
              </w:numPr>
              <w:jc w:val="center"/>
              <w:rPr>
                <w:bCs w:val="0"/>
              </w:rPr>
            </w:pPr>
          </w:p>
        </w:tc>
        <w:tc>
          <w:tcPr>
            <w:tcW w:w="2910" w:type="dxa"/>
            <w:vAlign w:val="center"/>
          </w:tcPr>
          <w:p w14:paraId="741E1F6F"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2A8C874"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01EEFF7"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1DE8D12A"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67530" w14:paraId="53296CCD"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1476E7F3" w14:textId="77777777" w:rsidR="00667530" w:rsidRDefault="0066753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30AD06A8"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78E52967"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A725479"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F1F69C4"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67530" w14:paraId="448DA62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773FE430" w14:textId="77777777" w:rsidR="00667530" w:rsidRDefault="00667530" w:rsidP="0035122C">
            <w:pPr>
              <w:pStyle w:val="ListParagraph"/>
              <w:numPr>
                <w:ilvl w:val="0"/>
                <w:numId w:val="0"/>
              </w:numPr>
              <w:jc w:val="center"/>
              <w:rPr>
                <w:bCs w:val="0"/>
              </w:rPr>
            </w:pPr>
          </w:p>
        </w:tc>
        <w:tc>
          <w:tcPr>
            <w:tcW w:w="2910" w:type="dxa"/>
            <w:vAlign w:val="center"/>
          </w:tcPr>
          <w:p w14:paraId="6921FEF8"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583F61E9"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29BFE1D"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570698B"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67530" w14:paraId="79848D53"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092C09E7" w14:textId="77777777" w:rsidR="00667530" w:rsidRDefault="00667530" w:rsidP="0035122C">
            <w:pPr>
              <w:pStyle w:val="ListParagraph"/>
              <w:numPr>
                <w:ilvl w:val="0"/>
                <w:numId w:val="0"/>
              </w:numPr>
            </w:pPr>
            <w:r>
              <w:t>Comments:</w:t>
            </w:r>
          </w:p>
        </w:tc>
      </w:tr>
    </w:tbl>
    <w:p w14:paraId="05AAA566" w14:textId="77777777" w:rsidR="00667530" w:rsidRDefault="00667530" w:rsidP="009B6EE8"/>
    <w:p w14:paraId="493819F2" w14:textId="551189CD" w:rsidR="009B6EE8" w:rsidRPr="00F20C19" w:rsidRDefault="009B6EE8" w:rsidP="009B6EE8">
      <w:pPr>
        <w:pStyle w:val="Heading2"/>
      </w:pPr>
      <w:r w:rsidRPr="00F20C19">
        <w:t>R</w:t>
      </w:r>
      <w:r>
        <w:t>4</w:t>
      </w:r>
    </w:p>
    <w:p w14:paraId="08483694" w14:textId="6E706DE8" w:rsidR="009B6EE8" w:rsidRDefault="009B6EE8" w:rsidP="0045451B">
      <w:pPr>
        <w:pStyle w:val="ListParagraph"/>
        <w:numPr>
          <w:ilvl w:val="3"/>
          <w:numId w:val="8"/>
        </w:numPr>
        <w:ind w:left="360"/>
      </w:pPr>
      <w:r>
        <w:t xml:space="preserve">If delegations are used, please provide the documented process that addresses the delegation of the CIP Senior Manager’s authority. </w:t>
      </w:r>
    </w:p>
    <w:tbl>
      <w:tblPr>
        <w:tblStyle w:val="WECCTable"/>
        <w:tblW w:w="0" w:type="auto"/>
        <w:tblLook w:val="04A0" w:firstRow="1" w:lastRow="0" w:firstColumn="1" w:lastColumn="0" w:noHBand="0" w:noVBand="1"/>
      </w:tblPr>
      <w:tblGrid>
        <w:gridCol w:w="2755"/>
        <w:gridCol w:w="2910"/>
        <w:gridCol w:w="1350"/>
        <w:gridCol w:w="1350"/>
        <w:gridCol w:w="1705"/>
      </w:tblGrid>
      <w:tr w:rsidR="00667530" w14:paraId="36217BEA"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6008368C" w14:textId="769067C8" w:rsidR="00667530" w:rsidRPr="005A0A2E" w:rsidRDefault="00667530" w:rsidP="0035122C">
            <w:pPr>
              <w:pStyle w:val="ListParagraph"/>
              <w:numPr>
                <w:ilvl w:val="0"/>
                <w:numId w:val="0"/>
              </w:numPr>
              <w:jc w:val="center"/>
            </w:pPr>
            <w:r w:rsidRPr="00BC57E8">
              <w:t>CIP Senior Manager Authority Delegation Process</w:t>
            </w:r>
          </w:p>
        </w:tc>
      </w:tr>
      <w:tr w:rsidR="00667530" w14:paraId="321EC881"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3D9B9ECB" w14:textId="77777777" w:rsidR="00667530" w:rsidRPr="009213B9" w:rsidRDefault="0066753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627A2F9"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09A3DA0A"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6DF07238"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3C5ABE36"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003FFECE"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667530" w14:paraId="48AE4E51"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61FEC206" w14:textId="77777777" w:rsidR="00667530" w:rsidRDefault="00667530" w:rsidP="0035122C">
            <w:pPr>
              <w:pStyle w:val="ListParagraph"/>
              <w:numPr>
                <w:ilvl w:val="0"/>
                <w:numId w:val="0"/>
              </w:numPr>
              <w:jc w:val="center"/>
              <w:rPr>
                <w:bCs w:val="0"/>
              </w:rPr>
            </w:pPr>
          </w:p>
        </w:tc>
        <w:tc>
          <w:tcPr>
            <w:tcW w:w="2910" w:type="dxa"/>
            <w:vAlign w:val="center"/>
          </w:tcPr>
          <w:p w14:paraId="05663B26"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DF7C18C"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4C90028"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0E17F8BE"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67530" w14:paraId="6E9E0CFA"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61FF433A" w14:textId="77777777" w:rsidR="00667530" w:rsidRDefault="0066753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18C3050E"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0CA59CAA"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877F089"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C539C40"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67530" w14:paraId="6699D96F"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064C8D5" w14:textId="77777777" w:rsidR="00667530" w:rsidRDefault="00667530" w:rsidP="0035122C">
            <w:pPr>
              <w:pStyle w:val="ListParagraph"/>
              <w:numPr>
                <w:ilvl w:val="0"/>
                <w:numId w:val="0"/>
              </w:numPr>
              <w:jc w:val="center"/>
              <w:rPr>
                <w:bCs w:val="0"/>
              </w:rPr>
            </w:pPr>
          </w:p>
        </w:tc>
        <w:tc>
          <w:tcPr>
            <w:tcW w:w="2910" w:type="dxa"/>
            <w:vAlign w:val="center"/>
          </w:tcPr>
          <w:p w14:paraId="75797083"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EDE4953"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0AFD92F"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352BA65C"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67530" w14:paraId="6056E83F"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37375223" w14:textId="77777777" w:rsidR="00667530" w:rsidRDefault="00667530" w:rsidP="0035122C">
            <w:pPr>
              <w:pStyle w:val="ListParagraph"/>
              <w:numPr>
                <w:ilvl w:val="0"/>
                <w:numId w:val="0"/>
              </w:numPr>
            </w:pPr>
            <w:r>
              <w:t>Comments:</w:t>
            </w:r>
          </w:p>
        </w:tc>
      </w:tr>
    </w:tbl>
    <w:p w14:paraId="0BAF52CD" w14:textId="77777777" w:rsidR="00667530" w:rsidRDefault="00667530" w:rsidP="009B6EE8"/>
    <w:p w14:paraId="4AA5309A" w14:textId="7D9172F0" w:rsidR="009B6EE8" w:rsidRDefault="00E7534A" w:rsidP="0045451B">
      <w:pPr>
        <w:pStyle w:val="ListParagraph"/>
        <w:numPr>
          <w:ilvl w:val="3"/>
          <w:numId w:val="9"/>
        </w:numPr>
        <w:ind w:left="360"/>
      </w:pPr>
      <w:r>
        <w:t>Provide documentation f</w:t>
      </w:r>
      <w:r w:rsidR="009B6EE8">
        <w:t>or each delegation</w:t>
      </w:r>
      <w:r>
        <w:t xml:space="preserve"> and identify where the documentation includes </w:t>
      </w:r>
      <w:r w:rsidR="009B6EE8">
        <w:t xml:space="preserve">the name or title of the delegate, specific actions for which authority is delegated, the date of delegation, and approval of the CIP Senior Manager. </w:t>
      </w:r>
    </w:p>
    <w:tbl>
      <w:tblPr>
        <w:tblStyle w:val="WECCTable"/>
        <w:tblW w:w="0" w:type="auto"/>
        <w:tblLook w:val="04A0" w:firstRow="1" w:lastRow="0" w:firstColumn="1" w:lastColumn="0" w:noHBand="0" w:noVBand="1"/>
      </w:tblPr>
      <w:tblGrid>
        <w:gridCol w:w="2755"/>
        <w:gridCol w:w="2910"/>
        <w:gridCol w:w="1350"/>
        <w:gridCol w:w="1350"/>
        <w:gridCol w:w="1705"/>
      </w:tblGrid>
      <w:tr w:rsidR="00667530" w14:paraId="43F43897"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23E93072" w14:textId="45F69D8F" w:rsidR="00667530" w:rsidRPr="005A0A2E" w:rsidRDefault="00667530" w:rsidP="0035122C">
            <w:pPr>
              <w:pStyle w:val="ListParagraph"/>
              <w:numPr>
                <w:ilvl w:val="0"/>
                <w:numId w:val="0"/>
              </w:numPr>
              <w:jc w:val="center"/>
            </w:pPr>
            <w:r w:rsidRPr="00BC57E8">
              <w:t>Evidence of Delegations</w:t>
            </w:r>
          </w:p>
        </w:tc>
      </w:tr>
      <w:tr w:rsidR="00667530" w14:paraId="028EEA50"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0B2BD505" w14:textId="77777777" w:rsidR="00667530" w:rsidRPr="009213B9" w:rsidRDefault="0066753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2B97E454"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7D1F373D"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31971F5D"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0D9B0489"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0F09B5C4"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667530" w14:paraId="4027F122"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FBFA4D4" w14:textId="77777777" w:rsidR="00667530" w:rsidRDefault="00667530" w:rsidP="0035122C">
            <w:pPr>
              <w:pStyle w:val="ListParagraph"/>
              <w:numPr>
                <w:ilvl w:val="0"/>
                <w:numId w:val="0"/>
              </w:numPr>
              <w:jc w:val="center"/>
              <w:rPr>
                <w:bCs w:val="0"/>
              </w:rPr>
            </w:pPr>
          </w:p>
        </w:tc>
        <w:tc>
          <w:tcPr>
            <w:tcW w:w="2910" w:type="dxa"/>
            <w:vAlign w:val="center"/>
          </w:tcPr>
          <w:p w14:paraId="36232179"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7CC8023C"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200AAB7D"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4619F45"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67530" w14:paraId="336E9430"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575A81BD" w14:textId="77777777" w:rsidR="00667530" w:rsidRDefault="0066753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46300813"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3BB2A7A1"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FD5A673"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525F773F"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67530" w14:paraId="7A8C1537"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3437C949" w14:textId="77777777" w:rsidR="00667530" w:rsidRDefault="00667530" w:rsidP="0035122C">
            <w:pPr>
              <w:pStyle w:val="ListParagraph"/>
              <w:numPr>
                <w:ilvl w:val="0"/>
                <w:numId w:val="0"/>
              </w:numPr>
              <w:jc w:val="center"/>
              <w:rPr>
                <w:bCs w:val="0"/>
              </w:rPr>
            </w:pPr>
          </w:p>
        </w:tc>
        <w:tc>
          <w:tcPr>
            <w:tcW w:w="2910" w:type="dxa"/>
            <w:vAlign w:val="center"/>
          </w:tcPr>
          <w:p w14:paraId="5B31B2CF"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CA59F5F"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18DFAFC5"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5866CB24"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67530" w14:paraId="69150D74"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6B16E9D2" w14:textId="77777777" w:rsidR="00667530" w:rsidRDefault="00667530" w:rsidP="0035122C">
            <w:pPr>
              <w:pStyle w:val="ListParagraph"/>
              <w:numPr>
                <w:ilvl w:val="0"/>
                <w:numId w:val="0"/>
              </w:numPr>
            </w:pPr>
            <w:r>
              <w:t>Comments:</w:t>
            </w:r>
          </w:p>
        </w:tc>
      </w:tr>
    </w:tbl>
    <w:p w14:paraId="292FA567" w14:textId="77777777" w:rsidR="00667530" w:rsidRDefault="00667530" w:rsidP="009B6EE8"/>
    <w:p w14:paraId="08C077F0" w14:textId="4FF3607D" w:rsidR="009B6EE8" w:rsidRDefault="009B6EE8" w:rsidP="0045451B">
      <w:pPr>
        <w:pStyle w:val="ListParagraph"/>
        <w:numPr>
          <w:ilvl w:val="3"/>
          <w:numId w:val="9"/>
        </w:numPr>
        <w:ind w:left="360"/>
      </w:pPr>
      <w:r>
        <w:t xml:space="preserve">Provide evidence that changes to delegates were documented within 30 calendar days of the change. </w:t>
      </w:r>
    </w:p>
    <w:tbl>
      <w:tblPr>
        <w:tblStyle w:val="WECCTable"/>
        <w:tblW w:w="0" w:type="auto"/>
        <w:tblLook w:val="04A0" w:firstRow="1" w:lastRow="0" w:firstColumn="1" w:lastColumn="0" w:noHBand="0" w:noVBand="1"/>
      </w:tblPr>
      <w:tblGrid>
        <w:gridCol w:w="2755"/>
        <w:gridCol w:w="2910"/>
        <w:gridCol w:w="1350"/>
        <w:gridCol w:w="1350"/>
        <w:gridCol w:w="1705"/>
      </w:tblGrid>
      <w:tr w:rsidR="00667530" w14:paraId="1D6B044C" w14:textId="77777777" w:rsidTr="00EE2B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5"/>
            <w:tcBorders>
              <w:top w:val="none" w:sz="0" w:space="0" w:color="auto"/>
              <w:left w:val="none" w:sz="0" w:space="0" w:color="auto"/>
              <w:bottom w:val="none" w:sz="0" w:space="0" w:color="auto"/>
              <w:right w:val="none" w:sz="0" w:space="0" w:color="auto"/>
            </w:tcBorders>
            <w:vAlign w:val="center"/>
          </w:tcPr>
          <w:p w14:paraId="792F0F4D" w14:textId="46C98CA0" w:rsidR="00667530" w:rsidRPr="00BC2A6C" w:rsidRDefault="00667530" w:rsidP="0035122C">
            <w:pPr>
              <w:pStyle w:val="ListParagraph"/>
              <w:numPr>
                <w:ilvl w:val="0"/>
                <w:numId w:val="0"/>
              </w:numPr>
              <w:jc w:val="center"/>
            </w:pPr>
            <w:r w:rsidRPr="00BC57E8">
              <w:t>Changes to Delegations of CIP Senior Manager Authority</w:t>
            </w:r>
          </w:p>
        </w:tc>
      </w:tr>
      <w:tr w:rsidR="00667530" w14:paraId="64528119" w14:textId="77777777" w:rsidTr="00EE2BCE">
        <w:trPr>
          <w:cnfStyle w:val="000000100000" w:firstRow="0" w:lastRow="0" w:firstColumn="0" w:lastColumn="0" w:oddVBand="0" w:evenVBand="0" w:oddHBand="1"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shd w:val="clear" w:color="auto" w:fill="00395D" w:themeFill="accent1"/>
            <w:vAlign w:val="center"/>
          </w:tcPr>
          <w:p w14:paraId="2D908CE3" w14:textId="77777777" w:rsidR="00667530" w:rsidRPr="009213B9" w:rsidRDefault="00667530" w:rsidP="0035122C">
            <w:pPr>
              <w:pStyle w:val="ListParagraph"/>
              <w:numPr>
                <w:ilvl w:val="0"/>
                <w:numId w:val="0"/>
              </w:numPr>
              <w:jc w:val="center"/>
              <w:rPr>
                <w:b/>
                <w:bCs w:val="0"/>
              </w:rPr>
            </w:pPr>
            <w:r w:rsidRPr="009213B9">
              <w:rPr>
                <w:b/>
              </w:rPr>
              <w:t>File Name</w:t>
            </w:r>
          </w:p>
        </w:tc>
        <w:tc>
          <w:tcPr>
            <w:tcW w:w="2910" w:type="dxa"/>
            <w:tcBorders>
              <w:top w:val="none" w:sz="0" w:space="0" w:color="auto"/>
              <w:bottom w:val="none" w:sz="0" w:space="0" w:color="auto"/>
            </w:tcBorders>
            <w:shd w:val="clear" w:color="auto" w:fill="00395D" w:themeFill="accent1"/>
            <w:vAlign w:val="center"/>
          </w:tcPr>
          <w:p w14:paraId="1D799990"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Title</w:t>
            </w:r>
          </w:p>
        </w:tc>
        <w:tc>
          <w:tcPr>
            <w:tcW w:w="1350" w:type="dxa"/>
            <w:tcBorders>
              <w:top w:val="none" w:sz="0" w:space="0" w:color="auto"/>
              <w:bottom w:val="none" w:sz="0" w:space="0" w:color="auto"/>
            </w:tcBorders>
            <w:shd w:val="clear" w:color="auto" w:fill="00395D" w:themeFill="accent1"/>
            <w:vAlign w:val="center"/>
          </w:tcPr>
          <w:p w14:paraId="5D04EC86"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 xml:space="preserve">Revision </w:t>
            </w:r>
          </w:p>
          <w:p w14:paraId="20F2A7E6"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Or Version</w:t>
            </w:r>
          </w:p>
        </w:tc>
        <w:tc>
          <w:tcPr>
            <w:tcW w:w="1350" w:type="dxa"/>
            <w:tcBorders>
              <w:top w:val="none" w:sz="0" w:space="0" w:color="auto"/>
              <w:bottom w:val="none" w:sz="0" w:space="0" w:color="auto"/>
            </w:tcBorders>
            <w:shd w:val="clear" w:color="auto" w:fill="00395D" w:themeFill="accent1"/>
            <w:vAlign w:val="center"/>
          </w:tcPr>
          <w:p w14:paraId="181FE684"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bCs/>
              </w:rPr>
            </w:pPr>
            <w:r w:rsidRPr="009213B9">
              <w:rPr>
                <w:b/>
                <w:bCs/>
              </w:rPr>
              <w:t>Document Date</w:t>
            </w:r>
          </w:p>
        </w:tc>
        <w:tc>
          <w:tcPr>
            <w:tcW w:w="1705" w:type="dxa"/>
            <w:tcBorders>
              <w:top w:val="none" w:sz="0" w:space="0" w:color="auto"/>
              <w:bottom w:val="none" w:sz="0" w:space="0" w:color="auto"/>
            </w:tcBorders>
            <w:shd w:val="clear" w:color="auto" w:fill="00395D" w:themeFill="accent1"/>
            <w:vAlign w:val="center"/>
          </w:tcPr>
          <w:p w14:paraId="1ADB2621" w14:textId="77777777" w:rsidR="00667530" w:rsidRPr="009213B9"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sidRPr="009213B9">
              <w:rPr>
                <w:b/>
              </w:rPr>
              <w:t>Relevant Page(s) or Section</w:t>
            </w:r>
            <w:r>
              <w:rPr>
                <w:b/>
              </w:rPr>
              <w:t>(s)</w:t>
            </w:r>
          </w:p>
        </w:tc>
      </w:tr>
      <w:tr w:rsidR="00667530" w14:paraId="47449AFA"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4C2F965D" w14:textId="77777777" w:rsidR="00667530" w:rsidRDefault="00667530" w:rsidP="0035122C">
            <w:pPr>
              <w:pStyle w:val="ListParagraph"/>
              <w:numPr>
                <w:ilvl w:val="0"/>
                <w:numId w:val="0"/>
              </w:numPr>
              <w:jc w:val="center"/>
              <w:rPr>
                <w:bCs w:val="0"/>
              </w:rPr>
            </w:pPr>
          </w:p>
        </w:tc>
        <w:tc>
          <w:tcPr>
            <w:tcW w:w="2910" w:type="dxa"/>
            <w:vAlign w:val="center"/>
          </w:tcPr>
          <w:p w14:paraId="58A85868"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4D5479D4"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CD29102"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7511CF24"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67530" w14:paraId="604019A2" w14:textId="77777777" w:rsidTr="00EE2BCE">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755" w:type="dxa"/>
            <w:tcBorders>
              <w:top w:val="none" w:sz="0" w:space="0" w:color="auto"/>
              <w:bottom w:val="none" w:sz="0" w:space="0" w:color="auto"/>
              <w:right w:val="none" w:sz="0" w:space="0" w:color="auto"/>
            </w:tcBorders>
            <w:vAlign w:val="center"/>
          </w:tcPr>
          <w:p w14:paraId="2DFA4F40" w14:textId="77777777" w:rsidR="00667530" w:rsidRDefault="00667530" w:rsidP="0035122C">
            <w:pPr>
              <w:pStyle w:val="ListParagraph"/>
              <w:numPr>
                <w:ilvl w:val="0"/>
                <w:numId w:val="0"/>
              </w:numPr>
              <w:jc w:val="center"/>
              <w:rPr>
                <w:bCs w:val="0"/>
              </w:rPr>
            </w:pPr>
          </w:p>
        </w:tc>
        <w:tc>
          <w:tcPr>
            <w:tcW w:w="2910" w:type="dxa"/>
            <w:tcBorders>
              <w:top w:val="none" w:sz="0" w:space="0" w:color="auto"/>
              <w:bottom w:val="none" w:sz="0" w:space="0" w:color="auto"/>
            </w:tcBorders>
            <w:vAlign w:val="center"/>
          </w:tcPr>
          <w:p w14:paraId="76BF0956"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19D62633"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350" w:type="dxa"/>
            <w:tcBorders>
              <w:top w:val="none" w:sz="0" w:space="0" w:color="auto"/>
              <w:bottom w:val="none" w:sz="0" w:space="0" w:color="auto"/>
            </w:tcBorders>
            <w:vAlign w:val="center"/>
          </w:tcPr>
          <w:p w14:paraId="4784330A"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705" w:type="dxa"/>
            <w:tcBorders>
              <w:top w:val="none" w:sz="0" w:space="0" w:color="auto"/>
              <w:bottom w:val="none" w:sz="0" w:space="0" w:color="auto"/>
            </w:tcBorders>
            <w:vAlign w:val="center"/>
          </w:tcPr>
          <w:p w14:paraId="35A6EF89" w14:textId="77777777" w:rsidR="00667530" w:rsidRDefault="00667530" w:rsidP="0035122C">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667530" w14:paraId="4CB4B3E0" w14:textId="77777777" w:rsidTr="00EE2BCE">
        <w:trPr>
          <w:trHeight w:val="468"/>
        </w:trPr>
        <w:tc>
          <w:tcPr>
            <w:cnfStyle w:val="001000000000" w:firstRow="0" w:lastRow="0" w:firstColumn="1" w:lastColumn="0" w:oddVBand="0" w:evenVBand="0" w:oddHBand="0" w:evenHBand="0" w:firstRowFirstColumn="0" w:firstRowLastColumn="0" w:lastRowFirstColumn="0" w:lastRowLastColumn="0"/>
            <w:tcW w:w="2755" w:type="dxa"/>
            <w:tcBorders>
              <w:right w:val="none" w:sz="0" w:space="0" w:color="auto"/>
            </w:tcBorders>
            <w:vAlign w:val="center"/>
          </w:tcPr>
          <w:p w14:paraId="162444E7" w14:textId="77777777" w:rsidR="00667530" w:rsidRDefault="00667530" w:rsidP="0035122C">
            <w:pPr>
              <w:pStyle w:val="ListParagraph"/>
              <w:numPr>
                <w:ilvl w:val="0"/>
                <w:numId w:val="0"/>
              </w:numPr>
              <w:jc w:val="center"/>
              <w:rPr>
                <w:bCs w:val="0"/>
              </w:rPr>
            </w:pPr>
          </w:p>
        </w:tc>
        <w:tc>
          <w:tcPr>
            <w:tcW w:w="2910" w:type="dxa"/>
            <w:vAlign w:val="center"/>
          </w:tcPr>
          <w:p w14:paraId="08741EB9"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69CB59A6"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350" w:type="dxa"/>
            <w:vAlign w:val="center"/>
          </w:tcPr>
          <w:p w14:paraId="393B2938"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705" w:type="dxa"/>
            <w:vAlign w:val="center"/>
          </w:tcPr>
          <w:p w14:paraId="2DA9231C" w14:textId="77777777" w:rsidR="00667530" w:rsidRDefault="00667530" w:rsidP="0035122C">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667530" w14:paraId="0E685352" w14:textId="77777777" w:rsidTr="00EE2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5"/>
            <w:tcBorders>
              <w:top w:val="none" w:sz="0" w:space="0" w:color="auto"/>
              <w:bottom w:val="none" w:sz="0" w:space="0" w:color="auto"/>
              <w:right w:val="none" w:sz="0" w:space="0" w:color="auto"/>
            </w:tcBorders>
            <w:vAlign w:val="center"/>
          </w:tcPr>
          <w:p w14:paraId="4B6575E3" w14:textId="77777777" w:rsidR="00667530" w:rsidRDefault="00667530" w:rsidP="0035122C">
            <w:pPr>
              <w:pStyle w:val="ListParagraph"/>
              <w:numPr>
                <w:ilvl w:val="0"/>
                <w:numId w:val="0"/>
              </w:numPr>
            </w:pPr>
            <w:r>
              <w:t>Comments:</w:t>
            </w:r>
          </w:p>
        </w:tc>
      </w:tr>
    </w:tbl>
    <w:p w14:paraId="36E7E453" w14:textId="77777777" w:rsidR="00667530" w:rsidRDefault="00667530" w:rsidP="009B6EE8"/>
    <w:p w14:paraId="0BA9B4AC" w14:textId="44DD5A6F" w:rsidR="00BC57E8" w:rsidRDefault="00BC57E8" w:rsidP="00BC57E8">
      <w:pPr>
        <w:pStyle w:val="Heading1"/>
      </w:pPr>
      <w:r>
        <w:t>Assessment Guidance – Controls</w:t>
      </w:r>
    </w:p>
    <w:p w14:paraId="148EE963" w14:textId="77777777" w:rsidR="00206B97" w:rsidRDefault="00206B97" w:rsidP="00206B97">
      <w:pPr>
        <w:spacing w:after="240"/>
        <w:rPr>
          <w:rFonts w:ascii="Palatino Linotype" w:hAnsi="Palatino Linotype"/>
        </w:rPr>
      </w:pPr>
      <w:r w:rsidRPr="005B4A80">
        <w:rPr>
          <w:rFonts w:ascii="Palatino Linotype" w:hAnsi="Palatino Linotype"/>
          <w:b/>
          <w:bCs/>
          <w:u w:val="single"/>
        </w:rPr>
        <w:t>Controls Instructions</w:t>
      </w:r>
      <w:r>
        <w:rPr>
          <w:rFonts w:ascii="Palatino Linotype" w:hAnsi="Palatino Linotype"/>
          <w:b/>
          <w:bCs/>
        </w:rPr>
        <w:t>:</w:t>
      </w:r>
    </w:p>
    <w:p w14:paraId="3970A069" w14:textId="73624498" w:rsidR="00354C63" w:rsidRDefault="00206B97" w:rsidP="00206B97">
      <w:pPr>
        <w:spacing w:after="240"/>
        <w:ind w:left="360"/>
        <w:rPr>
          <w:rFonts w:ascii="Palatino Linotype" w:hAnsi="Palatino Linotype"/>
        </w:rPr>
      </w:pPr>
      <w:r>
        <w:rPr>
          <w:rFonts w:ascii="Palatino Linotype" w:hAnsi="Palatino Linotype"/>
        </w:rPr>
        <w:t xml:space="preserve">In this section of the document, WECC </w:t>
      </w:r>
      <w:r w:rsidR="00ED2E8D">
        <w:rPr>
          <w:rFonts w:ascii="Palatino Linotype" w:hAnsi="Palatino Linotype"/>
        </w:rPr>
        <w:t>asks</w:t>
      </w:r>
      <w:r>
        <w:rPr>
          <w:rFonts w:ascii="Palatino Linotype" w:hAnsi="Palatino Linotype"/>
        </w:rPr>
        <w:t xml:space="preserve"> you to identify/describe the controls your </w:t>
      </w:r>
      <w:r w:rsidR="00EB24AC">
        <w:rPr>
          <w:rFonts w:ascii="Palatino Linotype" w:hAnsi="Palatino Linotype"/>
        </w:rPr>
        <w:t xml:space="preserve">entity </w:t>
      </w:r>
      <w:r>
        <w:rPr>
          <w:rFonts w:ascii="Palatino Linotype" w:hAnsi="Palatino Linotype"/>
        </w:rPr>
        <w:t xml:space="preserve">put in place to mitigate the risk(s) addressed by this Standard. When WECC asks you to </w:t>
      </w:r>
      <w:r w:rsidRPr="00496450">
        <w:rPr>
          <w:rFonts w:ascii="Palatino Linotype" w:hAnsi="Palatino Linotype"/>
        </w:rPr>
        <w:t>"provide associated evidence</w:t>
      </w:r>
      <w:r>
        <w:rPr>
          <w:rFonts w:ascii="Palatino Linotype" w:hAnsi="Palatino Linotype"/>
        </w:rPr>
        <w:t>,</w:t>
      </w:r>
      <w:r w:rsidRPr="00496450">
        <w:rPr>
          <w:rFonts w:ascii="Palatino Linotype" w:hAnsi="Palatino Linotype"/>
        </w:rPr>
        <w:t xml:space="preserve">" </w:t>
      </w:r>
      <w:r>
        <w:rPr>
          <w:rFonts w:ascii="Palatino Linotype" w:hAnsi="Palatino Linotype"/>
        </w:rPr>
        <w:t xml:space="preserve">you should </w:t>
      </w:r>
      <w:r w:rsidRPr="00496450">
        <w:rPr>
          <w:rFonts w:ascii="Palatino Linotype" w:hAnsi="Palatino Linotype"/>
        </w:rPr>
        <w:t xml:space="preserve">provide any </w:t>
      </w:r>
      <w:r>
        <w:rPr>
          <w:rFonts w:ascii="Palatino Linotype" w:hAnsi="Palatino Linotype"/>
        </w:rPr>
        <w:t>evidence (</w:t>
      </w:r>
      <w:r w:rsidR="0043674F">
        <w:rPr>
          <w:rFonts w:ascii="Palatino Linotype" w:hAnsi="Palatino Linotype"/>
        </w:rPr>
        <w:t xml:space="preserve">examples include </w:t>
      </w:r>
      <w:r w:rsidR="00ED2E8D">
        <w:rPr>
          <w:rFonts w:ascii="Palatino Linotype" w:hAnsi="Palatino Linotype"/>
        </w:rPr>
        <w:t>checklists</w:t>
      </w:r>
      <w:r>
        <w:rPr>
          <w:rFonts w:ascii="Palatino Linotype" w:hAnsi="Palatino Linotype"/>
        </w:rPr>
        <w:t xml:space="preserve">, </w:t>
      </w:r>
      <w:r w:rsidRPr="00496450">
        <w:rPr>
          <w:rFonts w:ascii="Palatino Linotype" w:hAnsi="Palatino Linotype"/>
        </w:rPr>
        <w:t>processes, procedures, training</w:t>
      </w:r>
      <w:r>
        <w:rPr>
          <w:rFonts w:ascii="Palatino Linotype" w:hAnsi="Palatino Linotype"/>
        </w:rPr>
        <w:t xml:space="preserve">, sign-in sheets, </w:t>
      </w:r>
      <w:r w:rsidRPr="00F53F82">
        <w:rPr>
          <w:rFonts w:ascii="Palatino Linotype" w:hAnsi="Palatino Linotype"/>
        </w:rPr>
        <w:t>etc</w:t>
      </w:r>
      <w:r w:rsidRPr="00ED2E8D">
        <w:rPr>
          <w:rFonts w:ascii="Palatino Linotype" w:hAnsi="Palatino Linotype"/>
        </w:rPr>
        <w:t>.)</w:t>
      </w:r>
      <w:r w:rsidRPr="00496450">
        <w:rPr>
          <w:rFonts w:ascii="Palatino Linotype" w:hAnsi="Palatino Linotype"/>
        </w:rPr>
        <w:t xml:space="preserve"> </w:t>
      </w:r>
      <w:r>
        <w:rPr>
          <w:rFonts w:ascii="Palatino Linotype" w:hAnsi="Palatino Linotype"/>
        </w:rPr>
        <w:t xml:space="preserve">demonstrating your </w:t>
      </w:r>
      <w:r w:rsidR="00EB24AC">
        <w:rPr>
          <w:rFonts w:ascii="Palatino Linotype" w:hAnsi="Palatino Linotype"/>
        </w:rPr>
        <w:t xml:space="preserve">entity </w:t>
      </w:r>
      <w:r w:rsidRPr="00496450">
        <w:rPr>
          <w:rFonts w:ascii="Palatino Linotype" w:hAnsi="Palatino Linotype"/>
          <w:i/>
          <w:iCs/>
        </w:rPr>
        <w:t>created</w:t>
      </w:r>
      <w:r w:rsidRPr="00496450">
        <w:rPr>
          <w:rFonts w:ascii="Palatino Linotype" w:hAnsi="Palatino Linotype"/>
        </w:rPr>
        <w:t xml:space="preserve"> a control and </w:t>
      </w:r>
      <w:r w:rsidRPr="00496450">
        <w:rPr>
          <w:rFonts w:ascii="Palatino Linotype" w:hAnsi="Palatino Linotype"/>
          <w:i/>
          <w:iCs/>
        </w:rPr>
        <w:t>implemented</w:t>
      </w:r>
      <w:r w:rsidRPr="00496450">
        <w:rPr>
          <w:rFonts w:ascii="Palatino Linotype" w:hAnsi="Palatino Linotype"/>
        </w:rPr>
        <w:t xml:space="preserve"> the control.</w:t>
      </w:r>
      <w:r>
        <w:rPr>
          <w:rFonts w:ascii="Palatino Linotype" w:hAnsi="Palatino Linotype"/>
        </w:rPr>
        <w:t xml:space="preserve"> </w:t>
      </w:r>
    </w:p>
    <w:p w14:paraId="499C29B8" w14:textId="2B96BDD8" w:rsidR="00206B97" w:rsidRDefault="00206B97" w:rsidP="00206B97">
      <w:pPr>
        <w:spacing w:after="240"/>
        <w:ind w:left="360"/>
        <w:rPr>
          <w:rFonts w:ascii="Palatino Linotype" w:hAnsi="Palatino Linotype"/>
        </w:rPr>
      </w:pPr>
      <w:r>
        <w:rPr>
          <w:rFonts w:ascii="Palatino Linotype" w:hAnsi="Palatino Linotype"/>
        </w:rPr>
        <w:t xml:space="preserve">If you have any questions, please reach out to </w:t>
      </w:r>
      <w:r w:rsidR="001A1501">
        <w:t xml:space="preserve">WECC at </w:t>
      </w:r>
      <w:hyperlink r:id="rId15" w:history="1">
        <w:r w:rsidR="001A1501">
          <w:rPr>
            <w:rStyle w:val="Hyperlink"/>
          </w:rPr>
          <w:t>internalcontrols@wecc.org</w:t>
        </w:r>
      </w:hyperlink>
      <w:r>
        <w:rPr>
          <w:rFonts w:ascii="Palatino Linotype" w:hAnsi="Palatino Linotype"/>
        </w:rPr>
        <w:t xml:space="preserve">. </w:t>
      </w:r>
    </w:p>
    <w:p w14:paraId="192BC57B" w14:textId="60A00E70" w:rsidR="00E21499" w:rsidRPr="00695E3E" w:rsidRDefault="002F4E8C" w:rsidP="00695E3E">
      <w:pPr>
        <w:rPr>
          <w:b/>
          <w:bCs/>
        </w:rPr>
      </w:pPr>
      <w:r w:rsidRPr="00695E3E">
        <w:rPr>
          <w:b/>
          <w:bCs/>
          <w:u w:val="single"/>
        </w:rPr>
        <w:t>Controls Questions</w:t>
      </w:r>
      <w:r>
        <w:rPr>
          <w:b/>
          <w:bCs/>
        </w:rPr>
        <w:t>:</w:t>
      </w:r>
    </w:p>
    <w:p w14:paraId="6AD7E0FB" w14:textId="1819AE21" w:rsidR="005B4A80" w:rsidRDefault="00EC1D17" w:rsidP="00120418">
      <w:pPr>
        <w:pStyle w:val="ListParagraph"/>
        <w:numPr>
          <w:ilvl w:val="0"/>
          <w:numId w:val="21"/>
        </w:numPr>
      </w:pPr>
      <w:r>
        <w:t xml:space="preserve">(a) Describe </w:t>
      </w:r>
      <w:r w:rsidR="00C23FD9">
        <w:t>the controls</w:t>
      </w:r>
      <w:r w:rsidR="005B4A80" w:rsidRPr="00782D06">
        <w:t xml:space="preserve"> your </w:t>
      </w:r>
      <w:r w:rsidR="00286260">
        <w:t>entity</w:t>
      </w:r>
      <w:r w:rsidR="00286260" w:rsidRPr="00782D06">
        <w:t xml:space="preserve"> </w:t>
      </w:r>
      <w:r w:rsidR="001643E4">
        <w:t>uses</w:t>
      </w:r>
      <w:r w:rsidR="001643E4" w:rsidRPr="00782D06">
        <w:t xml:space="preserve"> </w:t>
      </w:r>
      <w:r w:rsidR="005B4A80" w:rsidRPr="00782D06">
        <w:t xml:space="preserve">to ensure </w:t>
      </w:r>
      <w:r w:rsidR="005B4A80">
        <w:t xml:space="preserve">all applicable employees </w:t>
      </w:r>
      <w:r w:rsidR="00ED2E8D">
        <w:t>and contractors understand</w:t>
      </w:r>
      <w:r w:rsidR="00C23FD9">
        <w:t xml:space="preserve"> cyber security policies</w:t>
      </w:r>
      <w:r w:rsidR="00ED2E8D">
        <w:t xml:space="preserve"> (e.g., training, communications plans)</w:t>
      </w:r>
      <w:r w:rsidR="005B4A80">
        <w:t>;</w:t>
      </w:r>
      <w:r w:rsidR="005B4A80" w:rsidRPr="00782D06">
        <w:t xml:space="preserve"> </w:t>
      </w:r>
      <w:r w:rsidR="00286260">
        <w:t xml:space="preserve">(b) describe how your entity confirms training or communications plans are effective; </w:t>
      </w:r>
      <w:r w:rsidR="005B4A80" w:rsidRPr="00782D06">
        <w:t>and</w:t>
      </w:r>
      <w:r w:rsidR="005B4A80">
        <w:t xml:space="preserve"> </w:t>
      </w:r>
      <w:r w:rsidR="005B4A80" w:rsidRPr="00782D06">
        <w:t>provide supporting evidence</w:t>
      </w:r>
      <w:r w:rsidR="005B4A80">
        <w:t xml:space="preserve"> for your responses to (a) and (b), above.</w:t>
      </w:r>
    </w:p>
    <w:tbl>
      <w:tblPr>
        <w:tblStyle w:val="WECCTable"/>
        <w:tblW w:w="0" w:type="auto"/>
        <w:jc w:val="center"/>
        <w:tblLook w:val="04A0" w:firstRow="1" w:lastRow="0" w:firstColumn="1" w:lastColumn="0" w:noHBand="0" w:noVBand="1"/>
      </w:tblPr>
      <w:tblGrid>
        <w:gridCol w:w="9805"/>
      </w:tblGrid>
      <w:tr w:rsidR="005B4A80" w14:paraId="317F349B" w14:textId="77777777" w:rsidTr="00EE2BCE">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6584C4CF" w14:textId="77777777" w:rsidR="005B4A80" w:rsidRPr="00976E0D" w:rsidRDefault="005B4A80" w:rsidP="00E00A30">
            <w:pPr>
              <w:pStyle w:val="ListParagraph"/>
              <w:numPr>
                <w:ilvl w:val="0"/>
                <w:numId w:val="0"/>
              </w:numPr>
              <w:spacing w:before="0" w:after="0"/>
              <w:jc w:val="center"/>
              <w:rPr>
                <w:rFonts w:asciiTheme="majorHAnsi" w:hAnsiTheme="majorHAnsi"/>
              </w:rPr>
            </w:pPr>
            <w:r w:rsidRPr="00976E0D">
              <w:rPr>
                <w:rFonts w:asciiTheme="majorHAnsi" w:hAnsiTheme="majorHAnsi"/>
              </w:rPr>
              <w:t xml:space="preserve">Narrative </w:t>
            </w:r>
          </w:p>
        </w:tc>
      </w:tr>
      <w:tr w:rsidR="005B4A80" w14:paraId="0482B0A1" w14:textId="77777777" w:rsidTr="00EE2B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7811FE5D" w14:textId="77777777" w:rsidR="005B4A80" w:rsidRDefault="005B4A80" w:rsidP="00E00A30">
            <w:pPr>
              <w:widowControl w:val="0"/>
              <w:spacing w:before="0" w:after="0"/>
              <w:rPr>
                <w:rFonts w:ascii="Palatino Linotype" w:hAnsi="Palatino Linotype"/>
                <w:bCs w:val="0"/>
              </w:rPr>
            </w:pPr>
            <w:r w:rsidRPr="005D1894">
              <w:rPr>
                <w:rFonts w:ascii="Palatino Linotype" w:hAnsi="Palatino Linotype"/>
              </w:rPr>
              <w:t>Response:</w:t>
            </w:r>
          </w:p>
          <w:p w14:paraId="655830BE" w14:textId="74E78469" w:rsidR="005B4A80" w:rsidRDefault="005B4A80" w:rsidP="00E00A30">
            <w:pPr>
              <w:widowControl w:val="0"/>
              <w:spacing w:before="0" w:after="0"/>
              <w:rPr>
                <w:rFonts w:ascii="Palatino Linotype" w:hAnsi="Palatino Linotype"/>
                <w:bCs w:val="0"/>
              </w:rPr>
            </w:pPr>
            <w:r>
              <w:rPr>
                <w:rFonts w:ascii="Palatino Linotype" w:hAnsi="Palatino Linotype"/>
              </w:rPr>
              <w:t>(a)</w:t>
            </w:r>
          </w:p>
          <w:p w14:paraId="0352C5B7" w14:textId="70CF9A77" w:rsidR="005B4A80" w:rsidRDefault="005B4A80" w:rsidP="00E00A30">
            <w:pPr>
              <w:widowControl w:val="0"/>
              <w:spacing w:before="0" w:after="0"/>
              <w:rPr>
                <w:rFonts w:ascii="Palatino Linotype" w:hAnsi="Palatino Linotype"/>
              </w:rPr>
            </w:pPr>
          </w:p>
          <w:p w14:paraId="1977A50C" w14:textId="4530CFA0" w:rsidR="005B4A80" w:rsidRPr="005D1894" w:rsidRDefault="005B4A80" w:rsidP="00E00A30">
            <w:pPr>
              <w:widowControl w:val="0"/>
              <w:spacing w:before="0" w:after="0"/>
              <w:rPr>
                <w:rFonts w:ascii="Palatino Linotype" w:hAnsi="Palatino Linotype"/>
                <w:bCs w:val="0"/>
              </w:rPr>
            </w:pPr>
            <w:r>
              <w:rPr>
                <w:rFonts w:ascii="Palatino Linotype" w:hAnsi="Palatino Linotype"/>
                <w:bCs w:val="0"/>
              </w:rPr>
              <w:t>(b)</w:t>
            </w:r>
          </w:p>
          <w:p w14:paraId="1E036D3E" w14:textId="77777777" w:rsidR="005B4A80" w:rsidRPr="005D1894" w:rsidRDefault="005B4A80" w:rsidP="00286260">
            <w:pPr>
              <w:widowControl w:val="0"/>
              <w:spacing w:before="0" w:after="0"/>
              <w:ind w:left="-360"/>
            </w:pPr>
          </w:p>
        </w:tc>
      </w:tr>
    </w:tbl>
    <w:p w14:paraId="24BEC072" w14:textId="77777777" w:rsidR="005B4A80" w:rsidRDefault="005B4A80" w:rsidP="005B4A80">
      <w:pPr>
        <w:pStyle w:val="ListParagraph"/>
        <w:numPr>
          <w:ilvl w:val="0"/>
          <w:numId w:val="0"/>
        </w:numPr>
        <w:ind w:left="720"/>
      </w:pPr>
    </w:p>
    <w:tbl>
      <w:tblPr>
        <w:tblStyle w:val="WECCTable"/>
        <w:tblW w:w="0" w:type="auto"/>
        <w:jc w:val="center"/>
        <w:tblLook w:val="04A0" w:firstRow="1" w:lastRow="0" w:firstColumn="1" w:lastColumn="0" w:noHBand="0" w:noVBand="1"/>
      </w:tblPr>
      <w:tblGrid>
        <w:gridCol w:w="2334"/>
        <w:gridCol w:w="2701"/>
        <w:gridCol w:w="1230"/>
        <w:gridCol w:w="1267"/>
        <w:gridCol w:w="2273"/>
      </w:tblGrid>
      <w:tr w:rsidR="005B4A80" w14:paraId="4FA553F2" w14:textId="77777777" w:rsidTr="00EE2BCE">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44E9927B" w14:textId="77777777" w:rsidR="005B4A80" w:rsidRPr="00976E0D" w:rsidRDefault="005B4A80" w:rsidP="00E00A30">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5B4A80" w14:paraId="322121F0" w14:textId="77777777" w:rsidTr="00EE2BCE">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shd w:val="clear" w:color="auto" w:fill="00395D" w:themeFill="accent1"/>
            <w:vAlign w:val="center"/>
          </w:tcPr>
          <w:p w14:paraId="14924DE6" w14:textId="77777777" w:rsidR="005B4A80" w:rsidRPr="00F65EFA" w:rsidRDefault="005B4A80" w:rsidP="00E00A30">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2701" w:type="dxa"/>
            <w:tcBorders>
              <w:top w:val="none" w:sz="0" w:space="0" w:color="auto"/>
              <w:bottom w:val="none" w:sz="0" w:space="0" w:color="auto"/>
            </w:tcBorders>
            <w:shd w:val="clear" w:color="auto" w:fill="00395D" w:themeFill="accent1"/>
            <w:vAlign w:val="center"/>
          </w:tcPr>
          <w:p w14:paraId="4BC32202" w14:textId="77777777" w:rsidR="005B4A80" w:rsidRPr="00F65EFA" w:rsidRDefault="005B4A80" w:rsidP="00E00A30">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230" w:type="dxa"/>
            <w:tcBorders>
              <w:top w:val="none" w:sz="0" w:space="0" w:color="auto"/>
              <w:bottom w:val="none" w:sz="0" w:space="0" w:color="auto"/>
            </w:tcBorders>
            <w:shd w:val="clear" w:color="auto" w:fill="00395D" w:themeFill="accent1"/>
            <w:vAlign w:val="center"/>
          </w:tcPr>
          <w:p w14:paraId="17FC7C13" w14:textId="77777777" w:rsidR="005B4A80" w:rsidRPr="005D1894" w:rsidRDefault="005B4A80" w:rsidP="00E00A30">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4C30941B" w14:textId="77777777" w:rsidR="005B4A80" w:rsidRPr="005D1894" w:rsidRDefault="005B4A80" w:rsidP="00E00A30">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7EAEBA47" w14:textId="77777777" w:rsidR="005B4A80" w:rsidRPr="00F65EFA" w:rsidRDefault="005B4A80" w:rsidP="00E00A30">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273" w:type="dxa"/>
            <w:tcBorders>
              <w:top w:val="none" w:sz="0" w:space="0" w:color="auto"/>
              <w:bottom w:val="none" w:sz="0" w:space="0" w:color="auto"/>
            </w:tcBorders>
            <w:shd w:val="clear" w:color="auto" w:fill="00395D" w:themeFill="accent1"/>
            <w:vAlign w:val="center"/>
          </w:tcPr>
          <w:p w14:paraId="102D3A45" w14:textId="77777777" w:rsidR="005B4A80" w:rsidRPr="00F65EFA" w:rsidRDefault="005B4A80" w:rsidP="00E00A30">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5B4A80" w14:paraId="2E4CCCF1" w14:textId="77777777" w:rsidTr="00EE2BCE">
        <w:trPr>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right w:val="none" w:sz="0" w:space="0" w:color="auto"/>
            </w:tcBorders>
            <w:vAlign w:val="center"/>
          </w:tcPr>
          <w:p w14:paraId="3C1FC8DB" w14:textId="77777777" w:rsidR="005B4A80" w:rsidRDefault="005B4A80" w:rsidP="00E00A30">
            <w:pPr>
              <w:pStyle w:val="ListParagraph"/>
              <w:numPr>
                <w:ilvl w:val="0"/>
                <w:numId w:val="0"/>
              </w:numPr>
              <w:jc w:val="center"/>
              <w:rPr>
                <w:bCs w:val="0"/>
              </w:rPr>
            </w:pPr>
          </w:p>
        </w:tc>
        <w:tc>
          <w:tcPr>
            <w:tcW w:w="2701" w:type="dxa"/>
            <w:vAlign w:val="center"/>
          </w:tcPr>
          <w:p w14:paraId="2A695D24" w14:textId="77777777" w:rsidR="005B4A80" w:rsidRDefault="005B4A80" w:rsidP="00E00A30">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30" w:type="dxa"/>
            <w:vAlign w:val="center"/>
          </w:tcPr>
          <w:p w14:paraId="2726F0EA" w14:textId="77777777" w:rsidR="005B4A80" w:rsidRDefault="005B4A80" w:rsidP="00E00A30">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1BF51BC0" w14:textId="77777777" w:rsidR="005B4A80" w:rsidRDefault="005B4A80" w:rsidP="00E00A30">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273" w:type="dxa"/>
            <w:vAlign w:val="center"/>
          </w:tcPr>
          <w:p w14:paraId="253646F4" w14:textId="77777777" w:rsidR="005B4A80" w:rsidRDefault="005B4A80" w:rsidP="00E00A30">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5B4A80" w14:paraId="14CE4B84" w14:textId="77777777" w:rsidTr="00EE2BCE">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2334" w:type="dxa"/>
            <w:tcBorders>
              <w:top w:val="none" w:sz="0" w:space="0" w:color="auto"/>
              <w:bottom w:val="none" w:sz="0" w:space="0" w:color="auto"/>
              <w:right w:val="none" w:sz="0" w:space="0" w:color="auto"/>
            </w:tcBorders>
            <w:vAlign w:val="center"/>
          </w:tcPr>
          <w:p w14:paraId="535F0C45" w14:textId="77777777" w:rsidR="005B4A80" w:rsidRDefault="005B4A80" w:rsidP="00E00A30">
            <w:pPr>
              <w:pStyle w:val="ListParagraph"/>
              <w:numPr>
                <w:ilvl w:val="0"/>
                <w:numId w:val="0"/>
              </w:numPr>
              <w:jc w:val="center"/>
              <w:rPr>
                <w:bCs w:val="0"/>
              </w:rPr>
            </w:pPr>
          </w:p>
        </w:tc>
        <w:tc>
          <w:tcPr>
            <w:tcW w:w="2701" w:type="dxa"/>
            <w:tcBorders>
              <w:top w:val="none" w:sz="0" w:space="0" w:color="auto"/>
              <w:bottom w:val="none" w:sz="0" w:space="0" w:color="auto"/>
            </w:tcBorders>
            <w:vAlign w:val="center"/>
          </w:tcPr>
          <w:p w14:paraId="0066A14A" w14:textId="77777777" w:rsidR="005B4A80" w:rsidRDefault="005B4A80" w:rsidP="00E00A30">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30" w:type="dxa"/>
            <w:tcBorders>
              <w:top w:val="none" w:sz="0" w:space="0" w:color="auto"/>
              <w:bottom w:val="none" w:sz="0" w:space="0" w:color="auto"/>
            </w:tcBorders>
            <w:vAlign w:val="center"/>
          </w:tcPr>
          <w:p w14:paraId="7C464EC6" w14:textId="77777777" w:rsidR="005B4A80" w:rsidRDefault="005B4A80" w:rsidP="00E00A30">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3048F94B" w14:textId="77777777" w:rsidR="005B4A80" w:rsidRDefault="005B4A80" w:rsidP="00E00A30">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273" w:type="dxa"/>
            <w:tcBorders>
              <w:top w:val="none" w:sz="0" w:space="0" w:color="auto"/>
              <w:bottom w:val="none" w:sz="0" w:space="0" w:color="auto"/>
            </w:tcBorders>
            <w:vAlign w:val="center"/>
          </w:tcPr>
          <w:p w14:paraId="7A9081BE" w14:textId="77777777" w:rsidR="005B4A80" w:rsidRDefault="005B4A80" w:rsidP="00E00A30">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5B4A80" w14:paraId="5F6FEC0C" w14:textId="77777777" w:rsidTr="00EE2BCE">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4933B33C" w14:textId="77777777" w:rsidR="005B4A80" w:rsidRPr="00F65EFA" w:rsidRDefault="005B4A80" w:rsidP="00E00A30">
            <w:pPr>
              <w:pStyle w:val="ListParagraph"/>
              <w:numPr>
                <w:ilvl w:val="0"/>
                <w:numId w:val="0"/>
              </w:numPr>
              <w:rPr>
                <w:rFonts w:ascii="Palatino Linotype" w:hAnsi="Palatino Linotype"/>
              </w:rPr>
            </w:pPr>
            <w:r w:rsidRPr="00F65EFA">
              <w:rPr>
                <w:rFonts w:ascii="Palatino Linotype" w:hAnsi="Palatino Linotype"/>
              </w:rPr>
              <w:t>Comments:</w:t>
            </w:r>
          </w:p>
        </w:tc>
      </w:tr>
    </w:tbl>
    <w:p w14:paraId="1838149C" w14:textId="3A7B742C" w:rsidR="005B4A80" w:rsidRDefault="005B4A80" w:rsidP="005B4A80">
      <w:pPr>
        <w:pStyle w:val="ListParagraph"/>
        <w:numPr>
          <w:ilvl w:val="0"/>
          <w:numId w:val="0"/>
        </w:numPr>
        <w:ind w:left="720"/>
      </w:pPr>
    </w:p>
    <w:p w14:paraId="7E75E5CF" w14:textId="55372BBA" w:rsidR="00286260" w:rsidRDefault="005B4A80" w:rsidP="00930A00">
      <w:pPr>
        <w:pStyle w:val="ListParagraph"/>
        <w:numPr>
          <w:ilvl w:val="0"/>
          <w:numId w:val="21"/>
        </w:numPr>
      </w:pPr>
      <w:r>
        <w:t xml:space="preserve">Describe </w:t>
      </w:r>
      <w:r w:rsidR="00C23FD9">
        <w:t>the method your</w:t>
      </w:r>
      <w:r>
        <w:t xml:space="preserve"> </w:t>
      </w:r>
      <w:r w:rsidR="00EB24AC">
        <w:t xml:space="preserve">entity </w:t>
      </w:r>
      <w:r w:rsidR="00C23FD9">
        <w:t xml:space="preserve">uses to provide </w:t>
      </w:r>
      <w:r w:rsidR="00EC1D17">
        <w:t xml:space="preserve">training to employees </w:t>
      </w:r>
      <w:r w:rsidR="000F2613">
        <w:t xml:space="preserve">on </w:t>
      </w:r>
      <w:r w:rsidR="00EC1D17">
        <w:t xml:space="preserve">the cyber security policies </w:t>
      </w:r>
      <w:r w:rsidR="00C23FD9">
        <w:t>(e.g., online, in person, etc.)</w:t>
      </w:r>
      <w:r w:rsidR="00353F95">
        <w:t>;</w:t>
      </w:r>
      <w:r w:rsidR="00EC1D17" w:rsidRPr="00782D06">
        <w:t xml:space="preserve"> and</w:t>
      </w:r>
      <w:r w:rsidR="00EC1D17">
        <w:t xml:space="preserve"> </w:t>
      </w:r>
      <w:r w:rsidR="00EC1D17" w:rsidRPr="00782D06">
        <w:t>provide supporting evidence</w:t>
      </w:r>
      <w:r w:rsidR="00EC1D17">
        <w:t xml:space="preserve"> for your </w:t>
      </w:r>
      <w:r w:rsidR="00286260">
        <w:t>response.</w:t>
      </w:r>
    </w:p>
    <w:tbl>
      <w:tblPr>
        <w:tblStyle w:val="WECCTable"/>
        <w:tblW w:w="0" w:type="auto"/>
        <w:jc w:val="center"/>
        <w:tblLook w:val="04A0" w:firstRow="1" w:lastRow="0" w:firstColumn="1" w:lastColumn="0" w:noHBand="0" w:noVBand="1"/>
      </w:tblPr>
      <w:tblGrid>
        <w:gridCol w:w="9805"/>
      </w:tblGrid>
      <w:tr w:rsidR="00EC1D17" w14:paraId="098D8670" w14:textId="77777777" w:rsidTr="00EE2BCE">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5D7917A9" w14:textId="77777777" w:rsidR="00EC1D17" w:rsidRPr="00976E0D" w:rsidRDefault="00EC1D17" w:rsidP="00F53F82">
            <w:pPr>
              <w:pStyle w:val="ListParagraph"/>
              <w:keepNext/>
              <w:keepLines/>
              <w:numPr>
                <w:ilvl w:val="0"/>
                <w:numId w:val="0"/>
              </w:numPr>
              <w:spacing w:before="0" w:after="0"/>
              <w:jc w:val="center"/>
              <w:rPr>
                <w:rFonts w:asciiTheme="majorHAnsi" w:hAnsiTheme="majorHAnsi"/>
              </w:rPr>
            </w:pPr>
            <w:r w:rsidRPr="00976E0D">
              <w:rPr>
                <w:rFonts w:asciiTheme="majorHAnsi" w:hAnsiTheme="majorHAnsi"/>
              </w:rPr>
              <w:t xml:space="preserve">Narrative </w:t>
            </w:r>
          </w:p>
        </w:tc>
      </w:tr>
      <w:tr w:rsidR="00EC1D17" w14:paraId="62AC3FE7" w14:textId="77777777" w:rsidTr="00EE2B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156B3A93" w14:textId="28BE6F98" w:rsidR="00EC1D17" w:rsidRDefault="00EC1D17" w:rsidP="00F53F82">
            <w:pPr>
              <w:keepNext/>
              <w:keepLines/>
              <w:widowControl w:val="0"/>
              <w:spacing w:before="0" w:after="0"/>
              <w:rPr>
                <w:rFonts w:ascii="Palatino Linotype" w:hAnsi="Palatino Linotype"/>
                <w:bCs w:val="0"/>
              </w:rPr>
            </w:pPr>
            <w:r w:rsidRPr="005D1894">
              <w:rPr>
                <w:rFonts w:ascii="Palatino Linotype" w:hAnsi="Palatino Linotype"/>
              </w:rPr>
              <w:t>Response:</w:t>
            </w:r>
          </w:p>
          <w:p w14:paraId="4DB2E29B" w14:textId="77777777" w:rsidR="00EC1D17" w:rsidRPr="005D1894" w:rsidRDefault="00EC1D17" w:rsidP="00F53F82">
            <w:pPr>
              <w:keepNext/>
              <w:keepLines/>
              <w:widowControl w:val="0"/>
              <w:spacing w:after="0"/>
            </w:pPr>
          </w:p>
        </w:tc>
      </w:tr>
    </w:tbl>
    <w:p w14:paraId="051C7AD5" w14:textId="77777777" w:rsidR="00EC1D17" w:rsidRDefault="00EC1D17" w:rsidP="00EC1D17">
      <w:pPr>
        <w:pStyle w:val="ListParagraph"/>
        <w:numPr>
          <w:ilvl w:val="0"/>
          <w:numId w:val="0"/>
        </w:numPr>
        <w:ind w:left="720"/>
      </w:pPr>
    </w:p>
    <w:tbl>
      <w:tblPr>
        <w:tblStyle w:val="WECCTable"/>
        <w:tblW w:w="0" w:type="auto"/>
        <w:jc w:val="center"/>
        <w:tblLook w:val="04A0" w:firstRow="1" w:lastRow="0" w:firstColumn="1" w:lastColumn="0" w:noHBand="0" w:noVBand="1"/>
      </w:tblPr>
      <w:tblGrid>
        <w:gridCol w:w="815"/>
        <w:gridCol w:w="1267"/>
        <w:gridCol w:w="1158"/>
        <w:gridCol w:w="1267"/>
        <w:gridCol w:w="5298"/>
      </w:tblGrid>
      <w:tr w:rsidR="00EC1D17" w14:paraId="26901266" w14:textId="77777777" w:rsidTr="00EE2BCE">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30A0DECC" w14:textId="77777777" w:rsidR="00EC1D17" w:rsidRPr="00976E0D" w:rsidRDefault="00EC1D17" w:rsidP="00DC2472">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EC1D17" w14:paraId="1965D7E3" w14:textId="77777777" w:rsidTr="00EE2BCE">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shd w:val="clear" w:color="auto" w:fill="00395D" w:themeFill="accent1"/>
            <w:vAlign w:val="center"/>
          </w:tcPr>
          <w:p w14:paraId="001EA82D" w14:textId="77777777" w:rsidR="00EC1D17" w:rsidRPr="00F65EFA" w:rsidRDefault="00EC1D17" w:rsidP="00DC247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1267" w:type="dxa"/>
            <w:tcBorders>
              <w:top w:val="none" w:sz="0" w:space="0" w:color="auto"/>
              <w:bottom w:val="none" w:sz="0" w:space="0" w:color="auto"/>
            </w:tcBorders>
            <w:shd w:val="clear" w:color="auto" w:fill="00395D" w:themeFill="accent1"/>
            <w:vAlign w:val="center"/>
          </w:tcPr>
          <w:p w14:paraId="33268703" w14:textId="77777777" w:rsidR="00EC1D17" w:rsidRPr="00F65EFA" w:rsidRDefault="00EC1D17"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158" w:type="dxa"/>
            <w:tcBorders>
              <w:top w:val="none" w:sz="0" w:space="0" w:color="auto"/>
              <w:bottom w:val="none" w:sz="0" w:space="0" w:color="auto"/>
            </w:tcBorders>
            <w:shd w:val="clear" w:color="auto" w:fill="00395D" w:themeFill="accent1"/>
            <w:vAlign w:val="center"/>
          </w:tcPr>
          <w:p w14:paraId="68164E90" w14:textId="77777777" w:rsidR="00EC1D17" w:rsidRPr="005D1894" w:rsidRDefault="00EC1D17"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3AD0D5AF" w14:textId="77777777" w:rsidR="00EC1D17" w:rsidRPr="005D1894" w:rsidRDefault="00EC1D17"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78A27F93" w14:textId="77777777" w:rsidR="00EC1D17" w:rsidRPr="00F65EFA" w:rsidRDefault="00EC1D17"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5298" w:type="dxa"/>
            <w:tcBorders>
              <w:top w:val="none" w:sz="0" w:space="0" w:color="auto"/>
              <w:bottom w:val="none" w:sz="0" w:space="0" w:color="auto"/>
            </w:tcBorders>
            <w:shd w:val="clear" w:color="auto" w:fill="00395D" w:themeFill="accent1"/>
            <w:vAlign w:val="center"/>
          </w:tcPr>
          <w:p w14:paraId="0D0524EA" w14:textId="77777777" w:rsidR="00EC1D17" w:rsidRPr="00F65EFA" w:rsidRDefault="00EC1D17"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EC1D17" w14:paraId="4802A536" w14:textId="77777777" w:rsidTr="00EE2BCE">
        <w:trPr>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right w:val="none" w:sz="0" w:space="0" w:color="auto"/>
            </w:tcBorders>
            <w:vAlign w:val="center"/>
          </w:tcPr>
          <w:p w14:paraId="7317DFC0" w14:textId="77777777" w:rsidR="00EC1D17" w:rsidRDefault="00EC1D17" w:rsidP="00DC2472">
            <w:pPr>
              <w:pStyle w:val="ListParagraph"/>
              <w:numPr>
                <w:ilvl w:val="0"/>
                <w:numId w:val="0"/>
              </w:numPr>
              <w:jc w:val="center"/>
              <w:rPr>
                <w:bCs w:val="0"/>
              </w:rPr>
            </w:pPr>
          </w:p>
        </w:tc>
        <w:tc>
          <w:tcPr>
            <w:tcW w:w="1267" w:type="dxa"/>
            <w:vAlign w:val="center"/>
          </w:tcPr>
          <w:p w14:paraId="75EFC31B" w14:textId="77777777" w:rsidR="00EC1D17" w:rsidRDefault="00EC1D17"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158" w:type="dxa"/>
            <w:vAlign w:val="center"/>
          </w:tcPr>
          <w:p w14:paraId="0A1CD47A" w14:textId="77777777" w:rsidR="00EC1D17" w:rsidRDefault="00EC1D17"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F1014EE" w14:textId="77777777" w:rsidR="00EC1D17" w:rsidRDefault="00EC1D17"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5298" w:type="dxa"/>
            <w:vAlign w:val="center"/>
          </w:tcPr>
          <w:p w14:paraId="76FFA24F" w14:textId="77777777" w:rsidR="00EC1D17" w:rsidRDefault="00EC1D17"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EC1D17" w14:paraId="2796299E" w14:textId="77777777" w:rsidTr="00EE2BCE">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vAlign w:val="center"/>
          </w:tcPr>
          <w:p w14:paraId="2888F3D7" w14:textId="77777777" w:rsidR="00EC1D17" w:rsidRDefault="00EC1D17" w:rsidP="00DC2472">
            <w:pPr>
              <w:pStyle w:val="ListParagraph"/>
              <w:numPr>
                <w:ilvl w:val="0"/>
                <w:numId w:val="0"/>
              </w:numPr>
              <w:jc w:val="center"/>
              <w:rPr>
                <w:bCs w:val="0"/>
              </w:rPr>
            </w:pPr>
          </w:p>
        </w:tc>
        <w:tc>
          <w:tcPr>
            <w:tcW w:w="1267" w:type="dxa"/>
            <w:tcBorders>
              <w:top w:val="none" w:sz="0" w:space="0" w:color="auto"/>
              <w:bottom w:val="none" w:sz="0" w:space="0" w:color="auto"/>
            </w:tcBorders>
            <w:vAlign w:val="center"/>
          </w:tcPr>
          <w:p w14:paraId="28FF562D" w14:textId="77777777" w:rsidR="00EC1D17" w:rsidRDefault="00EC1D17"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158" w:type="dxa"/>
            <w:tcBorders>
              <w:top w:val="none" w:sz="0" w:space="0" w:color="auto"/>
              <w:bottom w:val="none" w:sz="0" w:space="0" w:color="auto"/>
            </w:tcBorders>
            <w:vAlign w:val="center"/>
          </w:tcPr>
          <w:p w14:paraId="6699B25E" w14:textId="77777777" w:rsidR="00EC1D17" w:rsidRDefault="00EC1D17"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315CBEEE" w14:textId="77777777" w:rsidR="00EC1D17" w:rsidRDefault="00EC1D17"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5298" w:type="dxa"/>
            <w:tcBorders>
              <w:top w:val="none" w:sz="0" w:space="0" w:color="auto"/>
              <w:bottom w:val="none" w:sz="0" w:space="0" w:color="auto"/>
            </w:tcBorders>
            <w:vAlign w:val="center"/>
          </w:tcPr>
          <w:p w14:paraId="4E1570D3" w14:textId="77777777" w:rsidR="00EC1D17" w:rsidRDefault="00EC1D17"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EC1D17" w14:paraId="68C19229" w14:textId="77777777" w:rsidTr="00EE2BCE">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46C75981" w14:textId="77777777" w:rsidR="00EC1D17" w:rsidRPr="00F65EFA" w:rsidRDefault="00EC1D17" w:rsidP="00DC2472">
            <w:pPr>
              <w:pStyle w:val="ListParagraph"/>
              <w:numPr>
                <w:ilvl w:val="0"/>
                <w:numId w:val="0"/>
              </w:numPr>
              <w:rPr>
                <w:rFonts w:ascii="Palatino Linotype" w:hAnsi="Palatino Linotype"/>
              </w:rPr>
            </w:pPr>
            <w:r w:rsidRPr="00F65EFA">
              <w:rPr>
                <w:rFonts w:ascii="Palatino Linotype" w:hAnsi="Palatino Linotype"/>
              </w:rPr>
              <w:t>Comments:</w:t>
            </w:r>
          </w:p>
        </w:tc>
      </w:tr>
    </w:tbl>
    <w:p w14:paraId="64B1E64A" w14:textId="77777777" w:rsidR="00EC1D17" w:rsidRDefault="00EC1D17" w:rsidP="005B4A80">
      <w:pPr>
        <w:pStyle w:val="ListParagraph"/>
        <w:numPr>
          <w:ilvl w:val="0"/>
          <w:numId w:val="0"/>
        </w:numPr>
        <w:ind w:left="720"/>
      </w:pPr>
    </w:p>
    <w:p w14:paraId="0CA406E8" w14:textId="42A92DC2" w:rsidR="00BC57E8" w:rsidRDefault="00782D06" w:rsidP="00120418">
      <w:pPr>
        <w:pStyle w:val="ListParagraph"/>
        <w:numPr>
          <w:ilvl w:val="0"/>
          <w:numId w:val="21"/>
        </w:numPr>
      </w:pPr>
      <w:r>
        <w:t>(a)</w:t>
      </w:r>
      <w:r w:rsidR="00120418">
        <w:t xml:space="preserve"> </w:t>
      </w:r>
      <w:r w:rsidR="00EC1D17">
        <w:t xml:space="preserve">Describe </w:t>
      </w:r>
      <w:r w:rsidR="00323A81">
        <w:t>additional security measures to supplement</w:t>
      </w:r>
      <w:r w:rsidR="00020FC3">
        <w:t xml:space="preserve"> physical</w:t>
      </w:r>
      <w:r w:rsidR="00323A81">
        <w:t xml:space="preserve"> access controls (e.g., key management program(s), Closed Circuit Television (CCTV), on-site security</w:t>
      </w:r>
      <w:r w:rsidR="00EC1D17">
        <w:t>;</w:t>
      </w:r>
      <w:r>
        <w:t xml:space="preserve"> (b) </w:t>
      </w:r>
      <w:r w:rsidR="00353F95">
        <w:t xml:space="preserve">describe </w:t>
      </w:r>
      <w:r w:rsidR="00323A81">
        <w:t>response procedures in the event of an unauthorized access attempt or physical breach</w:t>
      </w:r>
      <w:r w:rsidR="00353F95">
        <w:t xml:space="preserve">; </w:t>
      </w:r>
      <w:r w:rsidRPr="00782D06">
        <w:t>and</w:t>
      </w:r>
      <w:r w:rsidR="00EC1D17">
        <w:t xml:space="preserve"> </w:t>
      </w:r>
      <w:r w:rsidRPr="00782D06">
        <w:t>provide supporting evidence</w:t>
      </w:r>
      <w:r w:rsidR="00EC1D17">
        <w:t xml:space="preserve"> for your responses to (a) </w:t>
      </w:r>
      <w:r w:rsidR="00286260">
        <w:t xml:space="preserve">and </w:t>
      </w:r>
      <w:r w:rsidR="00EC1D17">
        <w:t>(</w:t>
      </w:r>
      <w:r w:rsidR="00323A81">
        <w:t>b</w:t>
      </w:r>
      <w:r w:rsidR="00EC1D17">
        <w:t>), above</w:t>
      </w:r>
      <w:r>
        <w:t>.</w:t>
      </w:r>
    </w:p>
    <w:tbl>
      <w:tblPr>
        <w:tblStyle w:val="WECCTable"/>
        <w:tblW w:w="9805" w:type="dxa"/>
        <w:jc w:val="center"/>
        <w:tblLook w:val="04A0" w:firstRow="1" w:lastRow="0" w:firstColumn="1" w:lastColumn="0" w:noHBand="0" w:noVBand="1"/>
      </w:tblPr>
      <w:tblGrid>
        <w:gridCol w:w="9805"/>
      </w:tblGrid>
      <w:tr w:rsidR="00782D06" w14:paraId="35CEFBEE" w14:textId="77777777" w:rsidTr="00EE2BCE">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6494A6C7" w14:textId="77777777" w:rsidR="00782D06" w:rsidRPr="00976E0D" w:rsidRDefault="00782D06" w:rsidP="00DC2472">
            <w:pPr>
              <w:pStyle w:val="ListParagraph"/>
              <w:numPr>
                <w:ilvl w:val="0"/>
                <w:numId w:val="0"/>
              </w:numPr>
              <w:spacing w:before="0" w:after="0"/>
              <w:jc w:val="center"/>
              <w:rPr>
                <w:rFonts w:asciiTheme="majorHAnsi" w:hAnsiTheme="majorHAnsi"/>
              </w:rPr>
            </w:pPr>
            <w:r w:rsidRPr="00976E0D">
              <w:rPr>
                <w:rFonts w:asciiTheme="majorHAnsi" w:hAnsiTheme="majorHAnsi"/>
              </w:rPr>
              <w:t xml:space="preserve">Narrative </w:t>
            </w:r>
          </w:p>
        </w:tc>
      </w:tr>
      <w:tr w:rsidR="00782D06" w14:paraId="27D03322" w14:textId="77777777" w:rsidTr="00EE2B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60A3B8EB" w14:textId="4EA89B8E" w:rsidR="00782D06" w:rsidRDefault="00782D06" w:rsidP="00DC2472">
            <w:pPr>
              <w:widowControl w:val="0"/>
              <w:spacing w:before="0" w:after="0"/>
              <w:rPr>
                <w:rFonts w:ascii="Palatino Linotype" w:hAnsi="Palatino Linotype"/>
                <w:bCs w:val="0"/>
              </w:rPr>
            </w:pPr>
            <w:r w:rsidRPr="005D1894">
              <w:rPr>
                <w:rFonts w:ascii="Palatino Linotype" w:hAnsi="Palatino Linotype"/>
              </w:rPr>
              <w:t>Response:</w:t>
            </w:r>
          </w:p>
          <w:p w14:paraId="691758D2" w14:textId="77777777" w:rsidR="008B358B" w:rsidRDefault="008B358B" w:rsidP="008B358B">
            <w:pPr>
              <w:widowControl w:val="0"/>
              <w:spacing w:before="0" w:after="0"/>
              <w:rPr>
                <w:rFonts w:ascii="Palatino Linotype" w:hAnsi="Palatino Linotype"/>
                <w:bCs w:val="0"/>
              </w:rPr>
            </w:pPr>
            <w:r>
              <w:rPr>
                <w:rFonts w:ascii="Palatino Linotype" w:hAnsi="Palatino Linotype"/>
              </w:rPr>
              <w:t>(a)</w:t>
            </w:r>
          </w:p>
          <w:p w14:paraId="3FB754C5" w14:textId="77777777" w:rsidR="008B358B" w:rsidRDefault="008B358B" w:rsidP="008B358B">
            <w:pPr>
              <w:widowControl w:val="0"/>
              <w:spacing w:before="0" w:after="0"/>
              <w:rPr>
                <w:rFonts w:ascii="Palatino Linotype" w:hAnsi="Palatino Linotype"/>
              </w:rPr>
            </w:pPr>
          </w:p>
          <w:p w14:paraId="773BD34B" w14:textId="77777777" w:rsidR="008B358B" w:rsidRPr="005D1894" w:rsidRDefault="008B358B" w:rsidP="008B358B">
            <w:pPr>
              <w:widowControl w:val="0"/>
              <w:spacing w:before="0" w:after="0"/>
              <w:rPr>
                <w:rFonts w:ascii="Palatino Linotype" w:hAnsi="Palatino Linotype"/>
                <w:bCs w:val="0"/>
              </w:rPr>
            </w:pPr>
            <w:r>
              <w:rPr>
                <w:rFonts w:ascii="Palatino Linotype" w:hAnsi="Palatino Linotype"/>
                <w:bCs w:val="0"/>
              </w:rPr>
              <w:t>(b)</w:t>
            </w:r>
          </w:p>
          <w:p w14:paraId="03F9F8F3" w14:textId="77777777" w:rsidR="00782D06" w:rsidRPr="005D1894" w:rsidRDefault="00782D06" w:rsidP="00F53F82">
            <w:pPr>
              <w:widowControl w:val="0"/>
              <w:spacing w:after="0"/>
            </w:pPr>
          </w:p>
        </w:tc>
      </w:tr>
    </w:tbl>
    <w:p w14:paraId="627F8285" w14:textId="32E95E14" w:rsidR="00782D06" w:rsidRDefault="00782D06" w:rsidP="00782D06">
      <w:pPr>
        <w:pStyle w:val="ListParagraph"/>
        <w:numPr>
          <w:ilvl w:val="0"/>
          <w:numId w:val="0"/>
        </w:numPr>
        <w:ind w:left="720"/>
      </w:pPr>
    </w:p>
    <w:tbl>
      <w:tblPr>
        <w:tblStyle w:val="WECCTable"/>
        <w:tblW w:w="0" w:type="auto"/>
        <w:jc w:val="center"/>
        <w:tblLook w:val="04A0" w:firstRow="1" w:lastRow="0" w:firstColumn="1" w:lastColumn="0" w:noHBand="0" w:noVBand="1"/>
      </w:tblPr>
      <w:tblGrid>
        <w:gridCol w:w="815"/>
        <w:gridCol w:w="1267"/>
        <w:gridCol w:w="1158"/>
        <w:gridCol w:w="1267"/>
        <w:gridCol w:w="5298"/>
      </w:tblGrid>
      <w:tr w:rsidR="00782D06" w14:paraId="0F1D38FE" w14:textId="77777777" w:rsidTr="00EE2BCE">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2DB836DB" w14:textId="6A35677B" w:rsidR="00782D06" w:rsidRPr="00976E0D" w:rsidRDefault="00782D06" w:rsidP="00DC2472">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782D06" w14:paraId="5D634122" w14:textId="77777777" w:rsidTr="00EE2BCE">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shd w:val="clear" w:color="auto" w:fill="00395D" w:themeFill="accent1"/>
            <w:vAlign w:val="center"/>
          </w:tcPr>
          <w:p w14:paraId="6F201C0C" w14:textId="77777777" w:rsidR="00782D06" w:rsidRPr="00F65EFA" w:rsidRDefault="00782D06" w:rsidP="00DC247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1267" w:type="dxa"/>
            <w:tcBorders>
              <w:top w:val="none" w:sz="0" w:space="0" w:color="auto"/>
              <w:bottom w:val="none" w:sz="0" w:space="0" w:color="auto"/>
            </w:tcBorders>
            <w:shd w:val="clear" w:color="auto" w:fill="00395D" w:themeFill="accent1"/>
            <w:vAlign w:val="center"/>
          </w:tcPr>
          <w:p w14:paraId="3DE0E5E8" w14:textId="77777777" w:rsidR="00782D06" w:rsidRPr="00F65EFA" w:rsidRDefault="00782D06"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158" w:type="dxa"/>
            <w:tcBorders>
              <w:top w:val="none" w:sz="0" w:space="0" w:color="auto"/>
              <w:bottom w:val="none" w:sz="0" w:space="0" w:color="auto"/>
            </w:tcBorders>
            <w:shd w:val="clear" w:color="auto" w:fill="00395D" w:themeFill="accent1"/>
            <w:vAlign w:val="center"/>
          </w:tcPr>
          <w:p w14:paraId="77E0BE55" w14:textId="77777777" w:rsidR="00782D06" w:rsidRPr="005D1894" w:rsidRDefault="00782D06"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3F2C6E8" w14:textId="77777777" w:rsidR="00782D06" w:rsidRPr="005D1894" w:rsidRDefault="00782D06"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13C567DC" w14:textId="77777777" w:rsidR="00782D06" w:rsidRPr="00F65EFA" w:rsidRDefault="00782D06"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5298" w:type="dxa"/>
            <w:tcBorders>
              <w:top w:val="none" w:sz="0" w:space="0" w:color="auto"/>
              <w:bottom w:val="none" w:sz="0" w:space="0" w:color="auto"/>
            </w:tcBorders>
            <w:shd w:val="clear" w:color="auto" w:fill="00395D" w:themeFill="accent1"/>
            <w:vAlign w:val="center"/>
          </w:tcPr>
          <w:p w14:paraId="172E1188" w14:textId="77777777" w:rsidR="00782D06" w:rsidRPr="00F65EFA" w:rsidRDefault="00782D06"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782D06" w14:paraId="73A975A4" w14:textId="77777777" w:rsidTr="00EE2BCE">
        <w:trPr>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right w:val="none" w:sz="0" w:space="0" w:color="auto"/>
            </w:tcBorders>
            <w:vAlign w:val="center"/>
          </w:tcPr>
          <w:p w14:paraId="43C68E11" w14:textId="77777777" w:rsidR="00782D06" w:rsidRDefault="00782D06" w:rsidP="00DC2472">
            <w:pPr>
              <w:pStyle w:val="ListParagraph"/>
              <w:numPr>
                <w:ilvl w:val="0"/>
                <w:numId w:val="0"/>
              </w:numPr>
              <w:jc w:val="center"/>
              <w:rPr>
                <w:bCs w:val="0"/>
              </w:rPr>
            </w:pPr>
          </w:p>
        </w:tc>
        <w:tc>
          <w:tcPr>
            <w:tcW w:w="1267" w:type="dxa"/>
            <w:vAlign w:val="center"/>
          </w:tcPr>
          <w:p w14:paraId="3344FE6A" w14:textId="77777777" w:rsidR="00782D06" w:rsidRDefault="00782D06"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158" w:type="dxa"/>
            <w:vAlign w:val="center"/>
          </w:tcPr>
          <w:p w14:paraId="78E0F2FC" w14:textId="77777777" w:rsidR="00782D06" w:rsidRDefault="00782D06"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68D69C83" w14:textId="77777777" w:rsidR="00782D06" w:rsidRDefault="00782D06"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5298" w:type="dxa"/>
            <w:vAlign w:val="center"/>
          </w:tcPr>
          <w:p w14:paraId="0C3F4E3F" w14:textId="77777777" w:rsidR="00782D06" w:rsidRDefault="00782D06"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82D06" w14:paraId="15A218F8" w14:textId="77777777" w:rsidTr="00EE2BCE">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vAlign w:val="center"/>
          </w:tcPr>
          <w:p w14:paraId="4712FB9B" w14:textId="77777777" w:rsidR="00782D06" w:rsidRDefault="00782D06" w:rsidP="00DC2472">
            <w:pPr>
              <w:pStyle w:val="ListParagraph"/>
              <w:numPr>
                <w:ilvl w:val="0"/>
                <w:numId w:val="0"/>
              </w:numPr>
              <w:jc w:val="center"/>
              <w:rPr>
                <w:bCs w:val="0"/>
              </w:rPr>
            </w:pPr>
          </w:p>
        </w:tc>
        <w:tc>
          <w:tcPr>
            <w:tcW w:w="1267" w:type="dxa"/>
            <w:tcBorders>
              <w:top w:val="none" w:sz="0" w:space="0" w:color="auto"/>
              <w:bottom w:val="none" w:sz="0" w:space="0" w:color="auto"/>
            </w:tcBorders>
            <w:vAlign w:val="center"/>
          </w:tcPr>
          <w:p w14:paraId="3E4B39DB" w14:textId="77777777" w:rsidR="00782D06" w:rsidRDefault="00782D06"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158" w:type="dxa"/>
            <w:tcBorders>
              <w:top w:val="none" w:sz="0" w:space="0" w:color="auto"/>
              <w:bottom w:val="none" w:sz="0" w:space="0" w:color="auto"/>
            </w:tcBorders>
            <w:vAlign w:val="center"/>
          </w:tcPr>
          <w:p w14:paraId="66F76A83" w14:textId="77777777" w:rsidR="00782D06" w:rsidRDefault="00782D06"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3CBE0945" w14:textId="77777777" w:rsidR="00782D06" w:rsidRDefault="00782D06"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5298" w:type="dxa"/>
            <w:tcBorders>
              <w:top w:val="none" w:sz="0" w:space="0" w:color="auto"/>
              <w:bottom w:val="none" w:sz="0" w:space="0" w:color="auto"/>
            </w:tcBorders>
            <w:vAlign w:val="center"/>
          </w:tcPr>
          <w:p w14:paraId="61766233" w14:textId="77777777" w:rsidR="00782D06" w:rsidRDefault="00782D06"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82D06" w14:paraId="746C63CD" w14:textId="77777777" w:rsidTr="00EE2BCE">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06A49ECA" w14:textId="77777777" w:rsidR="00782D06" w:rsidRPr="00F65EFA" w:rsidRDefault="00782D06" w:rsidP="00DC2472">
            <w:pPr>
              <w:pStyle w:val="ListParagraph"/>
              <w:numPr>
                <w:ilvl w:val="0"/>
                <w:numId w:val="0"/>
              </w:numPr>
              <w:rPr>
                <w:rFonts w:ascii="Palatino Linotype" w:hAnsi="Palatino Linotype"/>
              </w:rPr>
            </w:pPr>
            <w:r w:rsidRPr="00F65EFA">
              <w:rPr>
                <w:rFonts w:ascii="Palatino Linotype" w:hAnsi="Palatino Linotype"/>
              </w:rPr>
              <w:t>Comments:</w:t>
            </w:r>
          </w:p>
        </w:tc>
      </w:tr>
    </w:tbl>
    <w:p w14:paraId="3FEE6A71" w14:textId="52F326B4" w:rsidR="00930A00" w:rsidRDefault="00930A00"/>
    <w:p w14:paraId="44F1F517" w14:textId="703DA258" w:rsidR="00DA6C00" w:rsidRDefault="00286260">
      <w:pPr>
        <w:pStyle w:val="ListParagraph"/>
        <w:numPr>
          <w:ilvl w:val="0"/>
          <w:numId w:val="21"/>
        </w:numPr>
      </w:pPr>
      <w:r>
        <w:t xml:space="preserve">(a) Describe how your entity determines appropriate electronic access controls to BES assets containing LIBCS (e.g., risk assessment process); (b) describe how your entity monitors for </w:t>
      </w:r>
      <w:r>
        <w:lastRenderedPageBreak/>
        <w:t xml:space="preserve">changes to </w:t>
      </w:r>
      <w:r w:rsidR="003D1B15">
        <w:t>its electronic access controls</w:t>
      </w:r>
      <w:r w:rsidR="003D1B15" w:rsidRPr="003D1B15">
        <w:t xml:space="preserve"> </w:t>
      </w:r>
      <w:r w:rsidR="003D1B15">
        <w:t xml:space="preserve">that would affect </w:t>
      </w:r>
      <w:r>
        <w:t>the BES Cyber System (e.g., additions, replacements)</w:t>
      </w:r>
      <w:r w:rsidR="00F53F82">
        <w:t>;</w:t>
      </w:r>
      <w:r>
        <w:t xml:space="preserve"> and provide supporting evidence for your responses to (a) and (b), above.</w:t>
      </w:r>
    </w:p>
    <w:tbl>
      <w:tblPr>
        <w:tblStyle w:val="WECCTable"/>
        <w:tblW w:w="0" w:type="auto"/>
        <w:jc w:val="center"/>
        <w:tblLook w:val="04A0" w:firstRow="1" w:lastRow="0" w:firstColumn="1" w:lastColumn="0" w:noHBand="0" w:noVBand="1"/>
      </w:tblPr>
      <w:tblGrid>
        <w:gridCol w:w="9805"/>
      </w:tblGrid>
      <w:tr w:rsidR="00DA6C00" w14:paraId="6C920CC5" w14:textId="77777777" w:rsidTr="00EE2BCE">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11545D75" w14:textId="409EFAFC" w:rsidR="00DA6C00" w:rsidRPr="00976E0D" w:rsidRDefault="00DA6C00" w:rsidP="00DC2472">
            <w:pPr>
              <w:pStyle w:val="ListParagraph"/>
              <w:numPr>
                <w:ilvl w:val="0"/>
                <w:numId w:val="0"/>
              </w:numPr>
              <w:spacing w:before="0" w:after="0"/>
              <w:jc w:val="center"/>
              <w:rPr>
                <w:rFonts w:asciiTheme="majorHAnsi" w:hAnsiTheme="majorHAnsi"/>
              </w:rPr>
            </w:pPr>
            <w:r w:rsidRPr="00976E0D">
              <w:rPr>
                <w:rFonts w:asciiTheme="majorHAnsi" w:hAnsiTheme="majorHAnsi"/>
              </w:rPr>
              <w:t xml:space="preserve">Narrative </w:t>
            </w:r>
          </w:p>
        </w:tc>
      </w:tr>
      <w:tr w:rsidR="00DA6C00" w14:paraId="3ED2C155" w14:textId="77777777" w:rsidTr="00EE2B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3A00D568" w14:textId="50B9924F" w:rsidR="00DA6C00" w:rsidRDefault="00DA6C00" w:rsidP="00DC2472">
            <w:pPr>
              <w:widowControl w:val="0"/>
              <w:spacing w:before="0" w:after="0"/>
              <w:rPr>
                <w:rFonts w:ascii="Palatino Linotype" w:hAnsi="Palatino Linotype"/>
                <w:bCs w:val="0"/>
              </w:rPr>
            </w:pPr>
            <w:r w:rsidRPr="005D1894">
              <w:rPr>
                <w:rFonts w:ascii="Palatino Linotype" w:hAnsi="Palatino Linotype"/>
              </w:rPr>
              <w:t>Response:</w:t>
            </w:r>
          </w:p>
          <w:p w14:paraId="6F691E46" w14:textId="77777777" w:rsidR="008338E8" w:rsidRDefault="008338E8" w:rsidP="008338E8">
            <w:pPr>
              <w:widowControl w:val="0"/>
              <w:spacing w:before="0" w:after="0"/>
              <w:rPr>
                <w:rFonts w:ascii="Palatino Linotype" w:hAnsi="Palatino Linotype"/>
                <w:bCs w:val="0"/>
              </w:rPr>
            </w:pPr>
            <w:r>
              <w:rPr>
                <w:rFonts w:ascii="Palatino Linotype" w:hAnsi="Palatino Linotype"/>
              </w:rPr>
              <w:t>(a)</w:t>
            </w:r>
          </w:p>
          <w:p w14:paraId="2EBB5ACB" w14:textId="77777777" w:rsidR="008338E8" w:rsidRDefault="008338E8" w:rsidP="008338E8">
            <w:pPr>
              <w:widowControl w:val="0"/>
              <w:spacing w:before="0" w:after="0"/>
              <w:rPr>
                <w:rFonts w:ascii="Palatino Linotype" w:hAnsi="Palatino Linotype"/>
              </w:rPr>
            </w:pPr>
          </w:p>
          <w:p w14:paraId="6496DEDB" w14:textId="77777777" w:rsidR="008338E8" w:rsidRPr="005D1894" w:rsidRDefault="008338E8" w:rsidP="008338E8">
            <w:pPr>
              <w:widowControl w:val="0"/>
              <w:spacing w:before="0" w:after="0"/>
              <w:rPr>
                <w:rFonts w:ascii="Palatino Linotype" w:hAnsi="Palatino Linotype"/>
                <w:bCs w:val="0"/>
              </w:rPr>
            </w:pPr>
            <w:r>
              <w:rPr>
                <w:rFonts w:ascii="Palatino Linotype" w:hAnsi="Palatino Linotype"/>
                <w:bCs w:val="0"/>
              </w:rPr>
              <w:t>(b)</w:t>
            </w:r>
          </w:p>
          <w:p w14:paraId="0AF071D8" w14:textId="77777777" w:rsidR="008338E8" w:rsidRDefault="008338E8" w:rsidP="008338E8">
            <w:pPr>
              <w:widowControl w:val="0"/>
              <w:spacing w:before="0" w:after="0"/>
              <w:rPr>
                <w:rFonts w:ascii="Palatino Linotype" w:hAnsi="Palatino Linotype"/>
              </w:rPr>
            </w:pPr>
          </w:p>
          <w:p w14:paraId="4D07C9BA" w14:textId="77777777" w:rsidR="00DA6C00" w:rsidRPr="005D1894" w:rsidRDefault="00DA6C00" w:rsidP="00F53F82">
            <w:pPr>
              <w:widowControl w:val="0"/>
              <w:spacing w:after="0"/>
            </w:pPr>
          </w:p>
        </w:tc>
      </w:tr>
    </w:tbl>
    <w:p w14:paraId="364FAEC6" w14:textId="5AAF8E9C" w:rsidR="00DA6C00" w:rsidRDefault="00DA6C00" w:rsidP="00DA6C00">
      <w:pPr>
        <w:pStyle w:val="ListParagraph"/>
        <w:numPr>
          <w:ilvl w:val="0"/>
          <w:numId w:val="0"/>
        </w:numPr>
        <w:ind w:left="720"/>
      </w:pPr>
    </w:p>
    <w:tbl>
      <w:tblPr>
        <w:tblStyle w:val="WECCTable"/>
        <w:tblW w:w="0" w:type="auto"/>
        <w:jc w:val="center"/>
        <w:tblLook w:val="04A0" w:firstRow="1" w:lastRow="0" w:firstColumn="1" w:lastColumn="0" w:noHBand="0" w:noVBand="1"/>
      </w:tblPr>
      <w:tblGrid>
        <w:gridCol w:w="815"/>
        <w:gridCol w:w="1267"/>
        <w:gridCol w:w="1158"/>
        <w:gridCol w:w="1267"/>
        <w:gridCol w:w="5298"/>
      </w:tblGrid>
      <w:tr w:rsidR="00DA6C00" w14:paraId="12383390" w14:textId="77777777" w:rsidTr="00EE2BCE">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29F0B40E" w14:textId="77777777" w:rsidR="00DA6C00" w:rsidRPr="00976E0D" w:rsidRDefault="00DA6C00" w:rsidP="00DC2472">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DA6C00" w14:paraId="42015DE2" w14:textId="77777777" w:rsidTr="00EE2BCE">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shd w:val="clear" w:color="auto" w:fill="00395D" w:themeFill="accent1"/>
            <w:vAlign w:val="center"/>
          </w:tcPr>
          <w:p w14:paraId="111ED0D1" w14:textId="77777777" w:rsidR="00DA6C00" w:rsidRPr="00F65EFA" w:rsidRDefault="00DA6C00" w:rsidP="00DC247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1267" w:type="dxa"/>
            <w:tcBorders>
              <w:top w:val="none" w:sz="0" w:space="0" w:color="auto"/>
              <w:bottom w:val="none" w:sz="0" w:space="0" w:color="auto"/>
            </w:tcBorders>
            <w:shd w:val="clear" w:color="auto" w:fill="00395D" w:themeFill="accent1"/>
            <w:vAlign w:val="center"/>
          </w:tcPr>
          <w:p w14:paraId="663D8990" w14:textId="77777777" w:rsidR="00DA6C00" w:rsidRPr="00F65EFA" w:rsidRDefault="00DA6C00"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158" w:type="dxa"/>
            <w:tcBorders>
              <w:top w:val="none" w:sz="0" w:space="0" w:color="auto"/>
              <w:bottom w:val="none" w:sz="0" w:space="0" w:color="auto"/>
            </w:tcBorders>
            <w:shd w:val="clear" w:color="auto" w:fill="00395D" w:themeFill="accent1"/>
            <w:vAlign w:val="center"/>
          </w:tcPr>
          <w:p w14:paraId="61D33686" w14:textId="77777777" w:rsidR="00DA6C00" w:rsidRPr="005D1894" w:rsidRDefault="00DA6C00"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7EDF8B04" w14:textId="77777777" w:rsidR="00DA6C00" w:rsidRPr="005D1894" w:rsidRDefault="00DA6C00"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60E51E93" w14:textId="77777777" w:rsidR="00DA6C00" w:rsidRPr="00F65EFA" w:rsidRDefault="00DA6C00"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5298" w:type="dxa"/>
            <w:tcBorders>
              <w:top w:val="none" w:sz="0" w:space="0" w:color="auto"/>
              <w:bottom w:val="none" w:sz="0" w:space="0" w:color="auto"/>
            </w:tcBorders>
            <w:shd w:val="clear" w:color="auto" w:fill="00395D" w:themeFill="accent1"/>
            <w:vAlign w:val="center"/>
          </w:tcPr>
          <w:p w14:paraId="50D2CCA3" w14:textId="77777777" w:rsidR="00DA6C00" w:rsidRPr="00F65EFA" w:rsidRDefault="00DA6C00"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DA6C00" w14:paraId="301F49F5" w14:textId="77777777" w:rsidTr="00EE2BCE">
        <w:trPr>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right w:val="none" w:sz="0" w:space="0" w:color="auto"/>
            </w:tcBorders>
            <w:vAlign w:val="center"/>
          </w:tcPr>
          <w:p w14:paraId="497B8AAE" w14:textId="77777777" w:rsidR="00DA6C00" w:rsidRDefault="00DA6C00" w:rsidP="00DC2472">
            <w:pPr>
              <w:pStyle w:val="ListParagraph"/>
              <w:numPr>
                <w:ilvl w:val="0"/>
                <w:numId w:val="0"/>
              </w:numPr>
              <w:jc w:val="center"/>
              <w:rPr>
                <w:bCs w:val="0"/>
              </w:rPr>
            </w:pPr>
          </w:p>
        </w:tc>
        <w:tc>
          <w:tcPr>
            <w:tcW w:w="1267" w:type="dxa"/>
            <w:vAlign w:val="center"/>
          </w:tcPr>
          <w:p w14:paraId="23841E6A" w14:textId="77777777" w:rsidR="00DA6C00" w:rsidRDefault="00DA6C00"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158" w:type="dxa"/>
            <w:vAlign w:val="center"/>
          </w:tcPr>
          <w:p w14:paraId="1E8F7CE3" w14:textId="77777777" w:rsidR="00DA6C00" w:rsidRDefault="00DA6C00"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01B6C2AC" w14:textId="77777777" w:rsidR="00DA6C00" w:rsidRDefault="00DA6C00"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5298" w:type="dxa"/>
            <w:vAlign w:val="center"/>
          </w:tcPr>
          <w:p w14:paraId="5B56E86B" w14:textId="77777777" w:rsidR="00DA6C00" w:rsidRDefault="00DA6C00"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A6C00" w14:paraId="399230A7" w14:textId="77777777" w:rsidTr="00EE2BCE">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vAlign w:val="center"/>
          </w:tcPr>
          <w:p w14:paraId="3B651ADD" w14:textId="77777777" w:rsidR="00DA6C00" w:rsidRDefault="00DA6C00" w:rsidP="00DC2472">
            <w:pPr>
              <w:pStyle w:val="ListParagraph"/>
              <w:numPr>
                <w:ilvl w:val="0"/>
                <w:numId w:val="0"/>
              </w:numPr>
              <w:jc w:val="center"/>
              <w:rPr>
                <w:bCs w:val="0"/>
              </w:rPr>
            </w:pPr>
          </w:p>
        </w:tc>
        <w:tc>
          <w:tcPr>
            <w:tcW w:w="1267" w:type="dxa"/>
            <w:tcBorders>
              <w:top w:val="none" w:sz="0" w:space="0" w:color="auto"/>
              <w:bottom w:val="none" w:sz="0" w:space="0" w:color="auto"/>
            </w:tcBorders>
            <w:vAlign w:val="center"/>
          </w:tcPr>
          <w:p w14:paraId="30C4687A" w14:textId="77777777" w:rsidR="00DA6C00" w:rsidRDefault="00DA6C00"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158" w:type="dxa"/>
            <w:tcBorders>
              <w:top w:val="none" w:sz="0" w:space="0" w:color="auto"/>
              <w:bottom w:val="none" w:sz="0" w:space="0" w:color="auto"/>
            </w:tcBorders>
            <w:vAlign w:val="center"/>
          </w:tcPr>
          <w:p w14:paraId="79E8E224" w14:textId="77777777" w:rsidR="00DA6C00" w:rsidRDefault="00DA6C00"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76386667" w14:textId="77777777" w:rsidR="00DA6C00" w:rsidRDefault="00DA6C00"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5298" w:type="dxa"/>
            <w:tcBorders>
              <w:top w:val="none" w:sz="0" w:space="0" w:color="auto"/>
              <w:bottom w:val="none" w:sz="0" w:space="0" w:color="auto"/>
            </w:tcBorders>
            <w:vAlign w:val="center"/>
          </w:tcPr>
          <w:p w14:paraId="6CBD69D6" w14:textId="77777777" w:rsidR="00DA6C00" w:rsidRDefault="00DA6C00"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DA6C00" w14:paraId="05A87BF1" w14:textId="77777777" w:rsidTr="00EE2BCE">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38613E86" w14:textId="77777777" w:rsidR="00DA6C00" w:rsidRPr="00F65EFA" w:rsidRDefault="00DA6C00" w:rsidP="00DC2472">
            <w:pPr>
              <w:pStyle w:val="ListParagraph"/>
              <w:numPr>
                <w:ilvl w:val="0"/>
                <w:numId w:val="0"/>
              </w:numPr>
              <w:rPr>
                <w:rFonts w:ascii="Palatino Linotype" w:hAnsi="Palatino Linotype"/>
              </w:rPr>
            </w:pPr>
            <w:r w:rsidRPr="00F65EFA">
              <w:rPr>
                <w:rFonts w:ascii="Palatino Linotype" w:hAnsi="Palatino Linotype"/>
              </w:rPr>
              <w:t>Comments:</w:t>
            </w:r>
          </w:p>
        </w:tc>
      </w:tr>
    </w:tbl>
    <w:p w14:paraId="68EEC66E" w14:textId="77777777" w:rsidR="00DA6C00" w:rsidRPr="00DA6C00" w:rsidRDefault="00DA6C00" w:rsidP="005B4A80">
      <w:pPr>
        <w:pStyle w:val="ListParagraph"/>
        <w:numPr>
          <w:ilvl w:val="0"/>
          <w:numId w:val="0"/>
        </w:numPr>
        <w:ind w:left="720"/>
      </w:pPr>
    </w:p>
    <w:p w14:paraId="746A7048" w14:textId="525F7F8F" w:rsidR="00F53F82" w:rsidRDefault="00F53F82" w:rsidP="00F53F82">
      <w:pPr>
        <w:pStyle w:val="ListParagraph"/>
        <w:numPr>
          <w:ilvl w:val="0"/>
          <w:numId w:val="21"/>
        </w:numPr>
      </w:pPr>
      <w:r>
        <w:t xml:space="preserve">Describe how your entity ensures electronic access is limited to </w:t>
      </w:r>
      <w:r w:rsidR="006F6F65">
        <w:t xml:space="preserve">only </w:t>
      </w:r>
      <w:r w:rsidR="00765ADC">
        <w:t xml:space="preserve">necessary </w:t>
      </w:r>
      <w:r w:rsidR="001643E4">
        <w:t>traffic</w:t>
      </w:r>
      <w:r w:rsidR="00E01088">
        <w:t xml:space="preserve"> </w:t>
      </w:r>
      <w:r>
        <w:t>(i.e., grant, review, revoke, monitor electronic access) and provide supporting evidence for your response.</w:t>
      </w:r>
    </w:p>
    <w:tbl>
      <w:tblPr>
        <w:tblStyle w:val="WECCTable"/>
        <w:tblW w:w="0" w:type="auto"/>
        <w:jc w:val="center"/>
        <w:tblLook w:val="04A0" w:firstRow="1" w:lastRow="0" w:firstColumn="1" w:lastColumn="0" w:noHBand="0" w:noVBand="1"/>
      </w:tblPr>
      <w:tblGrid>
        <w:gridCol w:w="9805"/>
      </w:tblGrid>
      <w:tr w:rsidR="00F53F82" w14:paraId="2256BA1B" w14:textId="77777777" w:rsidTr="00F53F82">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vAlign w:val="center"/>
            <w:hideMark/>
          </w:tcPr>
          <w:p w14:paraId="0713EC23" w14:textId="77777777" w:rsidR="00F53F82" w:rsidRDefault="00F53F82">
            <w:pPr>
              <w:pStyle w:val="ListParagraph"/>
              <w:numPr>
                <w:ilvl w:val="0"/>
                <w:numId w:val="0"/>
              </w:numPr>
              <w:spacing w:before="0" w:after="0"/>
              <w:jc w:val="center"/>
              <w:rPr>
                <w:rFonts w:asciiTheme="majorHAnsi" w:hAnsiTheme="majorHAnsi"/>
              </w:rPr>
            </w:pPr>
            <w:r>
              <w:rPr>
                <w:rFonts w:asciiTheme="majorHAnsi" w:hAnsiTheme="majorHAnsi"/>
              </w:rPr>
              <w:t xml:space="preserve">Narrative </w:t>
            </w:r>
          </w:p>
        </w:tc>
      </w:tr>
      <w:tr w:rsidR="00F53F82" w14:paraId="1DB3FF60" w14:textId="77777777" w:rsidTr="00F53F82">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742E6AE8" w14:textId="77777777" w:rsidR="00F53F82" w:rsidRDefault="00F53F82">
            <w:pPr>
              <w:widowControl w:val="0"/>
              <w:spacing w:before="0" w:after="0"/>
              <w:rPr>
                <w:rFonts w:ascii="Palatino Linotype" w:hAnsi="Palatino Linotype"/>
                <w:bCs w:val="0"/>
              </w:rPr>
            </w:pPr>
            <w:r>
              <w:rPr>
                <w:rFonts w:ascii="Palatino Linotype" w:hAnsi="Palatino Linotype"/>
              </w:rPr>
              <w:t>Response:</w:t>
            </w:r>
          </w:p>
          <w:p w14:paraId="33C842F7" w14:textId="77777777" w:rsidR="00F53F82" w:rsidRDefault="00F53F82">
            <w:pPr>
              <w:widowControl w:val="0"/>
              <w:spacing w:after="0"/>
              <w:rPr>
                <w:rFonts w:ascii="Palatino Linotype" w:hAnsi="Palatino Linotype"/>
                <w:bCs w:val="0"/>
              </w:rPr>
            </w:pPr>
          </w:p>
          <w:p w14:paraId="24BDBACD" w14:textId="77777777" w:rsidR="00F53F82" w:rsidRDefault="00F53F82">
            <w:pPr>
              <w:widowControl w:val="0"/>
              <w:spacing w:after="0"/>
              <w:ind w:left="-360"/>
            </w:pPr>
          </w:p>
        </w:tc>
      </w:tr>
    </w:tbl>
    <w:p w14:paraId="39405A23" w14:textId="77777777" w:rsidR="00F53F82" w:rsidRDefault="00F53F82" w:rsidP="00F53F82">
      <w:pPr>
        <w:pStyle w:val="ListParagraph"/>
        <w:numPr>
          <w:ilvl w:val="0"/>
          <w:numId w:val="0"/>
        </w:numPr>
        <w:ind w:left="720"/>
      </w:pPr>
    </w:p>
    <w:tbl>
      <w:tblPr>
        <w:tblStyle w:val="WECCTable"/>
        <w:tblW w:w="0" w:type="auto"/>
        <w:jc w:val="center"/>
        <w:tblLook w:val="04A0" w:firstRow="1" w:lastRow="0" w:firstColumn="1" w:lastColumn="0" w:noHBand="0" w:noVBand="1"/>
      </w:tblPr>
      <w:tblGrid>
        <w:gridCol w:w="815"/>
        <w:gridCol w:w="1267"/>
        <w:gridCol w:w="1158"/>
        <w:gridCol w:w="1267"/>
        <w:gridCol w:w="5298"/>
      </w:tblGrid>
      <w:tr w:rsidR="00F53F82" w14:paraId="3D4E8EF9" w14:textId="77777777" w:rsidTr="00F53F82">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vAlign w:val="center"/>
            <w:hideMark/>
          </w:tcPr>
          <w:p w14:paraId="74CED1AB" w14:textId="77777777" w:rsidR="00F53F82" w:rsidRDefault="00F53F82">
            <w:pPr>
              <w:pStyle w:val="ListParagraph"/>
              <w:numPr>
                <w:ilvl w:val="0"/>
                <w:numId w:val="0"/>
              </w:numPr>
              <w:spacing w:line="240" w:lineRule="auto"/>
              <w:jc w:val="center"/>
              <w:rPr>
                <w:rFonts w:asciiTheme="majorHAnsi" w:hAnsiTheme="majorHAnsi"/>
              </w:rPr>
            </w:pPr>
            <w:r>
              <w:rPr>
                <w:rFonts w:asciiTheme="majorHAnsi" w:hAnsiTheme="majorHAnsi"/>
              </w:rPr>
              <w:t>Evidence (if available)</w:t>
            </w:r>
          </w:p>
        </w:tc>
      </w:tr>
      <w:tr w:rsidR="00F53F82" w14:paraId="584A91B5" w14:textId="77777777" w:rsidTr="00F53F82">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666666" w:themeColor="text2"/>
              <w:left w:val="single" w:sz="4" w:space="0" w:color="666666" w:themeColor="text2"/>
              <w:bottom w:val="single" w:sz="4" w:space="0" w:color="666666" w:themeColor="text2"/>
              <w:right w:val="single" w:sz="4" w:space="0" w:color="666666" w:themeColor="text2"/>
            </w:tcBorders>
            <w:shd w:val="clear" w:color="auto" w:fill="00395D" w:themeFill="accent1"/>
            <w:vAlign w:val="center"/>
            <w:hideMark/>
          </w:tcPr>
          <w:p w14:paraId="09CFB80F" w14:textId="77777777" w:rsidR="00F53F82" w:rsidRDefault="00F53F82">
            <w:pPr>
              <w:pStyle w:val="ListParagraph"/>
              <w:numPr>
                <w:ilvl w:val="0"/>
                <w:numId w:val="0"/>
              </w:numPr>
              <w:spacing w:line="240" w:lineRule="auto"/>
              <w:jc w:val="center"/>
              <w:rPr>
                <w:rFonts w:ascii="Palatino Linotype" w:hAnsi="Palatino Linotype"/>
                <w:b/>
                <w:bCs w:val="0"/>
                <w:color w:val="FFFFFF" w:themeColor="background1"/>
              </w:rPr>
            </w:pPr>
            <w:r>
              <w:rPr>
                <w:rFonts w:ascii="Palatino Linotype" w:hAnsi="Palatino Linotype"/>
                <w:b/>
                <w:color w:val="FFFFFF" w:themeColor="background1"/>
              </w:rPr>
              <w:t>File Name</w:t>
            </w:r>
          </w:p>
        </w:tc>
        <w:tc>
          <w:tcPr>
            <w:tcW w:w="1267" w:type="dxa"/>
            <w:tcBorders>
              <w:top w:val="single" w:sz="4" w:space="0" w:color="666666" w:themeColor="text2"/>
              <w:left w:val="single" w:sz="4" w:space="0" w:color="666666" w:themeColor="text2"/>
              <w:bottom w:val="single" w:sz="4" w:space="0" w:color="666666" w:themeColor="text2"/>
              <w:right w:val="single" w:sz="4" w:space="0" w:color="666666" w:themeColor="text2"/>
            </w:tcBorders>
            <w:shd w:val="clear" w:color="auto" w:fill="00395D" w:themeFill="accent1"/>
            <w:vAlign w:val="center"/>
            <w:hideMark/>
          </w:tcPr>
          <w:p w14:paraId="00D4C383" w14:textId="77777777" w:rsidR="00F53F82" w:rsidRDefault="00F53F8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Pr>
                <w:rFonts w:ascii="Palatino Linotype" w:hAnsi="Palatino Linotype"/>
                <w:b/>
                <w:bCs/>
                <w:color w:val="FFFFFF" w:themeColor="background1"/>
              </w:rPr>
              <w:t>Document Title</w:t>
            </w:r>
          </w:p>
        </w:tc>
        <w:tc>
          <w:tcPr>
            <w:tcW w:w="1158" w:type="dxa"/>
            <w:tcBorders>
              <w:top w:val="single" w:sz="4" w:space="0" w:color="666666" w:themeColor="text2"/>
              <w:left w:val="single" w:sz="4" w:space="0" w:color="666666" w:themeColor="text2"/>
              <w:bottom w:val="single" w:sz="4" w:space="0" w:color="666666" w:themeColor="text2"/>
              <w:right w:val="single" w:sz="4" w:space="0" w:color="666666" w:themeColor="text2"/>
            </w:tcBorders>
            <w:shd w:val="clear" w:color="auto" w:fill="00395D" w:themeFill="accent1"/>
            <w:vAlign w:val="center"/>
            <w:hideMark/>
          </w:tcPr>
          <w:p w14:paraId="7D5D2492" w14:textId="77777777" w:rsidR="00F53F82" w:rsidRDefault="00F53F8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Pr>
                <w:rFonts w:ascii="Palatino Linotype" w:hAnsi="Palatino Linotype"/>
                <w:b/>
                <w:bCs/>
                <w:color w:val="FFFFFF" w:themeColor="background1"/>
              </w:rPr>
              <w:t>Revision/</w:t>
            </w:r>
          </w:p>
          <w:p w14:paraId="7950E6C7" w14:textId="77777777" w:rsidR="00F53F82" w:rsidRDefault="00F53F8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Pr>
                <w:rFonts w:ascii="Palatino Linotype" w:hAnsi="Palatino Linotype"/>
                <w:b/>
                <w:bCs/>
                <w:color w:val="FFFFFF" w:themeColor="background1"/>
              </w:rPr>
              <w:t>Version</w:t>
            </w:r>
          </w:p>
        </w:tc>
        <w:tc>
          <w:tcPr>
            <w:tcW w:w="1267" w:type="dxa"/>
            <w:tcBorders>
              <w:top w:val="single" w:sz="4" w:space="0" w:color="666666" w:themeColor="text2"/>
              <w:left w:val="single" w:sz="4" w:space="0" w:color="666666" w:themeColor="text2"/>
              <w:bottom w:val="single" w:sz="4" w:space="0" w:color="666666" w:themeColor="text2"/>
              <w:right w:val="single" w:sz="4" w:space="0" w:color="666666" w:themeColor="text2"/>
            </w:tcBorders>
            <w:shd w:val="clear" w:color="auto" w:fill="00395D" w:themeFill="accent1"/>
            <w:vAlign w:val="center"/>
            <w:hideMark/>
          </w:tcPr>
          <w:p w14:paraId="2FB261B2" w14:textId="77777777" w:rsidR="00F53F82" w:rsidRDefault="00F53F8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Pr>
                <w:rFonts w:ascii="Palatino Linotype" w:hAnsi="Palatino Linotype"/>
                <w:b/>
                <w:bCs/>
                <w:color w:val="FFFFFF" w:themeColor="background1"/>
              </w:rPr>
              <w:t>Document Date</w:t>
            </w:r>
          </w:p>
        </w:tc>
        <w:tc>
          <w:tcPr>
            <w:tcW w:w="5298" w:type="dxa"/>
            <w:tcBorders>
              <w:top w:val="single" w:sz="4" w:space="0" w:color="666666" w:themeColor="text2"/>
              <w:left w:val="single" w:sz="4" w:space="0" w:color="666666" w:themeColor="text2"/>
              <w:bottom w:val="single" w:sz="4" w:space="0" w:color="666666" w:themeColor="text2"/>
              <w:right w:val="single" w:sz="4" w:space="0" w:color="666666" w:themeColor="text2"/>
            </w:tcBorders>
            <w:shd w:val="clear" w:color="auto" w:fill="00395D" w:themeFill="accent1"/>
            <w:vAlign w:val="center"/>
            <w:hideMark/>
          </w:tcPr>
          <w:p w14:paraId="695AB7D0" w14:textId="77777777" w:rsidR="00F53F82" w:rsidRDefault="00F53F8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Pr>
                <w:rFonts w:ascii="Palatino Linotype" w:hAnsi="Palatino Linotype"/>
                <w:b/>
                <w:color w:val="FFFFFF" w:themeColor="background1"/>
              </w:rPr>
              <w:t>Relevant Page(s) or Section(s)</w:t>
            </w:r>
          </w:p>
        </w:tc>
      </w:tr>
      <w:tr w:rsidR="00F53F82" w14:paraId="1AF00FE1" w14:textId="77777777" w:rsidTr="00F53F82">
        <w:trPr>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3FC4C337" w14:textId="77777777" w:rsidR="00F53F82" w:rsidRDefault="00F53F82">
            <w:pPr>
              <w:pStyle w:val="ListParagraph"/>
              <w:numPr>
                <w:ilvl w:val="0"/>
                <w:numId w:val="0"/>
              </w:numPr>
              <w:jc w:val="center"/>
              <w:rPr>
                <w:bCs w:val="0"/>
              </w:rPr>
            </w:pPr>
          </w:p>
        </w:tc>
        <w:tc>
          <w:tcPr>
            <w:tcW w:w="1267"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7A81F57C" w14:textId="77777777" w:rsidR="00F53F82" w:rsidRDefault="00F53F8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158"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66B39473" w14:textId="77777777" w:rsidR="00F53F82" w:rsidRDefault="00F53F8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1252EA1B" w14:textId="77777777" w:rsidR="00F53F82" w:rsidRDefault="00F53F8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5298"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11EBB79F" w14:textId="77777777" w:rsidR="00F53F82" w:rsidRDefault="00F53F8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F53F82" w14:paraId="72161FF7" w14:textId="77777777" w:rsidTr="00F53F82">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069DD84C" w14:textId="77777777" w:rsidR="00F53F82" w:rsidRDefault="00F53F82">
            <w:pPr>
              <w:pStyle w:val="ListParagraph"/>
              <w:numPr>
                <w:ilvl w:val="0"/>
                <w:numId w:val="0"/>
              </w:numPr>
              <w:jc w:val="center"/>
              <w:rPr>
                <w:bCs w:val="0"/>
              </w:rPr>
            </w:pPr>
          </w:p>
        </w:tc>
        <w:tc>
          <w:tcPr>
            <w:tcW w:w="1267"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707F9FDE" w14:textId="77777777" w:rsidR="00F53F82" w:rsidRDefault="00F53F8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158"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6B24F3B1" w14:textId="77777777" w:rsidR="00F53F82" w:rsidRDefault="00F53F8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03A5CACF" w14:textId="77777777" w:rsidR="00F53F82" w:rsidRDefault="00F53F8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5298" w:type="dxa"/>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tcPr>
          <w:p w14:paraId="0A622445" w14:textId="77777777" w:rsidR="00F53F82" w:rsidRDefault="00F53F8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F53F82" w14:paraId="6DAE0301" w14:textId="77777777" w:rsidTr="00F53F82">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top w:val="single" w:sz="4" w:space="0" w:color="666666" w:themeColor="text2"/>
              <w:left w:val="single" w:sz="4" w:space="0" w:color="666666" w:themeColor="text2"/>
              <w:bottom w:val="single" w:sz="4" w:space="0" w:color="666666" w:themeColor="text2"/>
              <w:right w:val="single" w:sz="4" w:space="0" w:color="666666" w:themeColor="text2"/>
            </w:tcBorders>
            <w:vAlign w:val="center"/>
            <w:hideMark/>
          </w:tcPr>
          <w:p w14:paraId="55D529B6" w14:textId="77777777" w:rsidR="00F53F82" w:rsidRDefault="00F53F82">
            <w:pPr>
              <w:pStyle w:val="ListParagraph"/>
              <w:numPr>
                <w:ilvl w:val="0"/>
                <w:numId w:val="0"/>
              </w:numPr>
              <w:rPr>
                <w:rFonts w:ascii="Palatino Linotype" w:hAnsi="Palatino Linotype"/>
              </w:rPr>
            </w:pPr>
            <w:r>
              <w:rPr>
                <w:rFonts w:ascii="Palatino Linotype" w:hAnsi="Palatino Linotype"/>
              </w:rPr>
              <w:t>Comments:</w:t>
            </w:r>
          </w:p>
        </w:tc>
      </w:tr>
    </w:tbl>
    <w:p w14:paraId="47B6400A" w14:textId="77777777" w:rsidR="00F53F82" w:rsidRDefault="00F53F82" w:rsidP="00F53F82">
      <w:r>
        <w:t xml:space="preserve"> </w:t>
      </w:r>
    </w:p>
    <w:p w14:paraId="3D3F4CB0" w14:textId="30499499" w:rsidR="00782D06" w:rsidRDefault="00F53F82" w:rsidP="00120418">
      <w:pPr>
        <w:pStyle w:val="ListParagraph"/>
        <w:numPr>
          <w:ilvl w:val="0"/>
          <w:numId w:val="21"/>
        </w:numPr>
      </w:pPr>
      <w:r>
        <w:t xml:space="preserve">(a) Describe how your entity identifies and assesses risks associated with Cyber Security Incidents related to LIBCS; (b) describe how your entity ensures personnel are prepared to respond to identified threats (training, incident handling procedures, checklists, contact lists); </w:t>
      </w:r>
      <w:r w:rsidR="00DA6C00" w:rsidRPr="00DA6C00">
        <w:lastRenderedPageBreak/>
        <w:t xml:space="preserve">(c) describe </w:t>
      </w:r>
      <w:r w:rsidR="00323A81">
        <w:t>how Cyber Security Incident response exercises are developed</w:t>
      </w:r>
      <w:r w:rsidR="00DA6C00" w:rsidRPr="00DA6C00">
        <w:t>; and provide supporting evidence for your responses to (a) through (c), above.</w:t>
      </w:r>
    </w:p>
    <w:tbl>
      <w:tblPr>
        <w:tblStyle w:val="WECCTable"/>
        <w:tblW w:w="0" w:type="auto"/>
        <w:jc w:val="center"/>
        <w:tblLook w:val="04A0" w:firstRow="1" w:lastRow="0" w:firstColumn="1" w:lastColumn="0" w:noHBand="0" w:noVBand="1"/>
      </w:tblPr>
      <w:tblGrid>
        <w:gridCol w:w="9805"/>
      </w:tblGrid>
      <w:tr w:rsidR="00DA6C00" w14:paraId="6A7F7479" w14:textId="77777777" w:rsidTr="00EE2BCE">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805" w:type="dxa"/>
            <w:tcBorders>
              <w:top w:val="none" w:sz="0" w:space="0" w:color="auto"/>
              <w:left w:val="none" w:sz="0" w:space="0" w:color="auto"/>
              <w:bottom w:val="none" w:sz="0" w:space="0" w:color="auto"/>
              <w:right w:val="none" w:sz="0" w:space="0" w:color="auto"/>
            </w:tcBorders>
            <w:vAlign w:val="center"/>
          </w:tcPr>
          <w:p w14:paraId="60AD1159" w14:textId="77777777" w:rsidR="00DA6C00" w:rsidRPr="00976E0D" w:rsidRDefault="00DA6C00" w:rsidP="005B4A80">
            <w:pPr>
              <w:spacing w:after="0"/>
              <w:jc w:val="center"/>
              <w:rPr>
                <w:rFonts w:asciiTheme="majorHAnsi" w:hAnsiTheme="majorHAnsi"/>
              </w:rPr>
            </w:pPr>
            <w:r w:rsidRPr="00976E0D">
              <w:rPr>
                <w:rFonts w:asciiTheme="majorHAnsi" w:hAnsiTheme="majorHAnsi"/>
              </w:rPr>
              <w:t xml:space="preserve">Narrative </w:t>
            </w:r>
          </w:p>
        </w:tc>
      </w:tr>
      <w:tr w:rsidR="00DA6C00" w14:paraId="486DDC85" w14:textId="77777777" w:rsidTr="00EE2B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05" w:type="dxa"/>
            <w:tcBorders>
              <w:top w:val="none" w:sz="0" w:space="0" w:color="auto"/>
              <w:bottom w:val="none" w:sz="0" w:space="0" w:color="auto"/>
              <w:right w:val="none" w:sz="0" w:space="0" w:color="auto"/>
            </w:tcBorders>
            <w:vAlign w:val="center"/>
          </w:tcPr>
          <w:p w14:paraId="36A42A70" w14:textId="4DD47BC7" w:rsidR="00DA6C00" w:rsidRDefault="00DA6C00" w:rsidP="00DC2472">
            <w:pPr>
              <w:widowControl w:val="0"/>
              <w:spacing w:before="0" w:after="0"/>
              <w:rPr>
                <w:rFonts w:ascii="Palatino Linotype" w:hAnsi="Palatino Linotype"/>
                <w:bCs w:val="0"/>
              </w:rPr>
            </w:pPr>
            <w:r w:rsidRPr="005D1894">
              <w:rPr>
                <w:rFonts w:ascii="Palatino Linotype" w:hAnsi="Palatino Linotype"/>
              </w:rPr>
              <w:t>Response:</w:t>
            </w:r>
          </w:p>
          <w:p w14:paraId="10368816" w14:textId="77777777" w:rsidR="00436D51" w:rsidRDefault="00436D51" w:rsidP="00436D51">
            <w:pPr>
              <w:widowControl w:val="0"/>
              <w:spacing w:before="0" w:after="0"/>
              <w:rPr>
                <w:rFonts w:ascii="Palatino Linotype" w:hAnsi="Palatino Linotype"/>
                <w:bCs w:val="0"/>
              </w:rPr>
            </w:pPr>
            <w:r>
              <w:rPr>
                <w:rFonts w:ascii="Palatino Linotype" w:hAnsi="Palatino Linotype"/>
              </w:rPr>
              <w:t>(a)</w:t>
            </w:r>
          </w:p>
          <w:p w14:paraId="170F6453" w14:textId="77777777" w:rsidR="00436D51" w:rsidRDefault="00436D51" w:rsidP="00436D51">
            <w:pPr>
              <w:widowControl w:val="0"/>
              <w:spacing w:before="0" w:after="0"/>
              <w:rPr>
                <w:rFonts w:ascii="Palatino Linotype" w:hAnsi="Palatino Linotype"/>
              </w:rPr>
            </w:pPr>
          </w:p>
          <w:p w14:paraId="44887DB3" w14:textId="77777777" w:rsidR="00436D51" w:rsidRPr="005D1894" w:rsidRDefault="00436D51" w:rsidP="00436D51">
            <w:pPr>
              <w:widowControl w:val="0"/>
              <w:spacing w:before="0" w:after="0"/>
              <w:rPr>
                <w:rFonts w:ascii="Palatino Linotype" w:hAnsi="Palatino Linotype"/>
                <w:bCs w:val="0"/>
              </w:rPr>
            </w:pPr>
            <w:r>
              <w:rPr>
                <w:rFonts w:ascii="Palatino Linotype" w:hAnsi="Palatino Linotype"/>
                <w:bCs w:val="0"/>
              </w:rPr>
              <w:t>(b)</w:t>
            </w:r>
          </w:p>
          <w:p w14:paraId="434B02AF" w14:textId="77777777" w:rsidR="00436D51" w:rsidRDefault="00436D51" w:rsidP="00436D51">
            <w:pPr>
              <w:widowControl w:val="0"/>
              <w:spacing w:before="0" w:after="0"/>
              <w:rPr>
                <w:rFonts w:ascii="Palatino Linotype" w:hAnsi="Palatino Linotype"/>
              </w:rPr>
            </w:pPr>
          </w:p>
          <w:p w14:paraId="2FB2D86E" w14:textId="77777777" w:rsidR="00436D51" w:rsidRPr="005D1894" w:rsidRDefault="00436D51" w:rsidP="00436D51">
            <w:pPr>
              <w:widowControl w:val="0"/>
              <w:spacing w:before="0" w:after="0"/>
              <w:rPr>
                <w:rFonts w:ascii="Palatino Linotype" w:hAnsi="Palatino Linotype"/>
                <w:bCs w:val="0"/>
              </w:rPr>
            </w:pPr>
            <w:r>
              <w:rPr>
                <w:rFonts w:ascii="Palatino Linotype" w:hAnsi="Palatino Linotype"/>
                <w:bCs w:val="0"/>
              </w:rPr>
              <w:t>(c)</w:t>
            </w:r>
          </w:p>
          <w:p w14:paraId="6B9D64F2" w14:textId="77777777" w:rsidR="00436D51" w:rsidRPr="005D1894" w:rsidRDefault="00436D51" w:rsidP="00DC2472">
            <w:pPr>
              <w:widowControl w:val="0"/>
              <w:spacing w:before="0" w:after="0"/>
              <w:rPr>
                <w:rFonts w:ascii="Palatino Linotype" w:hAnsi="Palatino Linotype"/>
                <w:bCs w:val="0"/>
              </w:rPr>
            </w:pPr>
          </w:p>
          <w:p w14:paraId="52FCD46B" w14:textId="77777777" w:rsidR="00DA6C00" w:rsidRPr="005D1894" w:rsidRDefault="00DA6C00" w:rsidP="00DC2472">
            <w:pPr>
              <w:widowControl w:val="0"/>
              <w:spacing w:before="0" w:after="0"/>
              <w:ind w:left="-360"/>
            </w:pPr>
          </w:p>
        </w:tc>
      </w:tr>
    </w:tbl>
    <w:p w14:paraId="39B1B761" w14:textId="77777777" w:rsidR="00DA6C00" w:rsidRDefault="00DA6C00" w:rsidP="00DA6C00">
      <w:pPr>
        <w:pStyle w:val="ListParagraph"/>
        <w:numPr>
          <w:ilvl w:val="0"/>
          <w:numId w:val="0"/>
        </w:numPr>
        <w:ind w:left="720"/>
      </w:pPr>
    </w:p>
    <w:tbl>
      <w:tblPr>
        <w:tblStyle w:val="WECCTable"/>
        <w:tblW w:w="0" w:type="auto"/>
        <w:jc w:val="center"/>
        <w:tblLook w:val="04A0" w:firstRow="1" w:lastRow="0" w:firstColumn="1" w:lastColumn="0" w:noHBand="0" w:noVBand="1"/>
      </w:tblPr>
      <w:tblGrid>
        <w:gridCol w:w="815"/>
        <w:gridCol w:w="1267"/>
        <w:gridCol w:w="1158"/>
        <w:gridCol w:w="1267"/>
        <w:gridCol w:w="5298"/>
      </w:tblGrid>
      <w:tr w:rsidR="00DA6C00" w14:paraId="0C085195" w14:textId="77777777" w:rsidTr="00EE2BCE">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805" w:type="dxa"/>
            <w:gridSpan w:val="5"/>
            <w:tcBorders>
              <w:top w:val="none" w:sz="0" w:space="0" w:color="auto"/>
              <w:left w:val="none" w:sz="0" w:space="0" w:color="auto"/>
              <w:bottom w:val="none" w:sz="0" w:space="0" w:color="auto"/>
              <w:right w:val="none" w:sz="0" w:space="0" w:color="auto"/>
            </w:tcBorders>
            <w:vAlign w:val="center"/>
          </w:tcPr>
          <w:p w14:paraId="71D4CEA4" w14:textId="77777777" w:rsidR="00DA6C00" w:rsidRPr="00976E0D" w:rsidRDefault="00DA6C00" w:rsidP="00DC2472">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DA6C00" w14:paraId="267E64A7" w14:textId="77777777" w:rsidTr="00EE2BCE">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shd w:val="clear" w:color="auto" w:fill="00395D" w:themeFill="accent1"/>
            <w:vAlign w:val="center"/>
          </w:tcPr>
          <w:p w14:paraId="362E791A" w14:textId="77777777" w:rsidR="00DA6C00" w:rsidRPr="00F65EFA" w:rsidRDefault="00DA6C00" w:rsidP="00DC247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1267" w:type="dxa"/>
            <w:tcBorders>
              <w:top w:val="none" w:sz="0" w:space="0" w:color="auto"/>
              <w:bottom w:val="none" w:sz="0" w:space="0" w:color="auto"/>
            </w:tcBorders>
            <w:shd w:val="clear" w:color="auto" w:fill="00395D" w:themeFill="accent1"/>
            <w:vAlign w:val="center"/>
          </w:tcPr>
          <w:p w14:paraId="2FE8A839" w14:textId="77777777" w:rsidR="00DA6C00" w:rsidRPr="00F65EFA" w:rsidRDefault="00DA6C00"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158" w:type="dxa"/>
            <w:tcBorders>
              <w:top w:val="none" w:sz="0" w:space="0" w:color="auto"/>
              <w:bottom w:val="none" w:sz="0" w:space="0" w:color="auto"/>
            </w:tcBorders>
            <w:shd w:val="clear" w:color="auto" w:fill="00395D" w:themeFill="accent1"/>
            <w:vAlign w:val="center"/>
          </w:tcPr>
          <w:p w14:paraId="0B8A5B04" w14:textId="77777777" w:rsidR="00DA6C00" w:rsidRPr="005D1894" w:rsidRDefault="00DA6C00"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55D266CB" w14:textId="77777777" w:rsidR="00DA6C00" w:rsidRPr="005D1894" w:rsidRDefault="00DA6C00"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03BE5862" w14:textId="77777777" w:rsidR="00DA6C00" w:rsidRPr="00F65EFA" w:rsidRDefault="00DA6C00"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5298" w:type="dxa"/>
            <w:tcBorders>
              <w:top w:val="none" w:sz="0" w:space="0" w:color="auto"/>
              <w:bottom w:val="none" w:sz="0" w:space="0" w:color="auto"/>
            </w:tcBorders>
            <w:shd w:val="clear" w:color="auto" w:fill="00395D" w:themeFill="accent1"/>
            <w:vAlign w:val="center"/>
          </w:tcPr>
          <w:p w14:paraId="38516AE3" w14:textId="77777777" w:rsidR="00DA6C00" w:rsidRPr="00F65EFA" w:rsidRDefault="00DA6C00"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DA6C00" w14:paraId="2FA358D3" w14:textId="77777777" w:rsidTr="00EE2BCE">
        <w:trPr>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right w:val="none" w:sz="0" w:space="0" w:color="auto"/>
            </w:tcBorders>
            <w:vAlign w:val="center"/>
          </w:tcPr>
          <w:p w14:paraId="59E81A81" w14:textId="77777777" w:rsidR="00DA6C00" w:rsidRDefault="00DA6C00" w:rsidP="00DC2472">
            <w:pPr>
              <w:pStyle w:val="ListParagraph"/>
              <w:numPr>
                <w:ilvl w:val="0"/>
                <w:numId w:val="0"/>
              </w:numPr>
              <w:jc w:val="center"/>
              <w:rPr>
                <w:bCs w:val="0"/>
              </w:rPr>
            </w:pPr>
          </w:p>
        </w:tc>
        <w:tc>
          <w:tcPr>
            <w:tcW w:w="1267" w:type="dxa"/>
            <w:vAlign w:val="center"/>
          </w:tcPr>
          <w:p w14:paraId="384DBDC6" w14:textId="77777777" w:rsidR="00DA6C00" w:rsidRDefault="00DA6C00"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158" w:type="dxa"/>
            <w:vAlign w:val="center"/>
          </w:tcPr>
          <w:p w14:paraId="197638E3" w14:textId="77777777" w:rsidR="00DA6C00" w:rsidRDefault="00DA6C00"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67711BC7" w14:textId="77777777" w:rsidR="00DA6C00" w:rsidRDefault="00DA6C00"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5298" w:type="dxa"/>
            <w:vAlign w:val="center"/>
          </w:tcPr>
          <w:p w14:paraId="79438DC9" w14:textId="77777777" w:rsidR="00DA6C00" w:rsidRDefault="00DA6C00"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DA6C00" w14:paraId="6D1E3A07" w14:textId="77777777" w:rsidTr="00EE2BCE">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vAlign w:val="center"/>
          </w:tcPr>
          <w:p w14:paraId="2893536C" w14:textId="77777777" w:rsidR="00DA6C00" w:rsidRDefault="00DA6C00" w:rsidP="00DC2472">
            <w:pPr>
              <w:pStyle w:val="ListParagraph"/>
              <w:numPr>
                <w:ilvl w:val="0"/>
                <w:numId w:val="0"/>
              </w:numPr>
              <w:jc w:val="center"/>
              <w:rPr>
                <w:bCs w:val="0"/>
              </w:rPr>
            </w:pPr>
          </w:p>
        </w:tc>
        <w:tc>
          <w:tcPr>
            <w:tcW w:w="1267" w:type="dxa"/>
            <w:tcBorders>
              <w:top w:val="none" w:sz="0" w:space="0" w:color="auto"/>
              <w:bottom w:val="none" w:sz="0" w:space="0" w:color="auto"/>
            </w:tcBorders>
            <w:vAlign w:val="center"/>
          </w:tcPr>
          <w:p w14:paraId="36F415A0" w14:textId="77777777" w:rsidR="00DA6C00" w:rsidRDefault="00DA6C00"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158" w:type="dxa"/>
            <w:tcBorders>
              <w:top w:val="none" w:sz="0" w:space="0" w:color="auto"/>
              <w:bottom w:val="none" w:sz="0" w:space="0" w:color="auto"/>
            </w:tcBorders>
            <w:vAlign w:val="center"/>
          </w:tcPr>
          <w:p w14:paraId="4CEE683A" w14:textId="77777777" w:rsidR="00DA6C00" w:rsidRDefault="00DA6C00"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71214F63" w14:textId="77777777" w:rsidR="00DA6C00" w:rsidRDefault="00DA6C00"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5298" w:type="dxa"/>
            <w:tcBorders>
              <w:top w:val="none" w:sz="0" w:space="0" w:color="auto"/>
              <w:bottom w:val="none" w:sz="0" w:space="0" w:color="auto"/>
            </w:tcBorders>
            <w:vAlign w:val="center"/>
          </w:tcPr>
          <w:p w14:paraId="25EF6C66" w14:textId="77777777" w:rsidR="00DA6C00" w:rsidRDefault="00DA6C00"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DA6C00" w14:paraId="45439D9E" w14:textId="77777777" w:rsidTr="00EE2BCE">
        <w:trPr>
          <w:trHeight w:val="372"/>
          <w:jc w:val="center"/>
        </w:trPr>
        <w:tc>
          <w:tcPr>
            <w:cnfStyle w:val="001000000000" w:firstRow="0" w:lastRow="0" w:firstColumn="1" w:lastColumn="0" w:oddVBand="0" w:evenVBand="0" w:oddHBand="0" w:evenHBand="0" w:firstRowFirstColumn="0" w:firstRowLastColumn="0" w:lastRowFirstColumn="0" w:lastRowLastColumn="0"/>
            <w:tcW w:w="9805" w:type="dxa"/>
            <w:gridSpan w:val="5"/>
            <w:tcBorders>
              <w:right w:val="none" w:sz="0" w:space="0" w:color="auto"/>
            </w:tcBorders>
            <w:vAlign w:val="center"/>
          </w:tcPr>
          <w:p w14:paraId="3BA5087E" w14:textId="77777777" w:rsidR="00DA6C00" w:rsidRPr="00F65EFA" w:rsidRDefault="00DA6C00" w:rsidP="00DC2472">
            <w:pPr>
              <w:pStyle w:val="ListParagraph"/>
              <w:numPr>
                <w:ilvl w:val="0"/>
                <w:numId w:val="0"/>
              </w:numPr>
              <w:rPr>
                <w:rFonts w:ascii="Palatino Linotype" w:hAnsi="Palatino Linotype"/>
              </w:rPr>
            </w:pPr>
            <w:r w:rsidRPr="00F65EFA">
              <w:rPr>
                <w:rFonts w:ascii="Palatino Linotype" w:hAnsi="Palatino Linotype"/>
              </w:rPr>
              <w:t>Comments:</w:t>
            </w:r>
          </w:p>
        </w:tc>
      </w:tr>
    </w:tbl>
    <w:p w14:paraId="5E088924" w14:textId="77777777" w:rsidR="00DA6C00" w:rsidRDefault="00DA6C00" w:rsidP="005B4A80">
      <w:pPr>
        <w:pStyle w:val="ListParagraph"/>
        <w:numPr>
          <w:ilvl w:val="0"/>
          <w:numId w:val="0"/>
        </w:numPr>
        <w:ind w:left="720"/>
      </w:pPr>
    </w:p>
    <w:p w14:paraId="173F5A6C" w14:textId="241EC282" w:rsidR="00F53F82" w:rsidRDefault="00F53F82" w:rsidP="00F53F82">
      <w:pPr>
        <w:pStyle w:val="ListParagraph"/>
        <w:numPr>
          <w:ilvl w:val="0"/>
          <w:numId w:val="21"/>
        </w:numPr>
      </w:pPr>
      <w:r>
        <w:t>Describe the controls your entity has in place to verify methods to mitigate the risk of introduction of malicious code are properly employed on all relevant Transient Cyber Assets (TCAs); and provide supporting evidence for your responses.</w:t>
      </w:r>
    </w:p>
    <w:tbl>
      <w:tblPr>
        <w:tblStyle w:val="WECCTable"/>
        <w:tblW w:w="0" w:type="auto"/>
        <w:jc w:val="center"/>
        <w:tblLook w:val="04A0" w:firstRow="1" w:lastRow="0" w:firstColumn="1" w:lastColumn="0" w:noHBand="0" w:noVBand="1"/>
      </w:tblPr>
      <w:tblGrid>
        <w:gridCol w:w="9715"/>
      </w:tblGrid>
      <w:tr w:rsidR="009D7F38" w14:paraId="15999159" w14:textId="77777777" w:rsidTr="00EE2BCE">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715" w:type="dxa"/>
            <w:tcBorders>
              <w:top w:val="none" w:sz="0" w:space="0" w:color="auto"/>
              <w:left w:val="none" w:sz="0" w:space="0" w:color="auto"/>
              <w:bottom w:val="none" w:sz="0" w:space="0" w:color="auto"/>
              <w:right w:val="none" w:sz="0" w:space="0" w:color="auto"/>
            </w:tcBorders>
            <w:vAlign w:val="center"/>
          </w:tcPr>
          <w:p w14:paraId="7386CDFE" w14:textId="77777777" w:rsidR="009D7F38" w:rsidRPr="00976E0D" w:rsidRDefault="009D7F38" w:rsidP="005B4A80">
            <w:pPr>
              <w:tabs>
                <w:tab w:val="center" w:pos="5040"/>
                <w:tab w:val="right" w:pos="10080"/>
              </w:tabs>
              <w:spacing w:after="0" w:line="240" w:lineRule="auto"/>
              <w:jc w:val="center"/>
              <w:rPr>
                <w:rFonts w:asciiTheme="majorHAnsi" w:hAnsiTheme="majorHAnsi"/>
                <w:noProof/>
                <w:szCs w:val="24"/>
              </w:rPr>
            </w:pPr>
            <w:r w:rsidRPr="00976E0D">
              <w:rPr>
                <w:rFonts w:asciiTheme="majorHAnsi" w:hAnsiTheme="majorHAnsi"/>
                <w:noProof/>
                <w:szCs w:val="24"/>
              </w:rPr>
              <w:t xml:space="preserve">Narrative </w:t>
            </w:r>
          </w:p>
        </w:tc>
      </w:tr>
      <w:tr w:rsidR="009D7F38" w14:paraId="176F2047" w14:textId="77777777" w:rsidTr="00EE2B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715" w:type="dxa"/>
            <w:tcBorders>
              <w:top w:val="none" w:sz="0" w:space="0" w:color="auto"/>
              <w:bottom w:val="none" w:sz="0" w:space="0" w:color="auto"/>
              <w:right w:val="none" w:sz="0" w:space="0" w:color="auto"/>
            </w:tcBorders>
            <w:vAlign w:val="center"/>
          </w:tcPr>
          <w:p w14:paraId="3F69B16A" w14:textId="595BE0AD" w:rsidR="009D7F38" w:rsidRDefault="009D7F38" w:rsidP="00DC2472">
            <w:pPr>
              <w:widowControl w:val="0"/>
              <w:spacing w:before="0" w:after="0"/>
              <w:rPr>
                <w:rFonts w:ascii="Palatino Linotype" w:hAnsi="Palatino Linotype"/>
                <w:bCs w:val="0"/>
              </w:rPr>
            </w:pPr>
            <w:r w:rsidRPr="005D1894">
              <w:rPr>
                <w:rFonts w:ascii="Palatino Linotype" w:hAnsi="Palatino Linotype"/>
              </w:rPr>
              <w:t>Response:</w:t>
            </w:r>
          </w:p>
          <w:p w14:paraId="34C72018" w14:textId="77777777" w:rsidR="00897DE4" w:rsidRPr="005D1894" w:rsidRDefault="00897DE4" w:rsidP="00DC2472">
            <w:pPr>
              <w:widowControl w:val="0"/>
              <w:spacing w:before="0" w:after="0"/>
              <w:rPr>
                <w:rFonts w:ascii="Palatino Linotype" w:hAnsi="Palatino Linotype"/>
                <w:bCs w:val="0"/>
              </w:rPr>
            </w:pPr>
          </w:p>
          <w:p w14:paraId="54C7FE2E" w14:textId="77777777" w:rsidR="009D7F38" w:rsidRPr="005D1894" w:rsidRDefault="009D7F38" w:rsidP="00DC2472">
            <w:pPr>
              <w:widowControl w:val="0"/>
              <w:spacing w:before="0" w:after="0"/>
              <w:ind w:left="-360"/>
            </w:pPr>
          </w:p>
        </w:tc>
      </w:tr>
    </w:tbl>
    <w:p w14:paraId="1D35F70C" w14:textId="77777777" w:rsidR="009D7F38" w:rsidRDefault="009D7F38" w:rsidP="009D7F38">
      <w:pPr>
        <w:pStyle w:val="ListParagraph"/>
        <w:numPr>
          <w:ilvl w:val="0"/>
          <w:numId w:val="0"/>
        </w:numPr>
        <w:ind w:left="720"/>
      </w:pPr>
    </w:p>
    <w:tbl>
      <w:tblPr>
        <w:tblStyle w:val="WECCTable"/>
        <w:tblW w:w="0" w:type="auto"/>
        <w:jc w:val="center"/>
        <w:tblLook w:val="04A0" w:firstRow="1" w:lastRow="0" w:firstColumn="1" w:lastColumn="0" w:noHBand="0" w:noVBand="1"/>
      </w:tblPr>
      <w:tblGrid>
        <w:gridCol w:w="815"/>
        <w:gridCol w:w="1267"/>
        <w:gridCol w:w="1158"/>
        <w:gridCol w:w="1267"/>
        <w:gridCol w:w="5208"/>
      </w:tblGrid>
      <w:tr w:rsidR="009D7F38" w14:paraId="27696561" w14:textId="77777777" w:rsidTr="00EE2BCE">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715" w:type="dxa"/>
            <w:gridSpan w:val="5"/>
            <w:tcBorders>
              <w:top w:val="none" w:sz="0" w:space="0" w:color="auto"/>
              <w:left w:val="none" w:sz="0" w:space="0" w:color="auto"/>
              <w:bottom w:val="none" w:sz="0" w:space="0" w:color="auto"/>
              <w:right w:val="none" w:sz="0" w:space="0" w:color="auto"/>
            </w:tcBorders>
            <w:vAlign w:val="center"/>
          </w:tcPr>
          <w:p w14:paraId="3A534420" w14:textId="77777777" w:rsidR="009D7F38" w:rsidRPr="00976E0D" w:rsidRDefault="009D7F38" w:rsidP="00DC2472">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9D7F38" w14:paraId="016CA3F2" w14:textId="77777777" w:rsidTr="00EE2BCE">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shd w:val="clear" w:color="auto" w:fill="00395D" w:themeFill="accent1"/>
            <w:vAlign w:val="center"/>
          </w:tcPr>
          <w:p w14:paraId="11630758" w14:textId="77777777" w:rsidR="009D7F38" w:rsidRPr="00F65EFA" w:rsidRDefault="009D7F38" w:rsidP="00DC247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1267" w:type="dxa"/>
            <w:tcBorders>
              <w:top w:val="none" w:sz="0" w:space="0" w:color="auto"/>
              <w:bottom w:val="none" w:sz="0" w:space="0" w:color="auto"/>
            </w:tcBorders>
            <w:shd w:val="clear" w:color="auto" w:fill="00395D" w:themeFill="accent1"/>
            <w:vAlign w:val="center"/>
          </w:tcPr>
          <w:p w14:paraId="1F1D6AED" w14:textId="77777777" w:rsidR="009D7F38" w:rsidRPr="00F65EFA" w:rsidRDefault="009D7F38"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1158" w:type="dxa"/>
            <w:tcBorders>
              <w:top w:val="none" w:sz="0" w:space="0" w:color="auto"/>
              <w:bottom w:val="none" w:sz="0" w:space="0" w:color="auto"/>
            </w:tcBorders>
            <w:shd w:val="clear" w:color="auto" w:fill="00395D" w:themeFill="accent1"/>
            <w:vAlign w:val="center"/>
          </w:tcPr>
          <w:p w14:paraId="469BC32A" w14:textId="77777777" w:rsidR="009D7F38" w:rsidRPr="005D1894" w:rsidRDefault="009D7F38"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609AFD85" w14:textId="77777777" w:rsidR="009D7F38" w:rsidRPr="005D1894" w:rsidRDefault="009D7F38"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1267" w:type="dxa"/>
            <w:tcBorders>
              <w:top w:val="none" w:sz="0" w:space="0" w:color="auto"/>
              <w:bottom w:val="none" w:sz="0" w:space="0" w:color="auto"/>
            </w:tcBorders>
            <w:shd w:val="clear" w:color="auto" w:fill="00395D" w:themeFill="accent1"/>
            <w:vAlign w:val="center"/>
          </w:tcPr>
          <w:p w14:paraId="34FCBA4C" w14:textId="77777777" w:rsidR="009D7F38" w:rsidRPr="00F65EFA" w:rsidRDefault="009D7F38"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5208" w:type="dxa"/>
            <w:tcBorders>
              <w:top w:val="none" w:sz="0" w:space="0" w:color="auto"/>
              <w:bottom w:val="none" w:sz="0" w:space="0" w:color="auto"/>
            </w:tcBorders>
            <w:shd w:val="clear" w:color="auto" w:fill="00395D" w:themeFill="accent1"/>
            <w:vAlign w:val="center"/>
          </w:tcPr>
          <w:p w14:paraId="5E83CD6C" w14:textId="77777777" w:rsidR="009D7F38" w:rsidRPr="00F65EFA" w:rsidRDefault="009D7F38"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9D7F38" w14:paraId="7A3960F0" w14:textId="77777777" w:rsidTr="00EE2BCE">
        <w:trPr>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right w:val="none" w:sz="0" w:space="0" w:color="auto"/>
            </w:tcBorders>
            <w:vAlign w:val="center"/>
          </w:tcPr>
          <w:p w14:paraId="3FDA2A1F" w14:textId="77777777" w:rsidR="009D7F38" w:rsidRDefault="009D7F38" w:rsidP="00DC2472">
            <w:pPr>
              <w:pStyle w:val="ListParagraph"/>
              <w:numPr>
                <w:ilvl w:val="0"/>
                <w:numId w:val="0"/>
              </w:numPr>
              <w:jc w:val="center"/>
              <w:rPr>
                <w:bCs w:val="0"/>
              </w:rPr>
            </w:pPr>
          </w:p>
        </w:tc>
        <w:tc>
          <w:tcPr>
            <w:tcW w:w="1267" w:type="dxa"/>
            <w:vAlign w:val="center"/>
          </w:tcPr>
          <w:p w14:paraId="2F8EAB60" w14:textId="77777777" w:rsidR="009D7F38" w:rsidRDefault="009D7F38"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158" w:type="dxa"/>
            <w:vAlign w:val="center"/>
          </w:tcPr>
          <w:p w14:paraId="0F514517" w14:textId="77777777" w:rsidR="009D7F38" w:rsidRDefault="009D7F38"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1267" w:type="dxa"/>
            <w:vAlign w:val="center"/>
          </w:tcPr>
          <w:p w14:paraId="3BD43436" w14:textId="77777777" w:rsidR="009D7F38" w:rsidRDefault="009D7F38"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5208" w:type="dxa"/>
            <w:vAlign w:val="center"/>
          </w:tcPr>
          <w:p w14:paraId="56E3BF93" w14:textId="77777777" w:rsidR="009D7F38" w:rsidRDefault="009D7F38"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9D7F38" w14:paraId="29BF64D4" w14:textId="77777777" w:rsidTr="00EE2BCE">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815" w:type="dxa"/>
            <w:tcBorders>
              <w:top w:val="none" w:sz="0" w:space="0" w:color="auto"/>
              <w:bottom w:val="none" w:sz="0" w:space="0" w:color="auto"/>
              <w:right w:val="none" w:sz="0" w:space="0" w:color="auto"/>
            </w:tcBorders>
            <w:vAlign w:val="center"/>
          </w:tcPr>
          <w:p w14:paraId="0648BEAB" w14:textId="77777777" w:rsidR="009D7F38" w:rsidRDefault="009D7F38" w:rsidP="00DC2472">
            <w:pPr>
              <w:pStyle w:val="ListParagraph"/>
              <w:numPr>
                <w:ilvl w:val="0"/>
                <w:numId w:val="0"/>
              </w:numPr>
              <w:jc w:val="center"/>
              <w:rPr>
                <w:bCs w:val="0"/>
              </w:rPr>
            </w:pPr>
          </w:p>
        </w:tc>
        <w:tc>
          <w:tcPr>
            <w:tcW w:w="1267" w:type="dxa"/>
            <w:tcBorders>
              <w:top w:val="none" w:sz="0" w:space="0" w:color="auto"/>
              <w:bottom w:val="none" w:sz="0" w:space="0" w:color="auto"/>
            </w:tcBorders>
            <w:vAlign w:val="center"/>
          </w:tcPr>
          <w:p w14:paraId="2FC753C1" w14:textId="77777777" w:rsidR="009D7F38" w:rsidRDefault="009D7F38"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158" w:type="dxa"/>
            <w:tcBorders>
              <w:top w:val="none" w:sz="0" w:space="0" w:color="auto"/>
              <w:bottom w:val="none" w:sz="0" w:space="0" w:color="auto"/>
            </w:tcBorders>
            <w:vAlign w:val="center"/>
          </w:tcPr>
          <w:p w14:paraId="0CE4DE58" w14:textId="77777777" w:rsidR="009D7F38" w:rsidRDefault="009D7F38"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1267" w:type="dxa"/>
            <w:tcBorders>
              <w:top w:val="none" w:sz="0" w:space="0" w:color="auto"/>
              <w:bottom w:val="none" w:sz="0" w:space="0" w:color="auto"/>
            </w:tcBorders>
            <w:vAlign w:val="center"/>
          </w:tcPr>
          <w:p w14:paraId="43329788" w14:textId="77777777" w:rsidR="009D7F38" w:rsidRDefault="009D7F38"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5208" w:type="dxa"/>
            <w:tcBorders>
              <w:top w:val="none" w:sz="0" w:space="0" w:color="auto"/>
              <w:bottom w:val="none" w:sz="0" w:space="0" w:color="auto"/>
            </w:tcBorders>
            <w:vAlign w:val="center"/>
          </w:tcPr>
          <w:p w14:paraId="06EC13C7" w14:textId="77777777" w:rsidR="009D7F38" w:rsidRDefault="009D7F38"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9D7F38" w14:paraId="47418C24" w14:textId="77777777" w:rsidTr="00EE2BCE">
        <w:trPr>
          <w:trHeight w:val="372"/>
          <w:jc w:val="center"/>
        </w:trPr>
        <w:tc>
          <w:tcPr>
            <w:cnfStyle w:val="001000000000" w:firstRow="0" w:lastRow="0" w:firstColumn="1" w:lastColumn="0" w:oddVBand="0" w:evenVBand="0" w:oddHBand="0" w:evenHBand="0" w:firstRowFirstColumn="0" w:firstRowLastColumn="0" w:lastRowFirstColumn="0" w:lastRowLastColumn="0"/>
            <w:tcW w:w="9715" w:type="dxa"/>
            <w:gridSpan w:val="5"/>
            <w:tcBorders>
              <w:right w:val="none" w:sz="0" w:space="0" w:color="auto"/>
            </w:tcBorders>
            <w:vAlign w:val="center"/>
          </w:tcPr>
          <w:p w14:paraId="2E8BE0F3" w14:textId="77777777" w:rsidR="009D7F38" w:rsidRPr="00F65EFA" w:rsidRDefault="009D7F38" w:rsidP="00DC2472">
            <w:pPr>
              <w:pStyle w:val="ListParagraph"/>
              <w:numPr>
                <w:ilvl w:val="0"/>
                <w:numId w:val="0"/>
              </w:numPr>
              <w:rPr>
                <w:rFonts w:ascii="Palatino Linotype" w:hAnsi="Palatino Linotype"/>
              </w:rPr>
            </w:pPr>
            <w:r w:rsidRPr="00F65EFA">
              <w:rPr>
                <w:rFonts w:ascii="Palatino Linotype" w:hAnsi="Palatino Linotype"/>
              </w:rPr>
              <w:t>Comments:</w:t>
            </w:r>
          </w:p>
        </w:tc>
      </w:tr>
    </w:tbl>
    <w:p w14:paraId="2CCD1844" w14:textId="77777777" w:rsidR="001643E4" w:rsidRDefault="001643E4" w:rsidP="001643E4">
      <w:pPr>
        <w:pStyle w:val="ListParagraph"/>
        <w:numPr>
          <w:ilvl w:val="0"/>
          <w:numId w:val="0"/>
        </w:numPr>
        <w:ind w:left="720"/>
      </w:pPr>
    </w:p>
    <w:p w14:paraId="31FBA4C3" w14:textId="114E7E4A" w:rsidR="003B0BBD" w:rsidRDefault="00CC17F2" w:rsidP="00F53F82">
      <w:pPr>
        <w:pStyle w:val="ListParagraph"/>
        <w:numPr>
          <w:ilvl w:val="0"/>
          <w:numId w:val="21"/>
        </w:numPr>
      </w:pPr>
      <w:r w:rsidRPr="00CC17F2">
        <w:lastRenderedPageBreak/>
        <w:t>Describe how your entity controls the use of removable media (e.g., restricting ports, USB hubs, standards of behavior); and provide supporting evidence for your response.</w:t>
      </w:r>
      <w:r>
        <w:t xml:space="preserve"> </w:t>
      </w:r>
    </w:p>
    <w:tbl>
      <w:tblPr>
        <w:tblStyle w:val="WECCTable"/>
        <w:tblW w:w="0" w:type="auto"/>
        <w:jc w:val="center"/>
        <w:tblLook w:val="04A0" w:firstRow="1" w:lastRow="0" w:firstColumn="1" w:lastColumn="0" w:noHBand="0" w:noVBand="1"/>
      </w:tblPr>
      <w:tblGrid>
        <w:gridCol w:w="9715"/>
      </w:tblGrid>
      <w:tr w:rsidR="007B27C7" w14:paraId="6A9F653B" w14:textId="77777777" w:rsidTr="00EE2BCE">
        <w:trPr>
          <w:cnfStyle w:val="100000000000" w:firstRow="1" w:lastRow="0" w:firstColumn="0" w:lastColumn="0" w:oddVBand="0" w:evenVBand="0" w:oddHBand="0" w:evenHBand="0" w:firstRowFirstColumn="0" w:firstRowLastColumn="0" w:lastRowFirstColumn="0" w:lastRowLastColumn="0"/>
          <w:cantSplit/>
          <w:jc w:val="center"/>
        </w:trPr>
        <w:tc>
          <w:tcPr>
            <w:cnfStyle w:val="001000000100" w:firstRow="0" w:lastRow="0" w:firstColumn="1" w:lastColumn="0" w:oddVBand="0" w:evenVBand="0" w:oddHBand="0" w:evenHBand="0" w:firstRowFirstColumn="1" w:firstRowLastColumn="0" w:lastRowFirstColumn="0" w:lastRowLastColumn="0"/>
            <w:tcW w:w="9715" w:type="dxa"/>
            <w:tcBorders>
              <w:top w:val="none" w:sz="0" w:space="0" w:color="auto"/>
              <w:left w:val="none" w:sz="0" w:space="0" w:color="auto"/>
              <w:bottom w:val="none" w:sz="0" w:space="0" w:color="auto"/>
              <w:right w:val="none" w:sz="0" w:space="0" w:color="auto"/>
            </w:tcBorders>
            <w:vAlign w:val="center"/>
          </w:tcPr>
          <w:p w14:paraId="274A5B5A" w14:textId="77777777" w:rsidR="007B27C7" w:rsidRPr="00976E0D" w:rsidRDefault="007B27C7" w:rsidP="005B4A80">
            <w:pPr>
              <w:tabs>
                <w:tab w:val="center" w:pos="5040"/>
                <w:tab w:val="right" w:pos="10080"/>
              </w:tabs>
              <w:spacing w:after="0" w:line="240" w:lineRule="auto"/>
              <w:jc w:val="center"/>
              <w:rPr>
                <w:rFonts w:asciiTheme="majorHAnsi" w:hAnsiTheme="majorHAnsi"/>
                <w:noProof/>
                <w:szCs w:val="24"/>
              </w:rPr>
            </w:pPr>
            <w:r w:rsidRPr="00976E0D">
              <w:rPr>
                <w:rFonts w:asciiTheme="majorHAnsi" w:hAnsiTheme="majorHAnsi"/>
                <w:noProof/>
                <w:szCs w:val="24"/>
              </w:rPr>
              <w:t xml:space="preserve">Narrative </w:t>
            </w:r>
          </w:p>
        </w:tc>
      </w:tr>
      <w:tr w:rsidR="007B27C7" w14:paraId="0156FE8B" w14:textId="77777777" w:rsidTr="00EE2BCE">
        <w:trPr>
          <w:cnfStyle w:val="000000100000" w:firstRow="0" w:lastRow="0" w:firstColumn="0" w:lastColumn="0" w:oddVBand="0" w:evenVBand="0" w:oddHBand="1"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715" w:type="dxa"/>
            <w:tcBorders>
              <w:top w:val="none" w:sz="0" w:space="0" w:color="auto"/>
              <w:bottom w:val="none" w:sz="0" w:space="0" w:color="auto"/>
              <w:right w:val="none" w:sz="0" w:space="0" w:color="auto"/>
            </w:tcBorders>
            <w:vAlign w:val="center"/>
          </w:tcPr>
          <w:p w14:paraId="7FFB8AF5" w14:textId="062724E9" w:rsidR="007B27C7" w:rsidRDefault="007B27C7" w:rsidP="00DC2472">
            <w:pPr>
              <w:widowControl w:val="0"/>
              <w:spacing w:before="0" w:after="0"/>
              <w:rPr>
                <w:rFonts w:ascii="Palatino Linotype" w:hAnsi="Palatino Linotype"/>
                <w:bCs w:val="0"/>
              </w:rPr>
            </w:pPr>
            <w:r w:rsidRPr="005D1894">
              <w:rPr>
                <w:rFonts w:ascii="Palatino Linotype" w:hAnsi="Palatino Linotype"/>
              </w:rPr>
              <w:t>Response:</w:t>
            </w:r>
          </w:p>
          <w:p w14:paraId="26BFB5CB" w14:textId="77777777" w:rsidR="005563CA" w:rsidRPr="005D1894" w:rsidRDefault="005563CA" w:rsidP="00DC2472">
            <w:pPr>
              <w:widowControl w:val="0"/>
              <w:spacing w:before="0" w:after="0"/>
              <w:rPr>
                <w:rFonts w:ascii="Palatino Linotype" w:hAnsi="Palatino Linotype"/>
                <w:bCs w:val="0"/>
              </w:rPr>
            </w:pPr>
          </w:p>
          <w:p w14:paraId="700EC2E0" w14:textId="77777777" w:rsidR="007B27C7" w:rsidRPr="005D1894" w:rsidRDefault="007B27C7" w:rsidP="00DC2472">
            <w:pPr>
              <w:widowControl w:val="0"/>
              <w:spacing w:before="0" w:after="0"/>
              <w:ind w:left="-360"/>
            </w:pPr>
          </w:p>
        </w:tc>
      </w:tr>
    </w:tbl>
    <w:p w14:paraId="016FD505" w14:textId="77777777" w:rsidR="007B27C7" w:rsidRDefault="007B27C7" w:rsidP="007B27C7">
      <w:pPr>
        <w:pStyle w:val="ListParagraph"/>
        <w:numPr>
          <w:ilvl w:val="0"/>
          <w:numId w:val="0"/>
        </w:numPr>
        <w:ind w:left="720"/>
      </w:pPr>
    </w:p>
    <w:tbl>
      <w:tblPr>
        <w:tblStyle w:val="WECCTable"/>
        <w:tblW w:w="0" w:type="auto"/>
        <w:jc w:val="center"/>
        <w:tblLook w:val="04A0" w:firstRow="1" w:lastRow="0" w:firstColumn="1" w:lastColumn="0" w:noHBand="0" w:noVBand="1"/>
      </w:tblPr>
      <w:tblGrid>
        <w:gridCol w:w="815"/>
        <w:gridCol w:w="1267"/>
        <w:gridCol w:w="1158"/>
        <w:gridCol w:w="1267"/>
        <w:gridCol w:w="5563"/>
      </w:tblGrid>
      <w:tr w:rsidR="007B27C7" w14:paraId="0950079A" w14:textId="77777777" w:rsidTr="00EE2BCE">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9535" w:type="dxa"/>
            <w:gridSpan w:val="5"/>
            <w:tcBorders>
              <w:top w:val="none" w:sz="0" w:space="0" w:color="auto"/>
              <w:left w:val="none" w:sz="0" w:space="0" w:color="auto"/>
              <w:bottom w:val="none" w:sz="0" w:space="0" w:color="auto"/>
              <w:right w:val="none" w:sz="0" w:space="0" w:color="auto"/>
            </w:tcBorders>
            <w:vAlign w:val="center"/>
          </w:tcPr>
          <w:p w14:paraId="3A4BCEF9" w14:textId="77777777" w:rsidR="007B27C7" w:rsidRPr="00976E0D" w:rsidRDefault="007B27C7" w:rsidP="00DC2472">
            <w:pPr>
              <w:pStyle w:val="ListParagraph"/>
              <w:numPr>
                <w:ilvl w:val="0"/>
                <w:numId w:val="0"/>
              </w:numPr>
              <w:spacing w:line="240" w:lineRule="auto"/>
              <w:jc w:val="center"/>
              <w:rPr>
                <w:rFonts w:asciiTheme="majorHAnsi" w:hAnsiTheme="majorHAnsi"/>
              </w:rPr>
            </w:pPr>
            <w:r w:rsidRPr="00976E0D">
              <w:rPr>
                <w:rFonts w:asciiTheme="majorHAnsi" w:hAnsiTheme="majorHAnsi"/>
              </w:rPr>
              <w:t>Evidence (if available)</w:t>
            </w:r>
          </w:p>
        </w:tc>
      </w:tr>
      <w:tr w:rsidR="007B27C7" w14:paraId="19B7F44E" w14:textId="77777777" w:rsidTr="00EE2BCE">
        <w:trPr>
          <w:cnfStyle w:val="000000100000" w:firstRow="0" w:lastRow="0" w:firstColumn="0" w:lastColumn="0" w:oddVBand="0" w:evenVBand="0" w:oddHBand="1" w:evenHBand="0" w:firstRowFirstColumn="0" w:firstRowLastColumn="0" w:lastRowFirstColumn="0" w:lastRowLastColumn="0"/>
          <w:trHeight w:val="411"/>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shd w:val="clear" w:color="auto" w:fill="00395D" w:themeFill="accent1"/>
            <w:vAlign w:val="center"/>
          </w:tcPr>
          <w:p w14:paraId="5E4061B4" w14:textId="77777777" w:rsidR="007B27C7" w:rsidRPr="00F65EFA" w:rsidRDefault="007B27C7" w:rsidP="00DC2472">
            <w:pPr>
              <w:pStyle w:val="ListParagraph"/>
              <w:numPr>
                <w:ilvl w:val="0"/>
                <w:numId w:val="0"/>
              </w:numPr>
              <w:spacing w:line="240" w:lineRule="auto"/>
              <w:jc w:val="center"/>
              <w:rPr>
                <w:rFonts w:ascii="Palatino Linotype" w:hAnsi="Palatino Linotype"/>
                <w:b/>
                <w:bCs w:val="0"/>
                <w:color w:val="FFFFFF" w:themeColor="background1"/>
              </w:rPr>
            </w:pPr>
            <w:r w:rsidRPr="00F65EFA">
              <w:rPr>
                <w:rFonts w:ascii="Palatino Linotype" w:hAnsi="Palatino Linotype"/>
                <w:b/>
                <w:color w:val="FFFFFF" w:themeColor="background1"/>
              </w:rPr>
              <w:t>File Name</w:t>
            </w:r>
          </w:p>
        </w:tc>
        <w:tc>
          <w:tcPr>
            <w:tcW w:w="0" w:type="dxa"/>
            <w:tcBorders>
              <w:top w:val="none" w:sz="0" w:space="0" w:color="auto"/>
              <w:bottom w:val="none" w:sz="0" w:space="0" w:color="auto"/>
            </w:tcBorders>
            <w:shd w:val="clear" w:color="auto" w:fill="00395D" w:themeFill="accent1"/>
            <w:vAlign w:val="center"/>
          </w:tcPr>
          <w:p w14:paraId="66F13086" w14:textId="77777777" w:rsidR="007B27C7" w:rsidRPr="00F65EFA" w:rsidRDefault="007B27C7"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Title</w:t>
            </w:r>
          </w:p>
        </w:tc>
        <w:tc>
          <w:tcPr>
            <w:tcW w:w="0" w:type="dxa"/>
            <w:tcBorders>
              <w:top w:val="none" w:sz="0" w:space="0" w:color="auto"/>
              <w:bottom w:val="none" w:sz="0" w:space="0" w:color="auto"/>
            </w:tcBorders>
            <w:shd w:val="clear" w:color="auto" w:fill="00395D" w:themeFill="accent1"/>
            <w:vAlign w:val="center"/>
          </w:tcPr>
          <w:p w14:paraId="4DDF615E" w14:textId="77777777" w:rsidR="007B27C7" w:rsidRPr="005D1894" w:rsidRDefault="007B27C7"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Revision/</w:t>
            </w:r>
          </w:p>
          <w:p w14:paraId="0DA72114" w14:textId="77777777" w:rsidR="007B27C7" w:rsidRPr="005D1894" w:rsidRDefault="007B27C7" w:rsidP="00DC2472">
            <w:pPr>
              <w:spacing w:line="240" w:lineRule="auto"/>
              <w:ind w:right="-45" w:hanging="14"/>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5D1894">
              <w:rPr>
                <w:rFonts w:ascii="Palatino Linotype" w:hAnsi="Palatino Linotype"/>
                <w:b/>
                <w:bCs/>
                <w:color w:val="FFFFFF" w:themeColor="background1"/>
              </w:rPr>
              <w:t>Version</w:t>
            </w:r>
          </w:p>
        </w:tc>
        <w:tc>
          <w:tcPr>
            <w:tcW w:w="0" w:type="dxa"/>
            <w:tcBorders>
              <w:top w:val="none" w:sz="0" w:space="0" w:color="auto"/>
              <w:bottom w:val="none" w:sz="0" w:space="0" w:color="auto"/>
            </w:tcBorders>
            <w:shd w:val="clear" w:color="auto" w:fill="00395D" w:themeFill="accent1"/>
            <w:vAlign w:val="center"/>
          </w:tcPr>
          <w:p w14:paraId="5FACAC25" w14:textId="77777777" w:rsidR="007B27C7" w:rsidRPr="00F65EFA" w:rsidRDefault="007B27C7"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bCs/>
                <w:color w:val="FFFFFF" w:themeColor="background1"/>
              </w:rPr>
            </w:pPr>
            <w:r w:rsidRPr="00F65EFA">
              <w:rPr>
                <w:rFonts w:ascii="Palatino Linotype" w:hAnsi="Palatino Linotype"/>
                <w:b/>
                <w:bCs/>
                <w:color w:val="FFFFFF" w:themeColor="background1"/>
              </w:rPr>
              <w:t>Document Date</w:t>
            </w:r>
          </w:p>
        </w:tc>
        <w:tc>
          <w:tcPr>
            <w:tcW w:w="2003" w:type="dxa"/>
            <w:tcBorders>
              <w:top w:val="none" w:sz="0" w:space="0" w:color="auto"/>
              <w:bottom w:val="none" w:sz="0" w:space="0" w:color="auto"/>
            </w:tcBorders>
            <w:shd w:val="clear" w:color="auto" w:fill="00395D" w:themeFill="accent1"/>
            <w:vAlign w:val="center"/>
          </w:tcPr>
          <w:p w14:paraId="7E54E3E6" w14:textId="77777777" w:rsidR="007B27C7" w:rsidRPr="00F65EFA" w:rsidRDefault="007B27C7" w:rsidP="00DC2472">
            <w:pPr>
              <w:pStyle w:val="ListParagraph"/>
              <w:numPr>
                <w:ilvl w:val="0"/>
                <w:numId w:val="0"/>
              </w:numPr>
              <w:spacing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hAnsi="Palatino Linotype"/>
                <w:b/>
                <w:color w:val="FFFFFF" w:themeColor="background1"/>
              </w:rPr>
            </w:pPr>
            <w:r w:rsidRPr="00F65EFA">
              <w:rPr>
                <w:rFonts w:ascii="Palatino Linotype" w:hAnsi="Palatino Linotype"/>
                <w:b/>
                <w:color w:val="FFFFFF" w:themeColor="background1"/>
              </w:rPr>
              <w:t>Relevant Page(s) or Section(s)</w:t>
            </w:r>
          </w:p>
        </w:tc>
      </w:tr>
      <w:tr w:rsidR="007B27C7" w14:paraId="1FF6C79B" w14:textId="77777777" w:rsidTr="00EE2BCE">
        <w:trPr>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right w:val="none" w:sz="0" w:space="0" w:color="auto"/>
            </w:tcBorders>
            <w:vAlign w:val="center"/>
          </w:tcPr>
          <w:p w14:paraId="412410A7" w14:textId="77777777" w:rsidR="007B27C7" w:rsidRDefault="007B27C7" w:rsidP="00DC2472">
            <w:pPr>
              <w:pStyle w:val="ListParagraph"/>
              <w:numPr>
                <w:ilvl w:val="0"/>
                <w:numId w:val="0"/>
              </w:numPr>
              <w:jc w:val="center"/>
              <w:rPr>
                <w:bCs w:val="0"/>
              </w:rPr>
            </w:pPr>
          </w:p>
        </w:tc>
        <w:tc>
          <w:tcPr>
            <w:tcW w:w="0" w:type="dxa"/>
            <w:vAlign w:val="center"/>
          </w:tcPr>
          <w:p w14:paraId="1F9FB8FA" w14:textId="77777777" w:rsidR="007B27C7" w:rsidRDefault="007B27C7"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4D880E49" w14:textId="77777777" w:rsidR="007B27C7" w:rsidRDefault="007B27C7"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0" w:type="dxa"/>
            <w:vAlign w:val="center"/>
          </w:tcPr>
          <w:p w14:paraId="7798DA96" w14:textId="77777777" w:rsidR="007B27C7" w:rsidRDefault="007B27C7"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Cs/>
              </w:rPr>
            </w:pPr>
          </w:p>
        </w:tc>
        <w:tc>
          <w:tcPr>
            <w:tcW w:w="2003" w:type="dxa"/>
            <w:vAlign w:val="center"/>
          </w:tcPr>
          <w:p w14:paraId="3E06A50D" w14:textId="77777777" w:rsidR="007B27C7" w:rsidRDefault="007B27C7" w:rsidP="00DC2472">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pPr>
          </w:p>
        </w:tc>
      </w:tr>
      <w:tr w:rsidR="007B27C7" w14:paraId="6D9FFFF3" w14:textId="77777777" w:rsidTr="00EE2BCE">
        <w:trPr>
          <w:cnfStyle w:val="000000100000" w:firstRow="0" w:lastRow="0" w:firstColumn="0" w:lastColumn="0" w:oddVBand="0" w:evenVBand="0" w:oddHBand="1" w:evenHBand="0" w:firstRowFirstColumn="0" w:firstRowLastColumn="0" w:lastRowFirstColumn="0" w:lastRowLastColumn="0"/>
          <w:trHeight w:val="409"/>
          <w:jc w:val="center"/>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bottom w:val="none" w:sz="0" w:space="0" w:color="auto"/>
              <w:right w:val="none" w:sz="0" w:space="0" w:color="auto"/>
            </w:tcBorders>
            <w:vAlign w:val="center"/>
          </w:tcPr>
          <w:p w14:paraId="59543DA7" w14:textId="77777777" w:rsidR="007B27C7" w:rsidRDefault="007B27C7" w:rsidP="00DC2472">
            <w:pPr>
              <w:pStyle w:val="ListParagraph"/>
              <w:numPr>
                <w:ilvl w:val="0"/>
                <w:numId w:val="0"/>
              </w:numPr>
              <w:jc w:val="center"/>
              <w:rPr>
                <w:bCs w:val="0"/>
              </w:rPr>
            </w:pPr>
          </w:p>
        </w:tc>
        <w:tc>
          <w:tcPr>
            <w:tcW w:w="0" w:type="dxa"/>
            <w:tcBorders>
              <w:top w:val="none" w:sz="0" w:space="0" w:color="auto"/>
              <w:bottom w:val="none" w:sz="0" w:space="0" w:color="auto"/>
            </w:tcBorders>
            <w:vAlign w:val="center"/>
          </w:tcPr>
          <w:p w14:paraId="0FCE204A" w14:textId="77777777" w:rsidR="007B27C7" w:rsidRDefault="007B27C7"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1B96A95" w14:textId="77777777" w:rsidR="007B27C7" w:rsidRDefault="007B27C7"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0" w:type="dxa"/>
            <w:tcBorders>
              <w:top w:val="none" w:sz="0" w:space="0" w:color="auto"/>
              <w:bottom w:val="none" w:sz="0" w:space="0" w:color="auto"/>
            </w:tcBorders>
            <w:vAlign w:val="center"/>
          </w:tcPr>
          <w:p w14:paraId="713ABCB4" w14:textId="77777777" w:rsidR="007B27C7" w:rsidRDefault="007B27C7"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Cs/>
              </w:rPr>
            </w:pPr>
          </w:p>
        </w:tc>
        <w:tc>
          <w:tcPr>
            <w:tcW w:w="2003" w:type="dxa"/>
            <w:tcBorders>
              <w:top w:val="none" w:sz="0" w:space="0" w:color="auto"/>
              <w:bottom w:val="none" w:sz="0" w:space="0" w:color="auto"/>
            </w:tcBorders>
            <w:vAlign w:val="center"/>
          </w:tcPr>
          <w:p w14:paraId="756638DA" w14:textId="77777777" w:rsidR="007B27C7" w:rsidRDefault="007B27C7" w:rsidP="00DC2472">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pPr>
          </w:p>
        </w:tc>
      </w:tr>
      <w:tr w:rsidR="007B27C7" w14:paraId="416F5EEF" w14:textId="77777777" w:rsidTr="00EE2BCE">
        <w:trPr>
          <w:trHeight w:val="372"/>
          <w:jc w:val="center"/>
        </w:trPr>
        <w:tc>
          <w:tcPr>
            <w:cnfStyle w:val="001000000000" w:firstRow="0" w:lastRow="0" w:firstColumn="1" w:lastColumn="0" w:oddVBand="0" w:evenVBand="0" w:oddHBand="0" w:evenHBand="0" w:firstRowFirstColumn="0" w:firstRowLastColumn="0" w:lastRowFirstColumn="0" w:lastRowLastColumn="0"/>
            <w:tcW w:w="9535" w:type="dxa"/>
            <w:gridSpan w:val="5"/>
            <w:tcBorders>
              <w:right w:val="none" w:sz="0" w:space="0" w:color="auto"/>
            </w:tcBorders>
            <w:vAlign w:val="center"/>
          </w:tcPr>
          <w:p w14:paraId="2E2AF7C0" w14:textId="77777777" w:rsidR="007B27C7" w:rsidRPr="00F65EFA" w:rsidRDefault="007B27C7" w:rsidP="00DC2472">
            <w:pPr>
              <w:pStyle w:val="ListParagraph"/>
              <w:numPr>
                <w:ilvl w:val="0"/>
                <w:numId w:val="0"/>
              </w:numPr>
              <w:rPr>
                <w:rFonts w:ascii="Palatino Linotype" w:hAnsi="Palatino Linotype"/>
              </w:rPr>
            </w:pPr>
            <w:r w:rsidRPr="00F65EFA">
              <w:rPr>
                <w:rFonts w:ascii="Palatino Linotype" w:hAnsi="Palatino Linotype"/>
              </w:rPr>
              <w:t>Comments:</w:t>
            </w:r>
          </w:p>
        </w:tc>
      </w:tr>
    </w:tbl>
    <w:p w14:paraId="558E9D34" w14:textId="77777777" w:rsidR="001643E4" w:rsidRDefault="001643E4" w:rsidP="001643E4">
      <w:pPr>
        <w:pStyle w:val="Heading1"/>
      </w:pPr>
    </w:p>
    <w:p w14:paraId="0C0C1FDF" w14:textId="1A8403B3" w:rsidR="001643E4" w:rsidRDefault="001643E4" w:rsidP="001643E4">
      <w:pPr>
        <w:pStyle w:val="Heading1"/>
      </w:pPr>
      <w:r>
        <w:t>Evidence Submittal</w:t>
      </w:r>
    </w:p>
    <w:p w14:paraId="482F58DF" w14:textId="77777777" w:rsidR="001643E4" w:rsidRDefault="001643E4" w:rsidP="001643E4">
      <w:r>
        <w:t>Please submit the following evidence with the Guided Self-Certification response to the Secure Evidence Locker (SEL):</w:t>
      </w:r>
    </w:p>
    <w:tbl>
      <w:tblPr>
        <w:tblStyle w:val="WECCTable"/>
        <w:tblW w:w="0" w:type="auto"/>
        <w:jc w:val="center"/>
        <w:tblLayout w:type="fixed"/>
        <w:tblLook w:val="04A0" w:firstRow="1" w:lastRow="0" w:firstColumn="1" w:lastColumn="0" w:noHBand="0" w:noVBand="1"/>
      </w:tblPr>
      <w:tblGrid>
        <w:gridCol w:w="469"/>
        <w:gridCol w:w="2206"/>
        <w:gridCol w:w="7395"/>
      </w:tblGrid>
      <w:tr w:rsidR="001643E4" w14:paraId="2EA9DEF8"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675" w:type="dxa"/>
            <w:gridSpan w:val="2"/>
            <w:vAlign w:val="center"/>
          </w:tcPr>
          <w:p w14:paraId="5B714FF2" w14:textId="77777777" w:rsidR="001643E4" w:rsidRPr="00811C1B" w:rsidRDefault="001643E4" w:rsidP="009C6F27">
            <w:pPr>
              <w:pStyle w:val="ListParagraph"/>
              <w:numPr>
                <w:ilvl w:val="0"/>
                <w:numId w:val="0"/>
              </w:numPr>
              <w:jc w:val="center"/>
              <w:rPr>
                <w:b w:val="0"/>
                <w:bCs w:val="0"/>
              </w:rPr>
            </w:pPr>
            <w:r>
              <w:t>CIP-003-8 Requirement</w:t>
            </w:r>
          </w:p>
        </w:tc>
        <w:tc>
          <w:tcPr>
            <w:tcW w:w="7395" w:type="dxa"/>
            <w:vAlign w:val="center"/>
          </w:tcPr>
          <w:p w14:paraId="2514EBE1" w14:textId="77777777" w:rsidR="001643E4" w:rsidRPr="00811C1B" w:rsidRDefault="001643E4"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pPr>
            <w:r>
              <w:t>Evidence</w:t>
            </w:r>
          </w:p>
        </w:tc>
      </w:tr>
      <w:tr w:rsidR="001643E4" w14:paraId="3660EED7"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675" w:type="dxa"/>
            <w:gridSpan w:val="2"/>
            <w:vAlign w:val="center"/>
          </w:tcPr>
          <w:p w14:paraId="45DBADD4" w14:textId="77777777" w:rsidR="001643E4" w:rsidRDefault="001643E4" w:rsidP="009C6F27">
            <w:pPr>
              <w:pStyle w:val="ListParagraph"/>
              <w:numPr>
                <w:ilvl w:val="0"/>
                <w:numId w:val="0"/>
              </w:numPr>
              <w:jc w:val="center"/>
            </w:pPr>
          </w:p>
        </w:tc>
        <w:tc>
          <w:tcPr>
            <w:tcW w:w="7395" w:type="dxa"/>
            <w:vAlign w:val="center"/>
          </w:tcPr>
          <w:p w14:paraId="17A880C6"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This completed worksheet</w:t>
            </w:r>
          </w:p>
        </w:tc>
      </w:tr>
      <w:tr w:rsidR="001643E4" w14:paraId="35BAD89F"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675" w:type="dxa"/>
            <w:gridSpan w:val="2"/>
            <w:vAlign w:val="center"/>
          </w:tcPr>
          <w:p w14:paraId="3FB78FD0" w14:textId="77777777" w:rsidR="001643E4" w:rsidRPr="008E7DE0" w:rsidRDefault="001643E4" w:rsidP="009C6F27">
            <w:pPr>
              <w:pStyle w:val="ListParagraph"/>
              <w:numPr>
                <w:ilvl w:val="0"/>
                <w:numId w:val="0"/>
              </w:numPr>
              <w:jc w:val="center"/>
              <w:rPr>
                <w:b/>
              </w:rPr>
            </w:pPr>
            <w:r>
              <w:rPr>
                <w:b/>
              </w:rPr>
              <w:t>R1</w:t>
            </w:r>
          </w:p>
        </w:tc>
        <w:tc>
          <w:tcPr>
            <w:tcW w:w="7395" w:type="dxa"/>
            <w:vAlign w:val="center"/>
          </w:tcPr>
          <w:p w14:paraId="0014F303"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71F4F">
              <w:rPr>
                <w:i/>
                <w:sz w:val="20"/>
              </w:rPr>
              <w:t xml:space="preserve">Requirement </w:t>
            </w:r>
            <w:r w:rsidRPr="00971F4F">
              <w:rPr>
                <w:i/>
                <w:color w:val="FF0000"/>
                <w:sz w:val="20"/>
              </w:rPr>
              <w:t>is</w:t>
            </w:r>
            <w:r w:rsidRPr="00971F4F">
              <w:rPr>
                <w:i/>
                <w:sz w:val="20"/>
              </w:rPr>
              <w:t xml:space="preserve"> included within the scope of this SC</w:t>
            </w:r>
            <w:r>
              <w:rPr>
                <w:i/>
                <w:sz w:val="20"/>
              </w:rPr>
              <w:t>:</w:t>
            </w:r>
            <w:r>
              <w:rPr>
                <w:i/>
                <w:sz w:val="20"/>
              </w:rPr>
              <w:br/>
            </w:r>
            <w:r w:rsidRPr="009D5D8D">
              <w:t>Cyber Security Policy(ies)</w:t>
            </w:r>
          </w:p>
          <w:p w14:paraId="3EBB6267" w14:textId="77777777" w:rsidR="001643E4" w:rsidRPr="00971F4F"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rPr>
            </w:pPr>
            <w:r w:rsidRPr="009D5D8D">
              <w:t>Review and Approval</w:t>
            </w:r>
          </w:p>
        </w:tc>
      </w:tr>
      <w:tr w:rsidR="001643E4" w14:paraId="13A0F417" w14:textId="77777777" w:rsidTr="009C6F27">
        <w:trPr>
          <w:cnfStyle w:val="000000100000" w:firstRow="0" w:lastRow="0" w:firstColumn="0" w:lastColumn="0" w:oddVBand="0" w:evenVBand="0" w:oddHBand="1" w:evenHBand="0" w:firstRowFirstColumn="0" w:firstRowLastColumn="0" w:lastRowFirstColumn="0" w:lastRowLastColumn="0"/>
          <w:trHeight w:val="1008"/>
          <w:jc w:val="center"/>
        </w:trPr>
        <w:tc>
          <w:tcPr>
            <w:cnfStyle w:val="001000000000" w:firstRow="0" w:lastRow="0" w:firstColumn="1" w:lastColumn="0" w:oddVBand="0" w:evenVBand="0" w:oddHBand="0" w:evenHBand="0" w:firstRowFirstColumn="0" w:firstRowLastColumn="0" w:lastRowFirstColumn="0" w:lastRowLastColumn="0"/>
            <w:tcW w:w="2675" w:type="dxa"/>
            <w:gridSpan w:val="2"/>
            <w:vAlign w:val="center"/>
          </w:tcPr>
          <w:p w14:paraId="5C150CA6" w14:textId="77777777" w:rsidR="001643E4" w:rsidRPr="008E7DE0" w:rsidRDefault="001643E4" w:rsidP="009C6F27">
            <w:pPr>
              <w:pStyle w:val="ListParagraph"/>
              <w:numPr>
                <w:ilvl w:val="0"/>
                <w:numId w:val="0"/>
              </w:numPr>
              <w:jc w:val="center"/>
              <w:rPr>
                <w:b/>
              </w:rPr>
            </w:pPr>
            <w:r>
              <w:rPr>
                <w:b/>
              </w:rPr>
              <w:t xml:space="preserve">R2 Attachment 1 </w:t>
            </w:r>
          </w:p>
        </w:tc>
        <w:tc>
          <w:tcPr>
            <w:tcW w:w="7395" w:type="dxa"/>
            <w:vAlign w:val="center"/>
          </w:tcPr>
          <w:p w14:paraId="2E9321AF"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w:t>
            </w:r>
            <w:r w:rsidRPr="00971F4F">
              <w:rPr>
                <w:i/>
                <w:sz w:val="20"/>
              </w:rPr>
              <w:t xml:space="preserve"> included within the scope of this SC</w:t>
            </w:r>
          </w:p>
          <w:p w14:paraId="5D800732"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rsidRPr="00A654A1">
              <w:t xml:space="preserve">List of BES </w:t>
            </w:r>
            <w:r>
              <w:t>a</w:t>
            </w:r>
            <w:r w:rsidRPr="00A654A1">
              <w:t xml:space="preserve">ssets Containing </w:t>
            </w:r>
            <w:r>
              <w:t>LIBCS</w:t>
            </w:r>
          </w:p>
        </w:tc>
      </w:tr>
      <w:tr w:rsidR="001643E4" w14:paraId="28FD066F" w14:textId="77777777" w:rsidTr="009C6F27">
        <w:trPr>
          <w:trHeight w:val="1032"/>
          <w:jc w:val="center"/>
        </w:trPr>
        <w:tc>
          <w:tcPr>
            <w:cnfStyle w:val="001000000000" w:firstRow="0" w:lastRow="0" w:firstColumn="1" w:lastColumn="0" w:oddVBand="0" w:evenVBand="0" w:oddHBand="0" w:evenHBand="0" w:firstRowFirstColumn="0" w:firstRowLastColumn="0" w:lastRowFirstColumn="0" w:lastRowLastColumn="0"/>
            <w:tcW w:w="469" w:type="dxa"/>
            <w:vAlign w:val="center"/>
          </w:tcPr>
          <w:p w14:paraId="20C0D18D" w14:textId="77777777" w:rsidR="001643E4" w:rsidRDefault="001643E4" w:rsidP="009C6F27">
            <w:pPr>
              <w:pStyle w:val="ListParagraph"/>
              <w:numPr>
                <w:ilvl w:val="0"/>
                <w:numId w:val="0"/>
              </w:numPr>
              <w:jc w:val="center"/>
              <w:rPr>
                <w:b/>
                <w:bCs w:val="0"/>
              </w:rPr>
            </w:pPr>
          </w:p>
        </w:tc>
        <w:tc>
          <w:tcPr>
            <w:tcW w:w="2206" w:type="dxa"/>
            <w:tcBorders>
              <w:left w:val="nil"/>
            </w:tcBorders>
            <w:vAlign w:val="center"/>
          </w:tcPr>
          <w:p w14:paraId="2033D4BC" w14:textId="77777777" w:rsidR="001643E4" w:rsidRDefault="001643E4"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Pr>
                <w:b/>
              </w:rPr>
              <w:t>Section 1</w:t>
            </w:r>
          </w:p>
        </w:tc>
        <w:tc>
          <w:tcPr>
            <w:tcW w:w="7395" w:type="dxa"/>
            <w:vAlign w:val="center"/>
          </w:tcPr>
          <w:p w14:paraId="7F74E0D9"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p w14:paraId="41E2D9A5"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Cyber Security Awareness Plan(s)</w:t>
            </w:r>
          </w:p>
          <w:p w14:paraId="36C46FAD"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CD76B3">
              <w:t>Cyber Security Awareness Reinforcement</w:t>
            </w:r>
          </w:p>
        </w:tc>
      </w:tr>
      <w:tr w:rsidR="001643E4" w14:paraId="5A0A627A" w14:textId="77777777" w:rsidTr="009C6F27">
        <w:trPr>
          <w:cnfStyle w:val="000000100000" w:firstRow="0" w:lastRow="0" w:firstColumn="0" w:lastColumn="0" w:oddVBand="0" w:evenVBand="0" w:oddHBand="1" w:evenHBand="0" w:firstRowFirstColumn="0" w:firstRowLastColumn="0" w:lastRowFirstColumn="0" w:lastRowLastColumn="0"/>
          <w:trHeight w:val="1047"/>
          <w:jc w:val="center"/>
        </w:trPr>
        <w:tc>
          <w:tcPr>
            <w:cnfStyle w:val="001000000000" w:firstRow="0" w:lastRow="0" w:firstColumn="1" w:lastColumn="0" w:oddVBand="0" w:evenVBand="0" w:oddHBand="0" w:evenHBand="0" w:firstRowFirstColumn="0" w:firstRowLastColumn="0" w:lastRowFirstColumn="0" w:lastRowLastColumn="0"/>
            <w:tcW w:w="469" w:type="dxa"/>
            <w:vAlign w:val="center"/>
          </w:tcPr>
          <w:p w14:paraId="0DEC87D9" w14:textId="77777777" w:rsidR="001643E4" w:rsidRDefault="001643E4" w:rsidP="009C6F27">
            <w:pPr>
              <w:pStyle w:val="ListParagraph"/>
              <w:numPr>
                <w:ilvl w:val="0"/>
                <w:numId w:val="0"/>
              </w:numPr>
              <w:jc w:val="center"/>
              <w:rPr>
                <w:b/>
                <w:bCs w:val="0"/>
              </w:rPr>
            </w:pPr>
          </w:p>
        </w:tc>
        <w:tc>
          <w:tcPr>
            <w:tcW w:w="2206" w:type="dxa"/>
            <w:tcBorders>
              <w:left w:val="nil"/>
            </w:tcBorders>
            <w:vAlign w:val="center"/>
          </w:tcPr>
          <w:p w14:paraId="46245A29" w14:textId="77777777" w:rsidR="001643E4" w:rsidRDefault="001643E4"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Pr>
                <w:b/>
              </w:rPr>
              <w:t>Section 2</w:t>
            </w:r>
          </w:p>
        </w:tc>
        <w:tc>
          <w:tcPr>
            <w:tcW w:w="7395" w:type="dxa"/>
            <w:vAlign w:val="center"/>
          </w:tcPr>
          <w:p w14:paraId="7BA3B7EC"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p w14:paraId="52D3E18D"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rsidRPr="002C5574">
              <w:t>Physical Security Plan(s)</w:t>
            </w:r>
          </w:p>
          <w:p w14:paraId="2580D223"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rsidRPr="00D6045C">
              <w:t>Physical Security Controls</w:t>
            </w:r>
          </w:p>
        </w:tc>
      </w:tr>
      <w:tr w:rsidR="001643E4" w14:paraId="60012A8E" w14:textId="77777777" w:rsidTr="009C6F27">
        <w:trPr>
          <w:trHeight w:val="432"/>
          <w:jc w:val="center"/>
        </w:trPr>
        <w:tc>
          <w:tcPr>
            <w:cnfStyle w:val="001000000000" w:firstRow="0" w:lastRow="0" w:firstColumn="1" w:lastColumn="0" w:oddVBand="0" w:evenVBand="0" w:oddHBand="0" w:evenHBand="0" w:firstRowFirstColumn="0" w:firstRowLastColumn="0" w:lastRowFirstColumn="0" w:lastRowLastColumn="0"/>
            <w:tcW w:w="469" w:type="dxa"/>
            <w:vAlign w:val="center"/>
          </w:tcPr>
          <w:p w14:paraId="5B70D363" w14:textId="77777777" w:rsidR="001643E4" w:rsidRDefault="001643E4" w:rsidP="009C6F27">
            <w:pPr>
              <w:pStyle w:val="ListParagraph"/>
              <w:numPr>
                <w:ilvl w:val="0"/>
                <w:numId w:val="0"/>
              </w:numPr>
              <w:jc w:val="center"/>
              <w:rPr>
                <w:b/>
                <w:bCs w:val="0"/>
              </w:rPr>
            </w:pPr>
          </w:p>
        </w:tc>
        <w:tc>
          <w:tcPr>
            <w:tcW w:w="2206" w:type="dxa"/>
            <w:tcBorders>
              <w:left w:val="nil"/>
            </w:tcBorders>
            <w:vAlign w:val="center"/>
          </w:tcPr>
          <w:p w14:paraId="126A5A7A" w14:textId="77777777" w:rsidR="001643E4" w:rsidRDefault="001643E4"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Pr>
                <w:b/>
              </w:rPr>
              <w:t>Section 3</w:t>
            </w:r>
          </w:p>
        </w:tc>
        <w:tc>
          <w:tcPr>
            <w:tcW w:w="7395" w:type="dxa"/>
            <w:vAlign w:val="center"/>
          </w:tcPr>
          <w:p w14:paraId="151DC82C"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p w14:paraId="32950F42"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lastRenderedPageBreak/>
              <w:t>Electronic Access Control Plan(s)</w:t>
            </w:r>
          </w:p>
          <w:p w14:paraId="1B773790"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Dial-up Connectivity Plan(s)</w:t>
            </w:r>
          </w:p>
          <w:p w14:paraId="479B47F5"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D6045C">
              <w:t>Diagrams of Electronic Access Controls</w:t>
            </w:r>
          </w:p>
          <w:p w14:paraId="2B246822"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D6045C">
              <w:t>Electronic Access Permissions</w:t>
            </w:r>
          </w:p>
          <w:p w14:paraId="2EBBA9EF"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D6045C">
              <w:t>Electronic Access Permissions are Necessary</w:t>
            </w:r>
          </w:p>
          <w:p w14:paraId="7072F789"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D6045C">
              <w:t>Diagrams of Dial-up Connectivity</w:t>
            </w:r>
          </w:p>
          <w:p w14:paraId="058F2814"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5E6BD6">
              <w:t>Dial-up Connectivity Authentication</w:t>
            </w:r>
          </w:p>
        </w:tc>
      </w:tr>
      <w:tr w:rsidR="001643E4" w14:paraId="1285D734" w14:textId="77777777" w:rsidTr="009C6F27">
        <w:trPr>
          <w:cnfStyle w:val="000000100000" w:firstRow="0" w:lastRow="0" w:firstColumn="0" w:lastColumn="0" w:oddVBand="0" w:evenVBand="0" w:oddHBand="1" w:evenHBand="0" w:firstRowFirstColumn="0" w:firstRowLastColumn="0" w:lastRowFirstColumn="0" w:lastRowLastColumn="0"/>
          <w:trHeight w:val="3590"/>
          <w:jc w:val="center"/>
        </w:trPr>
        <w:tc>
          <w:tcPr>
            <w:cnfStyle w:val="001000000000" w:firstRow="0" w:lastRow="0" w:firstColumn="1" w:lastColumn="0" w:oddVBand="0" w:evenVBand="0" w:oddHBand="0" w:evenHBand="0" w:firstRowFirstColumn="0" w:firstRowLastColumn="0" w:lastRowFirstColumn="0" w:lastRowLastColumn="0"/>
            <w:tcW w:w="469" w:type="dxa"/>
            <w:vAlign w:val="center"/>
          </w:tcPr>
          <w:p w14:paraId="27CA78A2" w14:textId="77777777" w:rsidR="001643E4" w:rsidRDefault="001643E4" w:rsidP="009C6F27">
            <w:pPr>
              <w:pStyle w:val="ListParagraph"/>
              <w:numPr>
                <w:ilvl w:val="0"/>
                <w:numId w:val="0"/>
              </w:numPr>
              <w:jc w:val="center"/>
              <w:rPr>
                <w:b/>
                <w:bCs w:val="0"/>
              </w:rPr>
            </w:pPr>
          </w:p>
        </w:tc>
        <w:tc>
          <w:tcPr>
            <w:tcW w:w="2206" w:type="dxa"/>
            <w:tcBorders>
              <w:left w:val="nil"/>
            </w:tcBorders>
            <w:vAlign w:val="center"/>
          </w:tcPr>
          <w:p w14:paraId="1D8299AC" w14:textId="77777777" w:rsidR="001643E4" w:rsidRDefault="001643E4" w:rsidP="009C6F27">
            <w:pPr>
              <w:pStyle w:val="ListParagraph"/>
              <w:numPr>
                <w:ilvl w:val="0"/>
                <w:numId w:val="0"/>
              </w:numPr>
              <w:jc w:val="center"/>
              <w:cnfStyle w:val="000000100000" w:firstRow="0" w:lastRow="0" w:firstColumn="0" w:lastColumn="0" w:oddVBand="0" w:evenVBand="0" w:oddHBand="1" w:evenHBand="0" w:firstRowFirstColumn="0" w:firstRowLastColumn="0" w:lastRowFirstColumn="0" w:lastRowLastColumn="0"/>
              <w:rPr>
                <w:b/>
              </w:rPr>
            </w:pPr>
            <w:r>
              <w:rPr>
                <w:b/>
              </w:rPr>
              <w:t>Section 4</w:t>
            </w:r>
          </w:p>
        </w:tc>
        <w:tc>
          <w:tcPr>
            <w:tcW w:w="7395" w:type="dxa"/>
            <w:vAlign w:val="center"/>
          </w:tcPr>
          <w:p w14:paraId="364E2584"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p w14:paraId="6F01FE1C"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CSIRP(s)</w:t>
            </w:r>
          </w:p>
          <w:p w14:paraId="3A7E6B1D"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Cyber Security Incident Notification</w:t>
            </w:r>
          </w:p>
          <w:p w14:paraId="1EE00397"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Cyber Security Incident Response Roles &amp; Responsibilities</w:t>
            </w:r>
          </w:p>
          <w:p w14:paraId="12F67959"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Cyber Security Incident Handling</w:t>
            </w:r>
          </w:p>
          <w:p w14:paraId="1499F55F"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CSIRP Testing</w:t>
            </w:r>
          </w:p>
          <w:p w14:paraId="7166ED2A"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CSIRP Updates</w:t>
            </w:r>
          </w:p>
          <w:p w14:paraId="14A5522E"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rsidRPr="00FF7D9D">
              <w:t xml:space="preserve">Activation of </w:t>
            </w:r>
            <w:r>
              <w:t>CSIRP</w:t>
            </w:r>
          </w:p>
          <w:p w14:paraId="254E742C"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Reportable Cyber Security Incidents</w:t>
            </w:r>
          </w:p>
          <w:p w14:paraId="4DCB7E12"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rsidRPr="00FF7D9D">
              <w:t>Test</w:t>
            </w:r>
            <w:r>
              <w:t>ing of CSIRP</w:t>
            </w:r>
          </w:p>
          <w:p w14:paraId="12B05A53"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Updates</w:t>
            </w:r>
            <w:r w:rsidRPr="00FF7D9D">
              <w:t xml:space="preserve"> to </w:t>
            </w:r>
            <w:r>
              <w:t>CSIRP</w:t>
            </w:r>
          </w:p>
        </w:tc>
      </w:tr>
      <w:tr w:rsidR="001643E4" w14:paraId="220743F6" w14:textId="77777777" w:rsidTr="009C6F27">
        <w:trPr>
          <w:trHeight w:val="4238"/>
          <w:jc w:val="center"/>
        </w:trPr>
        <w:tc>
          <w:tcPr>
            <w:cnfStyle w:val="001000000000" w:firstRow="0" w:lastRow="0" w:firstColumn="1" w:lastColumn="0" w:oddVBand="0" w:evenVBand="0" w:oddHBand="0" w:evenHBand="0" w:firstRowFirstColumn="0" w:firstRowLastColumn="0" w:lastRowFirstColumn="0" w:lastRowLastColumn="0"/>
            <w:tcW w:w="469" w:type="dxa"/>
            <w:vAlign w:val="center"/>
          </w:tcPr>
          <w:p w14:paraId="339DB072" w14:textId="77777777" w:rsidR="001643E4" w:rsidRDefault="001643E4" w:rsidP="009C6F27">
            <w:pPr>
              <w:pStyle w:val="ListParagraph"/>
              <w:numPr>
                <w:ilvl w:val="0"/>
                <w:numId w:val="0"/>
              </w:numPr>
              <w:jc w:val="center"/>
              <w:rPr>
                <w:b/>
                <w:bCs w:val="0"/>
              </w:rPr>
            </w:pPr>
          </w:p>
        </w:tc>
        <w:tc>
          <w:tcPr>
            <w:tcW w:w="2206" w:type="dxa"/>
            <w:tcBorders>
              <w:left w:val="nil"/>
            </w:tcBorders>
            <w:vAlign w:val="center"/>
          </w:tcPr>
          <w:p w14:paraId="4386D4FD" w14:textId="77777777" w:rsidR="001643E4" w:rsidRDefault="001643E4" w:rsidP="009C6F27">
            <w:pPr>
              <w:pStyle w:val="ListParagraph"/>
              <w:numPr>
                <w:ilvl w:val="0"/>
                <w:numId w:val="0"/>
              </w:numPr>
              <w:jc w:val="center"/>
              <w:cnfStyle w:val="000000000000" w:firstRow="0" w:lastRow="0" w:firstColumn="0" w:lastColumn="0" w:oddVBand="0" w:evenVBand="0" w:oddHBand="0" w:evenHBand="0" w:firstRowFirstColumn="0" w:firstRowLastColumn="0" w:lastRowFirstColumn="0" w:lastRowLastColumn="0"/>
              <w:rPr>
                <w:b/>
              </w:rPr>
            </w:pPr>
            <w:r>
              <w:rPr>
                <w:b/>
              </w:rPr>
              <w:t>Section 5</w:t>
            </w:r>
          </w:p>
        </w:tc>
        <w:tc>
          <w:tcPr>
            <w:tcW w:w="7395" w:type="dxa"/>
            <w:vAlign w:val="center"/>
          </w:tcPr>
          <w:p w14:paraId="26A5C401"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Pr>
                <w:i/>
                <w:sz w:val="20"/>
              </w:rPr>
              <w:t>Section</w:t>
            </w:r>
            <w:r w:rsidRPr="00971F4F">
              <w:rPr>
                <w:i/>
                <w:sz w:val="20"/>
              </w:rPr>
              <w:t xml:space="preserve"> </w:t>
            </w:r>
            <w:r w:rsidRPr="00971F4F">
              <w:rPr>
                <w:i/>
                <w:color w:val="FF0000"/>
                <w:sz w:val="20"/>
              </w:rPr>
              <w:t>is</w:t>
            </w:r>
            <w:r w:rsidRPr="00971F4F">
              <w:rPr>
                <w:i/>
                <w:sz w:val="20"/>
              </w:rPr>
              <w:t xml:space="preserve"> included within the scope of this SC</w:t>
            </w:r>
          </w:p>
          <w:p w14:paraId="405D28E3"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860F41">
              <w:t>CIP Exceptional Circumstances</w:t>
            </w:r>
          </w:p>
          <w:p w14:paraId="50F67417"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Plan(s) for TCAs Managed by Entity</w:t>
            </w:r>
          </w:p>
          <w:p w14:paraId="19D07837"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List of TCAs Managed by Entity</w:t>
            </w:r>
          </w:p>
          <w:p w14:paraId="6DA091FF"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315043">
              <w:t>Mitigation Methods for TCAs Managed by Entity</w:t>
            </w:r>
          </w:p>
          <w:p w14:paraId="440DD06F"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Plan(s) for TCAs Managed by Parties Other than Entity</w:t>
            </w:r>
          </w:p>
          <w:p w14:paraId="61020245"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List</w:t>
            </w:r>
            <w:r w:rsidRPr="002C5574">
              <w:t xml:space="preserve"> of TCAs Managed by Parties Other than Entity</w:t>
            </w:r>
          </w:p>
          <w:p w14:paraId="251E0A01"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2C5574">
              <w:t>Mitigation Methods for TCAs Managed by Parties Other than Entity</w:t>
            </w:r>
          </w:p>
          <w:p w14:paraId="0C728249"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A74AE1">
              <w:t>Additional Mitigation for TCAs Managed by Parties Other than Entity</w:t>
            </w:r>
          </w:p>
          <w:p w14:paraId="1FFCEDA8"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Plan(s) for RM</w:t>
            </w:r>
          </w:p>
          <w:p w14:paraId="45361648"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List of RM</w:t>
            </w:r>
          </w:p>
          <w:p w14:paraId="4701903D"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4F6304">
              <w:t xml:space="preserve">Mitigation Evidence for </w:t>
            </w:r>
            <w:r>
              <w:t>RM</w:t>
            </w:r>
          </w:p>
        </w:tc>
      </w:tr>
      <w:tr w:rsidR="001643E4" w14:paraId="6399E554" w14:textId="77777777" w:rsidTr="009C6F27">
        <w:trPr>
          <w:cnfStyle w:val="000000100000" w:firstRow="0" w:lastRow="0" w:firstColumn="0" w:lastColumn="0" w:oddVBand="0" w:evenVBand="0" w:oddHBand="1" w:evenHBand="0" w:firstRowFirstColumn="0" w:firstRowLastColumn="0" w:lastRowFirstColumn="0" w:lastRowLastColumn="0"/>
          <w:trHeight w:val="389"/>
          <w:jc w:val="center"/>
        </w:trPr>
        <w:tc>
          <w:tcPr>
            <w:cnfStyle w:val="001000000000" w:firstRow="0" w:lastRow="0" w:firstColumn="1" w:lastColumn="0" w:oddVBand="0" w:evenVBand="0" w:oddHBand="0" w:evenHBand="0" w:firstRowFirstColumn="0" w:firstRowLastColumn="0" w:lastRowFirstColumn="0" w:lastRowLastColumn="0"/>
            <w:tcW w:w="2675" w:type="dxa"/>
            <w:gridSpan w:val="2"/>
            <w:vAlign w:val="center"/>
          </w:tcPr>
          <w:p w14:paraId="0BC6F901" w14:textId="77777777" w:rsidR="001643E4" w:rsidRPr="008E7DE0" w:rsidRDefault="001643E4" w:rsidP="009C6F27">
            <w:pPr>
              <w:pStyle w:val="ListParagraph"/>
              <w:numPr>
                <w:ilvl w:val="0"/>
                <w:numId w:val="0"/>
              </w:numPr>
              <w:jc w:val="center"/>
              <w:rPr>
                <w:b/>
              </w:rPr>
            </w:pPr>
            <w:r>
              <w:rPr>
                <w:b/>
              </w:rPr>
              <w:t>R3</w:t>
            </w:r>
          </w:p>
        </w:tc>
        <w:tc>
          <w:tcPr>
            <w:tcW w:w="7395" w:type="dxa"/>
            <w:vAlign w:val="center"/>
          </w:tcPr>
          <w:p w14:paraId="6B4B5D86"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rPr>
                <w:i/>
                <w:sz w:val="20"/>
              </w:rPr>
            </w:pPr>
            <w:r w:rsidRPr="00971F4F">
              <w:rPr>
                <w:i/>
                <w:sz w:val="20"/>
              </w:rPr>
              <w:t xml:space="preserve">Requirement </w:t>
            </w:r>
            <w:r w:rsidRPr="00971F4F">
              <w:rPr>
                <w:i/>
                <w:color w:val="FF0000"/>
                <w:sz w:val="20"/>
              </w:rPr>
              <w:t>is not</w:t>
            </w:r>
            <w:r w:rsidRPr="00971F4F">
              <w:rPr>
                <w:i/>
                <w:sz w:val="20"/>
              </w:rPr>
              <w:t xml:space="preserve"> included within the scope of this SC</w:t>
            </w:r>
          </w:p>
          <w:p w14:paraId="454FC66E"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CIP Senior Manager Identification</w:t>
            </w:r>
          </w:p>
          <w:p w14:paraId="207C4168"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Changes to CIP Senior Manager Identification</w:t>
            </w:r>
          </w:p>
          <w:p w14:paraId="59E5E548" w14:textId="77777777"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CIP Senior Manager Authority</w:t>
            </w:r>
          </w:p>
        </w:tc>
      </w:tr>
      <w:tr w:rsidR="001643E4" w14:paraId="0F0EA6D3" w14:textId="77777777" w:rsidTr="009C6F27">
        <w:trPr>
          <w:trHeight w:val="404"/>
          <w:jc w:val="center"/>
        </w:trPr>
        <w:tc>
          <w:tcPr>
            <w:cnfStyle w:val="001000000000" w:firstRow="0" w:lastRow="0" w:firstColumn="1" w:lastColumn="0" w:oddVBand="0" w:evenVBand="0" w:oddHBand="0" w:evenHBand="0" w:firstRowFirstColumn="0" w:firstRowLastColumn="0" w:lastRowFirstColumn="0" w:lastRowLastColumn="0"/>
            <w:tcW w:w="2675" w:type="dxa"/>
            <w:gridSpan w:val="2"/>
            <w:vAlign w:val="center"/>
          </w:tcPr>
          <w:p w14:paraId="21FFB01E" w14:textId="77777777" w:rsidR="001643E4" w:rsidRDefault="001643E4" w:rsidP="009C6F27">
            <w:pPr>
              <w:pStyle w:val="ListParagraph"/>
              <w:numPr>
                <w:ilvl w:val="0"/>
                <w:numId w:val="0"/>
              </w:numPr>
              <w:jc w:val="center"/>
              <w:rPr>
                <w:b/>
              </w:rPr>
            </w:pPr>
            <w:r>
              <w:rPr>
                <w:b/>
              </w:rPr>
              <w:t>R4</w:t>
            </w:r>
          </w:p>
        </w:tc>
        <w:tc>
          <w:tcPr>
            <w:tcW w:w="7395" w:type="dxa"/>
            <w:vAlign w:val="center"/>
          </w:tcPr>
          <w:p w14:paraId="69143840"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rPr>
                <w:i/>
                <w:sz w:val="20"/>
              </w:rPr>
            </w:pPr>
            <w:r w:rsidRPr="00971F4F">
              <w:rPr>
                <w:i/>
                <w:sz w:val="20"/>
              </w:rPr>
              <w:t xml:space="preserve">Requirement </w:t>
            </w:r>
            <w:r w:rsidRPr="00971F4F">
              <w:rPr>
                <w:i/>
                <w:color w:val="FF0000"/>
                <w:sz w:val="20"/>
              </w:rPr>
              <w:t>is not</w:t>
            </w:r>
            <w:r w:rsidRPr="00971F4F">
              <w:rPr>
                <w:i/>
                <w:sz w:val="20"/>
              </w:rPr>
              <w:t xml:space="preserve"> included within the scope of this SC</w:t>
            </w:r>
          </w:p>
          <w:p w14:paraId="47BEE8C9"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D5D8D">
              <w:t>CIP Senior Manager Authority Delegation Process</w:t>
            </w:r>
          </w:p>
          <w:p w14:paraId="01F53254"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D5D8D">
              <w:t>Delegations</w:t>
            </w:r>
          </w:p>
          <w:p w14:paraId="369862AF"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rsidRPr="009D5D8D">
              <w:lastRenderedPageBreak/>
              <w:t>Changes to Delegations of CIP Senior Manager Authority</w:t>
            </w:r>
          </w:p>
        </w:tc>
      </w:tr>
    </w:tbl>
    <w:p w14:paraId="4A0AF789" w14:textId="10FAEE63" w:rsidR="001643E4" w:rsidRDefault="001643E4"/>
    <w:p w14:paraId="05980FA1" w14:textId="7FCD9FEA" w:rsidR="001643E4" w:rsidRDefault="001643E4">
      <w:r>
        <w:br w:type="page"/>
      </w:r>
    </w:p>
    <w:p w14:paraId="46D5A220" w14:textId="77777777" w:rsidR="001643E4" w:rsidRDefault="001643E4" w:rsidP="001643E4">
      <w:pPr>
        <w:pStyle w:val="Heading1"/>
      </w:pPr>
      <w:bookmarkStart w:id="0" w:name="_Hlk127976807"/>
      <w:r>
        <w:lastRenderedPageBreak/>
        <w:t>Revision Table</w:t>
      </w:r>
    </w:p>
    <w:tbl>
      <w:tblPr>
        <w:tblStyle w:val="WECCTable"/>
        <w:tblW w:w="10597" w:type="dxa"/>
        <w:jc w:val="center"/>
        <w:tblLook w:val="04A0" w:firstRow="1" w:lastRow="0" w:firstColumn="1" w:lastColumn="0" w:noHBand="0" w:noVBand="1"/>
      </w:tblPr>
      <w:tblGrid>
        <w:gridCol w:w="2245"/>
        <w:gridCol w:w="8352"/>
      </w:tblGrid>
      <w:tr w:rsidR="001643E4" w14:paraId="05AD2D22" w14:textId="77777777" w:rsidTr="009C6F27">
        <w:trPr>
          <w:cnfStyle w:val="100000000000" w:firstRow="1" w:lastRow="0" w:firstColumn="0" w:lastColumn="0" w:oddVBand="0" w:evenVBand="0" w:oddHBand="0" w:evenHBand="0" w:firstRowFirstColumn="0" w:firstRowLastColumn="0" w:lastRowFirstColumn="0" w:lastRowLastColumn="0"/>
          <w:trHeight w:val="643"/>
          <w:jc w:val="center"/>
        </w:trPr>
        <w:tc>
          <w:tcPr>
            <w:cnfStyle w:val="001000000100" w:firstRow="0" w:lastRow="0" w:firstColumn="1" w:lastColumn="0" w:oddVBand="0" w:evenVBand="0" w:oddHBand="0" w:evenHBand="0" w:firstRowFirstColumn="1" w:firstRowLastColumn="0" w:lastRowFirstColumn="0" w:lastRowLastColumn="0"/>
            <w:tcW w:w="2245" w:type="dxa"/>
            <w:vAlign w:val="center"/>
          </w:tcPr>
          <w:p w14:paraId="0CB98F5A" w14:textId="77777777" w:rsidR="001643E4" w:rsidRPr="00A00B3D" w:rsidRDefault="001643E4" w:rsidP="009C6F27">
            <w:pPr>
              <w:pStyle w:val="ListParagraph"/>
              <w:numPr>
                <w:ilvl w:val="0"/>
                <w:numId w:val="0"/>
              </w:numPr>
              <w:jc w:val="center"/>
              <w:rPr>
                <w:rFonts w:asciiTheme="majorHAnsi" w:hAnsiTheme="majorHAnsi"/>
              </w:rPr>
            </w:pPr>
            <w:r>
              <w:rPr>
                <w:rFonts w:asciiTheme="majorHAnsi" w:hAnsiTheme="majorHAnsi"/>
              </w:rPr>
              <w:t>Revision Date</w:t>
            </w:r>
          </w:p>
        </w:tc>
        <w:tc>
          <w:tcPr>
            <w:tcW w:w="8352" w:type="dxa"/>
            <w:vAlign w:val="center"/>
          </w:tcPr>
          <w:p w14:paraId="45BD2E7C" w14:textId="77777777" w:rsidR="001643E4" w:rsidRPr="00A00B3D" w:rsidRDefault="001643E4" w:rsidP="009C6F27">
            <w:pPr>
              <w:pStyle w:val="ListParagraph"/>
              <w:numPr>
                <w:ilvl w:val="0"/>
                <w:numId w:val="0"/>
              </w:num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Description of Revision</w:t>
            </w:r>
          </w:p>
        </w:tc>
      </w:tr>
      <w:tr w:rsidR="001643E4" w14:paraId="2D43C257" w14:textId="77777777" w:rsidTr="009C6F27">
        <w:trPr>
          <w:cnfStyle w:val="000000100000" w:firstRow="0" w:lastRow="0" w:firstColumn="0" w:lastColumn="0" w:oddVBand="0" w:evenVBand="0" w:oddHBand="1" w:evenHBand="0" w:firstRowFirstColumn="0" w:firstRowLastColumn="0" w:lastRowFirstColumn="0" w:lastRowLastColumn="0"/>
          <w:trHeight w:val="404"/>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5FA91BE9" w14:textId="77777777" w:rsidR="001643E4" w:rsidRDefault="001643E4" w:rsidP="009C6F27">
            <w:pPr>
              <w:pStyle w:val="ListParagraph"/>
              <w:numPr>
                <w:ilvl w:val="0"/>
                <w:numId w:val="0"/>
              </w:numPr>
              <w:jc w:val="center"/>
            </w:pPr>
            <w:r>
              <w:t>8/30/2021</w:t>
            </w:r>
          </w:p>
        </w:tc>
        <w:tc>
          <w:tcPr>
            <w:tcW w:w="8352" w:type="dxa"/>
            <w:vAlign w:val="center"/>
          </w:tcPr>
          <w:p w14:paraId="75A09A13" w14:textId="038A9C7A" w:rsidR="001643E4" w:rsidRDefault="001643E4" w:rsidP="009C6F27">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Initial version of CIP-0</w:t>
            </w:r>
            <w:r w:rsidR="00CC17F2">
              <w:t>03</w:t>
            </w:r>
            <w:r>
              <w:t>-</w:t>
            </w:r>
            <w:r w:rsidR="00CC17F2">
              <w:t>8</w:t>
            </w:r>
            <w:r>
              <w:t xml:space="preserve"> Guided Self-Certification Worksheet</w:t>
            </w:r>
          </w:p>
        </w:tc>
      </w:tr>
      <w:tr w:rsidR="001643E4" w14:paraId="3AD655C1" w14:textId="77777777" w:rsidTr="009C6F27">
        <w:trPr>
          <w:trHeight w:val="1047"/>
          <w:jc w:val="center"/>
        </w:trPr>
        <w:tc>
          <w:tcPr>
            <w:cnfStyle w:val="001000000000" w:firstRow="0" w:lastRow="0" w:firstColumn="1" w:lastColumn="0" w:oddVBand="0" w:evenVBand="0" w:oddHBand="0" w:evenHBand="0" w:firstRowFirstColumn="0" w:firstRowLastColumn="0" w:lastRowFirstColumn="0" w:lastRowLastColumn="0"/>
            <w:tcW w:w="2245" w:type="dxa"/>
            <w:vAlign w:val="center"/>
          </w:tcPr>
          <w:p w14:paraId="535B2EF9" w14:textId="77777777" w:rsidR="001643E4" w:rsidRPr="00BA0C27" w:rsidRDefault="001643E4" w:rsidP="009C6F27">
            <w:pPr>
              <w:pStyle w:val="ListParagraph"/>
              <w:numPr>
                <w:ilvl w:val="0"/>
                <w:numId w:val="0"/>
              </w:numPr>
              <w:jc w:val="center"/>
              <w:rPr>
                <w:bCs w:val="0"/>
              </w:rPr>
            </w:pPr>
            <w:r>
              <w:rPr>
                <w:bCs w:val="0"/>
              </w:rPr>
              <w:t>2/28/2023</w:t>
            </w:r>
          </w:p>
        </w:tc>
        <w:tc>
          <w:tcPr>
            <w:tcW w:w="8352" w:type="dxa"/>
            <w:vAlign w:val="center"/>
          </w:tcPr>
          <w:p w14:paraId="6C25EBAF" w14:textId="77777777" w:rsidR="001643E4" w:rsidRDefault="001643E4" w:rsidP="009C6F27">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 xml:space="preserve">Revisions include: </w:t>
            </w:r>
          </w:p>
          <w:p w14:paraId="05CF81A1" w14:textId="77777777" w:rsidR="001643E4" w:rsidRDefault="001643E4" w:rsidP="001643E4">
            <w:pPr>
              <w:pStyle w:val="ListParagraph"/>
              <w:numPr>
                <w:ilvl w:val="0"/>
                <w:numId w:val="32"/>
              </w:numPr>
              <w:spacing w:before="120"/>
              <w:ind w:left="432" w:hanging="288"/>
              <w:cnfStyle w:val="000000000000" w:firstRow="0" w:lastRow="0" w:firstColumn="0" w:lastColumn="0" w:oddVBand="0" w:evenVBand="0" w:oddHBand="0" w:evenHBand="0" w:firstRowFirstColumn="0" w:firstRowLastColumn="0" w:lastRowFirstColumn="0" w:lastRowLastColumn="0"/>
            </w:pPr>
            <w:r>
              <w:t xml:space="preserve">Reference to </w:t>
            </w:r>
            <w:r w:rsidRPr="00BA0C27">
              <w:t>Compliance Monitoring and Enforcement Manual</w:t>
            </w:r>
            <w:r>
              <w:t xml:space="preserve"> (version 6)</w:t>
            </w:r>
          </w:p>
          <w:p w14:paraId="6E1F5BA5" w14:textId="77777777" w:rsidR="001643E4" w:rsidRDefault="001643E4" w:rsidP="001643E4">
            <w:pPr>
              <w:pStyle w:val="ListParagraph"/>
              <w:numPr>
                <w:ilvl w:val="0"/>
                <w:numId w:val="32"/>
              </w:numPr>
              <w:spacing w:before="120"/>
              <w:ind w:left="432" w:hanging="288"/>
              <w:cnfStyle w:val="000000000000" w:firstRow="0" w:lastRow="0" w:firstColumn="0" w:lastColumn="0" w:oddVBand="0" w:evenVBand="0" w:oddHBand="0" w:evenHBand="0" w:firstRowFirstColumn="0" w:firstRowLastColumn="0" w:lastRowFirstColumn="0" w:lastRowLastColumn="0"/>
            </w:pPr>
            <w:r>
              <w:t xml:space="preserve">Revised language in </w:t>
            </w:r>
            <w:r w:rsidRPr="00BA0C27">
              <w:rPr>
                <w:i/>
                <w:iCs/>
              </w:rPr>
              <w:t>Assessment Guidance – Co</w:t>
            </w:r>
            <w:r>
              <w:rPr>
                <w:i/>
                <w:iCs/>
              </w:rPr>
              <w:t xml:space="preserve">ntrols </w:t>
            </w:r>
            <w:r>
              <w:t xml:space="preserve">section </w:t>
            </w:r>
          </w:p>
          <w:p w14:paraId="440BB49D" w14:textId="77777777" w:rsidR="001643E4" w:rsidRDefault="001643E4" w:rsidP="001643E4">
            <w:pPr>
              <w:pStyle w:val="ListParagraph"/>
              <w:numPr>
                <w:ilvl w:val="0"/>
                <w:numId w:val="32"/>
              </w:numPr>
              <w:spacing w:before="120"/>
              <w:ind w:left="432" w:hanging="288"/>
              <w:cnfStyle w:val="000000000000" w:firstRow="0" w:lastRow="0" w:firstColumn="0" w:lastColumn="0" w:oddVBand="0" w:evenVBand="0" w:oddHBand="0" w:evenHBand="0" w:firstRowFirstColumn="0" w:firstRowLastColumn="0" w:lastRowFirstColumn="0" w:lastRowLastColumn="0"/>
            </w:pPr>
            <w:r>
              <w:t>Moved “Evidence Submittal” to end of worksheet</w:t>
            </w:r>
          </w:p>
          <w:p w14:paraId="101CC5A0" w14:textId="77777777" w:rsidR="001643E4" w:rsidRDefault="001643E4" w:rsidP="001643E4">
            <w:pPr>
              <w:pStyle w:val="ListParagraph"/>
              <w:numPr>
                <w:ilvl w:val="0"/>
                <w:numId w:val="32"/>
              </w:numPr>
              <w:spacing w:before="120"/>
              <w:ind w:left="432" w:hanging="288"/>
              <w:cnfStyle w:val="000000000000" w:firstRow="0" w:lastRow="0" w:firstColumn="0" w:lastColumn="0" w:oddVBand="0" w:evenVBand="0" w:oddHBand="0" w:evenHBand="0" w:firstRowFirstColumn="0" w:firstRowLastColumn="0" w:lastRowFirstColumn="0" w:lastRowLastColumn="0"/>
            </w:pPr>
            <w:r>
              <w:t>Added Revision Table</w:t>
            </w:r>
          </w:p>
        </w:tc>
      </w:tr>
      <w:bookmarkEnd w:id="0"/>
    </w:tbl>
    <w:p w14:paraId="0E7CD437" w14:textId="77777777" w:rsidR="001643E4" w:rsidRDefault="001643E4"/>
    <w:sectPr w:rsidR="001643E4" w:rsidSect="00684847">
      <w:headerReference w:type="default"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40A7" w14:textId="77777777" w:rsidR="00D0201E" w:rsidRDefault="00D0201E" w:rsidP="00F82512">
      <w:pPr>
        <w:spacing w:line="240" w:lineRule="auto"/>
      </w:pPr>
      <w:r>
        <w:separator/>
      </w:r>
    </w:p>
    <w:p w14:paraId="12E7211C" w14:textId="77777777" w:rsidR="00D0201E" w:rsidRDefault="00D0201E"/>
  </w:endnote>
  <w:endnote w:type="continuationSeparator" w:id="0">
    <w:p w14:paraId="0D7E5C13" w14:textId="77777777" w:rsidR="00D0201E" w:rsidRDefault="00D0201E" w:rsidP="00F82512">
      <w:pPr>
        <w:spacing w:line="240" w:lineRule="auto"/>
      </w:pPr>
      <w:r>
        <w:continuationSeparator/>
      </w:r>
    </w:p>
    <w:p w14:paraId="439EEFC3" w14:textId="77777777" w:rsidR="00D0201E" w:rsidRDefault="00D0201E"/>
  </w:endnote>
  <w:endnote w:type="continuationNotice" w:id="1">
    <w:p w14:paraId="76C29C9B" w14:textId="77777777" w:rsidR="00D0201E" w:rsidRDefault="00D02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4DC9389D" w14:textId="42740ECB" w:rsidR="00C92DA9" w:rsidRPr="009D141F" w:rsidRDefault="00C92DA9" w:rsidP="004D404D">
        <w:pPr>
          <w:pStyle w:val="Footer"/>
          <w:rPr>
            <w:b w:val="0"/>
          </w:rPr>
        </w:pPr>
        <w:r>
          <w:drawing>
            <wp:inline distT="0" distB="0" distL="0" distR="0" wp14:anchorId="7A6EEF71" wp14:editId="435CC440">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tab/>
        </w:r>
        <w:r>
          <w:tab/>
        </w:r>
        <w:r>
          <w:rPr>
            <w:b w:val="0"/>
          </w:rPr>
          <w:t xml:space="preserve"> </w:t>
        </w:r>
        <w:r>
          <w:rPr>
            <w:b w:val="0"/>
            <w:noProof w:val="0"/>
          </w:rPr>
          <w:fldChar w:fldCharType="begin"/>
        </w:r>
        <w:r>
          <w:rPr>
            <w:b w:val="0"/>
          </w:rPr>
          <w:instrText xml:space="preserve"> PAGE   \* MERGEFORMAT </w:instrText>
        </w:r>
        <w:r>
          <w:rPr>
            <w:b w:val="0"/>
            <w:noProof w:val="0"/>
          </w:rPr>
          <w:fldChar w:fldCharType="separate"/>
        </w:r>
        <w:r>
          <w:rPr>
            <w:b w:val="0"/>
          </w:rPr>
          <w:t>5</w:t>
        </w:r>
        <w:r>
          <w:rPr>
            <w:b w:val="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C92DA9" w14:paraId="4EB55E6C" w14:textId="77777777" w:rsidTr="00F2488A">
      <w:tc>
        <w:tcPr>
          <w:tcW w:w="3360" w:type="dxa"/>
        </w:tcPr>
        <w:p w14:paraId="7B18DF38" w14:textId="09D7B879" w:rsidR="00C92DA9" w:rsidRDefault="00C92DA9" w:rsidP="00071244">
          <w:pPr>
            <w:pStyle w:val="Header"/>
            <w:ind w:left="-115"/>
            <w:jc w:val="left"/>
          </w:pPr>
        </w:p>
      </w:tc>
      <w:tc>
        <w:tcPr>
          <w:tcW w:w="3360" w:type="dxa"/>
        </w:tcPr>
        <w:p w14:paraId="79D690B9" w14:textId="3A0D0ADE" w:rsidR="00C92DA9" w:rsidRDefault="00C92DA9" w:rsidP="00071244">
          <w:pPr>
            <w:pStyle w:val="Header"/>
            <w:jc w:val="center"/>
          </w:pPr>
        </w:p>
      </w:tc>
      <w:tc>
        <w:tcPr>
          <w:tcW w:w="3360" w:type="dxa"/>
        </w:tcPr>
        <w:p w14:paraId="60F45265" w14:textId="180C8221" w:rsidR="00C92DA9" w:rsidRDefault="00C92DA9" w:rsidP="00071244">
          <w:pPr>
            <w:pStyle w:val="Header"/>
            <w:ind w:right="-115"/>
          </w:pPr>
        </w:p>
      </w:tc>
    </w:tr>
  </w:tbl>
  <w:p w14:paraId="3BA275D1" w14:textId="7988FC12" w:rsidR="00C92DA9" w:rsidRDefault="00C92DA9" w:rsidP="00F24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33C80" w14:textId="77777777" w:rsidR="00D0201E" w:rsidRDefault="00D0201E" w:rsidP="00F82512">
      <w:pPr>
        <w:spacing w:line="240" w:lineRule="auto"/>
      </w:pPr>
      <w:r>
        <w:separator/>
      </w:r>
    </w:p>
  </w:footnote>
  <w:footnote w:type="continuationSeparator" w:id="0">
    <w:p w14:paraId="6EE5D3F3" w14:textId="77777777" w:rsidR="00D0201E" w:rsidRDefault="00D0201E" w:rsidP="00F82512">
      <w:pPr>
        <w:spacing w:line="240" w:lineRule="auto"/>
      </w:pPr>
      <w:r>
        <w:continuationSeparator/>
      </w:r>
    </w:p>
    <w:p w14:paraId="0201118F" w14:textId="77777777" w:rsidR="00D0201E" w:rsidRDefault="00D0201E"/>
  </w:footnote>
  <w:footnote w:type="continuationNotice" w:id="1">
    <w:p w14:paraId="129E7F58" w14:textId="77777777" w:rsidR="00D0201E" w:rsidRDefault="00D020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26B2" w14:textId="439A7212" w:rsidR="00C92DA9" w:rsidRDefault="00C92DA9" w:rsidP="004D404D">
    <w:pPr>
      <w:pStyle w:val="Header"/>
    </w:pPr>
    <w:r w:rsidRPr="00721232">
      <w:t>CIP-003-8</w:t>
    </w:r>
    <w:r>
      <w:t xml:space="preserve"> Guided Self-Certification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00C92DA9" w14:paraId="2F2C98CE" w14:textId="77777777" w:rsidTr="00071244">
      <w:tc>
        <w:tcPr>
          <w:tcW w:w="3360" w:type="dxa"/>
        </w:tcPr>
        <w:p w14:paraId="5411F29C" w14:textId="4BD88562" w:rsidR="00C92DA9" w:rsidRDefault="00C92DA9" w:rsidP="00071244">
          <w:pPr>
            <w:pStyle w:val="Header"/>
            <w:ind w:left="-115"/>
            <w:jc w:val="left"/>
          </w:pPr>
        </w:p>
      </w:tc>
      <w:tc>
        <w:tcPr>
          <w:tcW w:w="3360" w:type="dxa"/>
        </w:tcPr>
        <w:p w14:paraId="2057F728" w14:textId="7059A750" w:rsidR="00C92DA9" w:rsidRDefault="00C92DA9" w:rsidP="00071244">
          <w:pPr>
            <w:pStyle w:val="Header"/>
            <w:jc w:val="center"/>
          </w:pPr>
        </w:p>
      </w:tc>
      <w:tc>
        <w:tcPr>
          <w:tcW w:w="3360" w:type="dxa"/>
        </w:tcPr>
        <w:p w14:paraId="2CCCD576" w14:textId="4A7E5902" w:rsidR="00C92DA9" w:rsidRDefault="00C92DA9" w:rsidP="00071244">
          <w:pPr>
            <w:pStyle w:val="Header"/>
            <w:ind w:right="-115"/>
          </w:pPr>
        </w:p>
      </w:tc>
    </w:tr>
  </w:tbl>
  <w:p w14:paraId="0277CEB3" w14:textId="52B44FF2" w:rsidR="00C92DA9" w:rsidRDefault="00C92DA9" w:rsidP="00F248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76ADC"/>
    <w:multiLevelType w:val="multilevel"/>
    <w:tmpl w:val="6DAA8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B75B24"/>
    <w:multiLevelType w:val="hybridMultilevel"/>
    <w:tmpl w:val="988EF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55DDA"/>
    <w:multiLevelType w:val="hybridMultilevel"/>
    <w:tmpl w:val="FFCE0CD8"/>
    <w:lvl w:ilvl="0" w:tplc="130AD5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800399"/>
    <w:multiLevelType w:val="hybridMultilevel"/>
    <w:tmpl w:val="D834D7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B565795"/>
    <w:multiLevelType w:val="multilevel"/>
    <w:tmpl w:val="6B307346"/>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5" w15:restartNumberingAfterBreak="0">
    <w:nsid w:val="4C040D0F"/>
    <w:multiLevelType w:val="multilevel"/>
    <w:tmpl w:val="20B88E62"/>
    <w:lvl w:ilvl="0">
      <w:start w:val="1"/>
      <w:numFmt w:val="decimal"/>
      <w:pStyle w:val="ListParagraph"/>
      <w:lvlText w:val="%1."/>
      <w:lvlJc w:val="left"/>
      <w:pPr>
        <w:ind w:left="801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6" w15:restartNumberingAfterBreak="0">
    <w:nsid w:val="51CD6B62"/>
    <w:multiLevelType w:val="hybridMultilevel"/>
    <w:tmpl w:val="1D86F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52307"/>
    <w:multiLevelType w:val="hybridMultilevel"/>
    <w:tmpl w:val="0BA4DF20"/>
    <w:lvl w:ilvl="0" w:tplc="8D1A879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F60EC7"/>
    <w:multiLevelType w:val="hybridMultilevel"/>
    <w:tmpl w:val="ECE6FC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977BB8"/>
    <w:multiLevelType w:val="hybridMultilevel"/>
    <w:tmpl w:val="D834D790"/>
    <w:lvl w:ilvl="0" w:tplc="AF5ABA2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47D68AF"/>
    <w:multiLevelType w:val="hybridMultilevel"/>
    <w:tmpl w:val="D834D79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09A046F"/>
    <w:multiLevelType w:val="hybridMultilevel"/>
    <w:tmpl w:val="7CBE2B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7E4B36"/>
    <w:multiLevelType w:val="hybridMultilevel"/>
    <w:tmpl w:val="4D2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3698643">
    <w:abstractNumId w:val="5"/>
  </w:num>
  <w:num w:numId="2" w16cid:durableId="1329676820">
    <w:abstractNumId w:val="4"/>
  </w:num>
  <w:num w:numId="3" w16cid:durableId="1606304902">
    <w:abstractNumId w:val="11"/>
  </w:num>
  <w:num w:numId="4" w16cid:durableId="750740433">
    <w:abstractNumId w:val="8"/>
  </w:num>
  <w:num w:numId="5" w16cid:durableId="585919982">
    <w:abstractNumId w:val="5"/>
  </w:num>
  <w:num w:numId="6" w16cid:durableId="1349017157">
    <w:abstractNumId w:val="7"/>
  </w:num>
  <w:num w:numId="7" w16cid:durableId="8157582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992830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551035">
    <w:abstractNumId w:val="5"/>
  </w:num>
  <w:num w:numId="10" w16cid:durableId="1784500867">
    <w:abstractNumId w:val="0"/>
  </w:num>
  <w:num w:numId="11" w16cid:durableId="4886415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50486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37905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175032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236308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964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885085">
    <w:abstractNumId w:val="5"/>
  </w:num>
  <w:num w:numId="18" w16cid:durableId="1825193892">
    <w:abstractNumId w:val="5"/>
  </w:num>
  <w:num w:numId="19" w16cid:durableId="1663199070">
    <w:abstractNumId w:val="5"/>
  </w:num>
  <w:num w:numId="20" w16cid:durableId="394859000">
    <w:abstractNumId w:val="5"/>
  </w:num>
  <w:num w:numId="21" w16cid:durableId="902522209">
    <w:abstractNumId w:val="9"/>
  </w:num>
  <w:num w:numId="22" w16cid:durableId="2107994927">
    <w:abstractNumId w:val="1"/>
  </w:num>
  <w:num w:numId="23" w16cid:durableId="1727530380">
    <w:abstractNumId w:val="6"/>
  </w:num>
  <w:num w:numId="24" w16cid:durableId="1154182172">
    <w:abstractNumId w:val="2"/>
  </w:num>
  <w:num w:numId="25" w16cid:durableId="182327753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14041749">
    <w:abstractNumId w:val="3"/>
  </w:num>
  <w:num w:numId="27" w16cid:durableId="12445340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76055520">
    <w:abstractNumId w:val="5"/>
  </w:num>
  <w:num w:numId="29" w16cid:durableId="539708937">
    <w:abstractNumId w:val="5"/>
  </w:num>
  <w:num w:numId="30" w16cid:durableId="1677153801">
    <w:abstractNumId w:val="5"/>
  </w:num>
  <w:num w:numId="31" w16cid:durableId="2031953095">
    <w:abstractNumId w:val="5"/>
  </w:num>
  <w:num w:numId="32" w16cid:durableId="28156965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defaultTableStyle w:val="WECCTable"/>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DQwMrYwNDIztzBW0lEKTi0uzszPAykwqgUAOsZZlywAAAA="/>
  </w:docVars>
  <w:rsids>
    <w:rsidRoot w:val="00DA4246"/>
    <w:rsid w:val="0000233D"/>
    <w:rsid w:val="00006CC7"/>
    <w:rsid w:val="00012158"/>
    <w:rsid w:val="000125D4"/>
    <w:rsid w:val="000147D4"/>
    <w:rsid w:val="00020943"/>
    <w:rsid w:val="00020FC3"/>
    <w:rsid w:val="00021659"/>
    <w:rsid w:val="00022256"/>
    <w:rsid w:val="00026A27"/>
    <w:rsid w:val="000335CC"/>
    <w:rsid w:val="000347BA"/>
    <w:rsid w:val="00042CFB"/>
    <w:rsid w:val="000440EC"/>
    <w:rsid w:val="00044E6B"/>
    <w:rsid w:val="00051F0F"/>
    <w:rsid w:val="00054B44"/>
    <w:rsid w:val="00055DB5"/>
    <w:rsid w:val="00056553"/>
    <w:rsid w:val="0005680F"/>
    <w:rsid w:val="00060747"/>
    <w:rsid w:val="000658DA"/>
    <w:rsid w:val="00066E48"/>
    <w:rsid w:val="00067EFB"/>
    <w:rsid w:val="00071244"/>
    <w:rsid w:val="00072418"/>
    <w:rsid w:val="00076EA0"/>
    <w:rsid w:val="0008567F"/>
    <w:rsid w:val="00091525"/>
    <w:rsid w:val="00091FD7"/>
    <w:rsid w:val="000A1755"/>
    <w:rsid w:val="000A4F13"/>
    <w:rsid w:val="000A6CD4"/>
    <w:rsid w:val="000A6E14"/>
    <w:rsid w:val="000B0654"/>
    <w:rsid w:val="000D641E"/>
    <w:rsid w:val="000D6595"/>
    <w:rsid w:val="000E14EF"/>
    <w:rsid w:val="000E47D6"/>
    <w:rsid w:val="000E4D76"/>
    <w:rsid w:val="000F2613"/>
    <w:rsid w:val="000F5EBD"/>
    <w:rsid w:val="000F6D4D"/>
    <w:rsid w:val="000F72C0"/>
    <w:rsid w:val="00106F12"/>
    <w:rsid w:val="00116923"/>
    <w:rsid w:val="00120418"/>
    <w:rsid w:val="00121ED9"/>
    <w:rsid w:val="00125408"/>
    <w:rsid w:val="0014447F"/>
    <w:rsid w:val="001556E2"/>
    <w:rsid w:val="001636D2"/>
    <w:rsid w:val="001643E4"/>
    <w:rsid w:val="00164CE4"/>
    <w:rsid w:val="00166526"/>
    <w:rsid w:val="00167AF0"/>
    <w:rsid w:val="00171260"/>
    <w:rsid w:val="001723B5"/>
    <w:rsid w:val="00180212"/>
    <w:rsid w:val="00187AFE"/>
    <w:rsid w:val="00192F0A"/>
    <w:rsid w:val="001957C6"/>
    <w:rsid w:val="00197075"/>
    <w:rsid w:val="001A0B07"/>
    <w:rsid w:val="001A1501"/>
    <w:rsid w:val="001A45DA"/>
    <w:rsid w:val="001A6F59"/>
    <w:rsid w:val="001B0179"/>
    <w:rsid w:val="001B344A"/>
    <w:rsid w:val="001B3B36"/>
    <w:rsid w:val="001B68DE"/>
    <w:rsid w:val="001C0F58"/>
    <w:rsid w:val="001C4F57"/>
    <w:rsid w:val="001D1625"/>
    <w:rsid w:val="001E191B"/>
    <w:rsid w:val="001E27A9"/>
    <w:rsid w:val="001E6025"/>
    <w:rsid w:val="001E69A0"/>
    <w:rsid w:val="001F25F1"/>
    <w:rsid w:val="00206781"/>
    <w:rsid w:val="00206B97"/>
    <w:rsid w:val="002070CC"/>
    <w:rsid w:val="002136E6"/>
    <w:rsid w:val="00214122"/>
    <w:rsid w:val="002203DA"/>
    <w:rsid w:val="00222020"/>
    <w:rsid w:val="00224905"/>
    <w:rsid w:val="0023324B"/>
    <w:rsid w:val="00234A53"/>
    <w:rsid w:val="00236A95"/>
    <w:rsid w:val="00240A58"/>
    <w:rsid w:val="00245034"/>
    <w:rsid w:val="0025538B"/>
    <w:rsid w:val="0026075C"/>
    <w:rsid w:val="0026087C"/>
    <w:rsid w:val="002615E0"/>
    <w:rsid w:val="0026570A"/>
    <w:rsid w:val="00270EA9"/>
    <w:rsid w:val="00281CFE"/>
    <w:rsid w:val="002829A8"/>
    <w:rsid w:val="00286260"/>
    <w:rsid w:val="00292DC9"/>
    <w:rsid w:val="00295EE0"/>
    <w:rsid w:val="002A03BF"/>
    <w:rsid w:val="002A2003"/>
    <w:rsid w:val="002A224B"/>
    <w:rsid w:val="002A6D3E"/>
    <w:rsid w:val="002A7A89"/>
    <w:rsid w:val="002B28C0"/>
    <w:rsid w:val="002B3FAE"/>
    <w:rsid w:val="002B46F9"/>
    <w:rsid w:val="002D03BD"/>
    <w:rsid w:val="002D0D69"/>
    <w:rsid w:val="002E20B2"/>
    <w:rsid w:val="002E4EC6"/>
    <w:rsid w:val="002E78A4"/>
    <w:rsid w:val="002F4E8C"/>
    <w:rsid w:val="002F50A1"/>
    <w:rsid w:val="002F55F8"/>
    <w:rsid w:val="00300B01"/>
    <w:rsid w:val="00302768"/>
    <w:rsid w:val="00315043"/>
    <w:rsid w:val="00321B46"/>
    <w:rsid w:val="00323A81"/>
    <w:rsid w:val="00323BC9"/>
    <w:rsid w:val="003269E9"/>
    <w:rsid w:val="0032729B"/>
    <w:rsid w:val="00327EC4"/>
    <w:rsid w:val="0033212B"/>
    <w:rsid w:val="003321E2"/>
    <w:rsid w:val="00332A9A"/>
    <w:rsid w:val="00332E64"/>
    <w:rsid w:val="00333E34"/>
    <w:rsid w:val="003365B9"/>
    <w:rsid w:val="003368A5"/>
    <w:rsid w:val="0034437A"/>
    <w:rsid w:val="003477E8"/>
    <w:rsid w:val="003509B7"/>
    <w:rsid w:val="0035122C"/>
    <w:rsid w:val="003516C8"/>
    <w:rsid w:val="00353F95"/>
    <w:rsid w:val="00354C63"/>
    <w:rsid w:val="00364B1A"/>
    <w:rsid w:val="00366AFE"/>
    <w:rsid w:val="00367DD2"/>
    <w:rsid w:val="0037065C"/>
    <w:rsid w:val="0037108E"/>
    <w:rsid w:val="00372A98"/>
    <w:rsid w:val="00373894"/>
    <w:rsid w:val="00374AF7"/>
    <w:rsid w:val="00375A31"/>
    <w:rsid w:val="003842C9"/>
    <w:rsid w:val="003A1D0E"/>
    <w:rsid w:val="003B0BBD"/>
    <w:rsid w:val="003B2567"/>
    <w:rsid w:val="003B6FD3"/>
    <w:rsid w:val="003C0266"/>
    <w:rsid w:val="003C1B1F"/>
    <w:rsid w:val="003C32D5"/>
    <w:rsid w:val="003C7784"/>
    <w:rsid w:val="003D1B15"/>
    <w:rsid w:val="003D3B0F"/>
    <w:rsid w:val="003D4801"/>
    <w:rsid w:val="003E1973"/>
    <w:rsid w:val="003E5920"/>
    <w:rsid w:val="003E712D"/>
    <w:rsid w:val="003F7369"/>
    <w:rsid w:val="0040163E"/>
    <w:rsid w:val="00405B38"/>
    <w:rsid w:val="004063E2"/>
    <w:rsid w:val="00412AF1"/>
    <w:rsid w:val="004157A5"/>
    <w:rsid w:val="004168E9"/>
    <w:rsid w:val="00421733"/>
    <w:rsid w:val="00426126"/>
    <w:rsid w:val="00426D9E"/>
    <w:rsid w:val="004312ED"/>
    <w:rsid w:val="00435B88"/>
    <w:rsid w:val="0043674F"/>
    <w:rsid w:val="00436D51"/>
    <w:rsid w:val="0043738A"/>
    <w:rsid w:val="004373CA"/>
    <w:rsid w:val="00442AEB"/>
    <w:rsid w:val="004445B1"/>
    <w:rsid w:val="0045451B"/>
    <w:rsid w:val="00475000"/>
    <w:rsid w:val="004857E4"/>
    <w:rsid w:val="00493DF5"/>
    <w:rsid w:val="00494CB2"/>
    <w:rsid w:val="004A0D23"/>
    <w:rsid w:val="004A3B67"/>
    <w:rsid w:val="004A7481"/>
    <w:rsid w:val="004B2170"/>
    <w:rsid w:val="004D1F97"/>
    <w:rsid w:val="004D404D"/>
    <w:rsid w:val="004E1356"/>
    <w:rsid w:val="004E458A"/>
    <w:rsid w:val="004E64F6"/>
    <w:rsid w:val="004F1AE7"/>
    <w:rsid w:val="004F5DA6"/>
    <w:rsid w:val="004F6304"/>
    <w:rsid w:val="004F7BB0"/>
    <w:rsid w:val="00506902"/>
    <w:rsid w:val="0051633B"/>
    <w:rsid w:val="00517D12"/>
    <w:rsid w:val="005208AC"/>
    <w:rsid w:val="00521909"/>
    <w:rsid w:val="0052236B"/>
    <w:rsid w:val="00527CA9"/>
    <w:rsid w:val="005333EA"/>
    <w:rsid w:val="0054145B"/>
    <w:rsid w:val="005522CF"/>
    <w:rsid w:val="0055358C"/>
    <w:rsid w:val="00553F65"/>
    <w:rsid w:val="005563CA"/>
    <w:rsid w:val="00574226"/>
    <w:rsid w:val="00581AAB"/>
    <w:rsid w:val="005840CF"/>
    <w:rsid w:val="00591C12"/>
    <w:rsid w:val="005931EF"/>
    <w:rsid w:val="0059403D"/>
    <w:rsid w:val="0059443E"/>
    <w:rsid w:val="0059780E"/>
    <w:rsid w:val="005A0A2E"/>
    <w:rsid w:val="005A4222"/>
    <w:rsid w:val="005B45EC"/>
    <w:rsid w:val="005B4A80"/>
    <w:rsid w:val="005C2628"/>
    <w:rsid w:val="005C7407"/>
    <w:rsid w:val="005D0C8B"/>
    <w:rsid w:val="005D606C"/>
    <w:rsid w:val="005D6A2E"/>
    <w:rsid w:val="005E6BD6"/>
    <w:rsid w:val="00603CB7"/>
    <w:rsid w:val="006100A4"/>
    <w:rsid w:val="00610C79"/>
    <w:rsid w:val="00616452"/>
    <w:rsid w:val="0061706E"/>
    <w:rsid w:val="00623ACA"/>
    <w:rsid w:val="006339EA"/>
    <w:rsid w:val="00642BE7"/>
    <w:rsid w:val="00667530"/>
    <w:rsid w:val="00677CEA"/>
    <w:rsid w:val="006806D7"/>
    <w:rsid w:val="00684847"/>
    <w:rsid w:val="00690121"/>
    <w:rsid w:val="00695E3E"/>
    <w:rsid w:val="00696AF2"/>
    <w:rsid w:val="006A3CA9"/>
    <w:rsid w:val="006A72FE"/>
    <w:rsid w:val="006C52BE"/>
    <w:rsid w:val="006C64DC"/>
    <w:rsid w:val="006D0FC6"/>
    <w:rsid w:val="006D3E21"/>
    <w:rsid w:val="006D4BDB"/>
    <w:rsid w:val="006F6F65"/>
    <w:rsid w:val="00701499"/>
    <w:rsid w:val="007114C0"/>
    <w:rsid w:val="007130D6"/>
    <w:rsid w:val="00715D12"/>
    <w:rsid w:val="007173C1"/>
    <w:rsid w:val="00721232"/>
    <w:rsid w:val="00723F5E"/>
    <w:rsid w:val="00731160"/>
    <w:rsid w:val="00734533"/>
    <w:rsid w:val="00736C31"/>
    <w:rsid w:val="00736FAA"/>
    <w:rsid w:val="00740E58"/>
    <w:rsid w:val="007553CE"/>
    <w:rsid w:val="00760D4D"/>
    <w:rsid w:val="00761FA8"/>
    <w:rsid w:val="007636A1"/>
    <w:rsid w:val="0076470B"/>
    <w:rsid w:val="00765ADC"/>
    <w:rsid w:val="007702DC"/>
    <w:rsid w:val="00782D06"/>
    <w:rsid w:val="007836C5"/>
    <w:rsid w:val="007838B7"/>
    <w:rsid w:val="00784907"/>
    <w:rsid w:val="00795D0D"/>
    <w:rsid w:val="007A016B"/>
    <w:rsid w:val="007A4166"/>
    <w:rsid w:val="007A53C1"/>
    <w:rsid w:val="007A74F2"/>
    <w:rsid w:val="007B0F5B"/>
    <w:rsid w:val="007B248D"/>
    <w:rsid w:val="007B27C7"/>
    <w:rsid w:val="007B3003"/>
    <w:rsid w:val="007C05C6"/>
    <w:rsid w:val="007D0EA0"/>
    <w:rsid w:val="007D19D2"/>
    <w:rsid w:val="007D2AE1"/>
    <w:rsid w:val="007D77EB"/>
    <w:rsid w:val="007E14DD"/>
    <w:rsid w:val="007E29BF"/>
    <w:rsid w:val="007E3E17"/>
    <w:rsid w:val="007E7C31"/>
    <w:rsid w:val="007F34D3"/>
    <w:rsid w:val="007F4369"/>
    <w:rsid w:val="007F7F56"/>
    <w:rsid w:val="00811C1B"/>
    <w:rsid w:val="00811F11"/>
    <w:rsid w:val="0081652F"/>
    <w:rsid w:val="008177C6"/>
    <w:rsid w:val="0082182D"/>
    <w:rsid w:val="00822817"/>
    <w:rsid w:val="008303D2"/>
    <w:rsid w:val="00831C92"/>
    <w:rsid w:val="008338E8"/>
    <w:rsid w:val="008424C7"/>
    <w:rsid w:val="008453E4"/>
    <w:rsid w:val="0085389A"/>
    <w:rsid w:val="00856516"/>
    <w:rsid w:val="00860F41"/>
    <w:rsid w:val="00864515"/>
    <w:rsid w:val="00866213"/>
    <w:rsid w:val="00866C53"/>
    <w:rsid w:val="00870FE8"/>
    <w:rsid w:val="008711D6"/>
    <w:rsid w:val="00877568"/>
    <w:rsid w:val="00880809"/>
    <w:rsid w:val="00882A97"/>
    <w:rsid w:val="00884FE2"/>
    <w:rsid w:val="00897DE4"/>
    <w:rsid w:val="008A0FE7"/>
    <w:rsid w:val="008B0709"/>
    <w:rsid w:val="008B2D61"/>
    <w:rsid w:val="008B358B"/>
    <w:rsid w:val="008B643F"/>
    <w:rsid w:val="008B65E1"/>
    <w:rsid w:val="008C5EDA"/>
    <w:rsid w:val="008D14F2"/>
    <w:rsid w:val="008D6C78"/>
    <w:rsid w:val="008E2421"/>
    <w:rsid w:val="008E2C6A"/>
    <w:rsid w:val="008E3215"/>
    <w:rsid w:val="008E456A"/>
    <w:rsid w:val="008E7DE0"/>
    <w:rsid w:val="008F1027"/>
    <w:rsid w:val="008F3E53"/>
    <w:rsid w:val="008F7EF5"/>
    <w:rsid w:val="009007BC"/>
    <w:rsid w:val="00902C28"/>
    <w:rsid w:val="00911BA5"/>
    <w:rsid w:val="0091511E"/>
    <w:rsid w:val="009213B9"/>
    <w:rsid w:val="00924278"/>
    <w:rsid w:val="00924646"/>
    <w:rsid w:val="009307AB"/>
    <w:rsid w:val="00930A00"/>
    <w:rsid w:val="00931147"/>
    <w:rsid w:val="00932F79"/>
    <w:rsid w:val="00950151"/>
    <w:rsid w:val="009515D7"/>
    <w:rsid w:val="00953C0C"/>
    <w:rsid w:val="00954F4D"/>
    <w:rsid w:val="0095525B"/>
    <w:rsid w:val="0095645D"/>
    <w:rsid w:val="00971F4F"/>
    <w:rsid w:val="00973E39"/>
    <w:rsid w:val="00973F90"/>
    <w:rsid w:val="00975608"/>
    <w:rsid w:val="00976E0D"/>
    <w:rsid w:val="009843C4"/>
    <w:rsid w:val="009906E4"/>
    <w:rsid w:val="00992555"/>
    <w:rsid w:val="00992F9E"/>
    <w:rsid w:val="00993345"/>
    <w:rsid w:val="00996DE4"/>
    <w:rsid w:val="00997712"/>
    <w:rsid w:val="009A35CF"/>
    <w:rsid w:val="009A4D48"/>
    <w:rsid w:val="009A50ED"/>
    <w:rsid w:val="009B2410"/>
    <w:rsid w:val="009B410B"/>
    <w:rsid w:val="009B51C9"/>
    <w:rsid w:val="009B673D"/>
    <w:rsid w:val="009B6EE8"/>
    <w:rsid w:val="009C2E4F"/>
    <w:rsid w:val="009C3C38"/>
    <w:rsid w:val="009C416C"/>
    <w:rsid w:val="009D141F"/>
    <w:rsid w:val="009D5609"/>
    <w:rsid w:val="009D5D8D"/>
    <w:rsid w:val="009D7F38"/>
    <w:rsid w:val="009E1B07"/>
    <w:rsid w:val="009F1E58"/>
    <w:rsid w:val="00A04002"/>
    <w:rsid w:val="00A05A61"/>
    <w:rsid w:val="00A06668"/>
    <w:rsid w:val="00A145C3"/>
    <w:rsid w:val="00A16782"/>
    <w:rsid w:val="00A20313"/>
    <w:rsid w:val="00A246C9"/>
    <w:rsid w:val="00A2568E"/>
    <w:rsid w:val="00A26B67"/>
    <w:rsid w:val="00A35D47"/>
    <w:rsid w:val="00A44442"/>
    <w:rsid w:val="00A478D9"/>
    <w:rsid w:val="00A54650"/>
    <w:rsid w:val="00A60E81"/>
    <w:rsid w:val="00A654A1"/>
    <w:rsid w:val="00A72059"/>
    <w:rsid w:val="00A7481A"/>
    <w:rsid w:val="00A77579"/>
    <w:rsid w:val="00A80C64"/>
    <w:rsid w:val="00A83E14"/>
    <w:rsid w:val="00A87086"/>
    <w:rsid w:val="00A93CB6"/>
    <w:rsid w:val="00A979D3"/>
    <w:rsid w:val="00AA0566"/>
    <w:rsid w:val="00AA1541"/>
    <w:rsid w:val="00AA3550"/>
    <w:rsid w:val="00AC6B4B"/>
    <w:rsid w:val="00AD0B0E"/>
    <w:rsid w:val="00AD1DCA"/>
    <w:rsid w:val="00AD50F7"/>
    <w:rsid w:val="00AD52E8"/>
    <w:rsid w:val="00AE4218"/>
    <w:rsid w:val="00AE5127"/>
    <w:rsid w:val="00AF012A"/>
    <w:rsid w:val="00AF0C46"/>
    <w:rsid w:val="00B03F6F"/>
    <w:rsid w:val="00B055A8"/>
    <w:rsid w:val="00B06533"/>
    <w:rsid w:val="00B13D55"/>
    <w:rsid w:val="00B26944"/>
    <w:rsid w:val="00B275CB"/>
    <w:rsid w:val="00B300BB"/>
    <w:rsid w:val="00B348F2"/>
    <w:rsid w:val="00B3764A"/>
    <w:rsid w:val="00B40E69"/>
    <w:rsid w:val="00B53DF7"/>
    <w:rsid w:val="00B560AB"/>
    <w:rsid w:val="00B574ED"/>
    <w:rsid w:val="00B64A13"/>
    <w:rsid w:val="00B7417D"/>
    <w:rsid w:val="00B75E43"/>
    <w:rsid w:val="00B805F4"/>
    <w:rsid w:val="00B84591"/>
    <w:rsid w:val="00B87C22"/>
    <w:rsid w:val="00B908D5"/>
    <w:rsid w:val="00B91D6B"/>
    <w:rsid w:val="00B92C97"/>
    <w:rsid w:val="00B93EA7"/>
    <w:rsid w:val="00B95921"/>
    <w:rsid w:val="00B95A1E"/>
    <w:rsid w:val="00B95AEB"/>
    <w:rsid w:val="00BA0D77"/>
    <w:rsid w:val="00BA1722"/>
    <w:rsid w:val="00BA3711"/>
    <w:rsid w:val="00BA7DBE"/>
    <w:rsid w:val="00BB238A"/>
    <w:rsid w:val="00BB53B9"/>
    <w:rsid w:val="00BC025F"/>
    <w:rsid w:val="00BC2526"/>
    <w:rsid w:val="00BC26A5"/>
    <w:rsid w:val="00BC2A6C"/>
    <w:rsid w:val="00BC57E8"/>
    <w:rsid w:val="00BD1408"/>
    <w:rsid w:val="00BD440A"/>
    <w:rsid w:val="00BD454D"/>
    <w:rsid w:val="00BD741A"/>
    <w:rsid w:val="00BE442C"/>
    <w:rsid w:val="00C05A50"/>
    <w:rsid w:val="00C117E5"/>
    <w:rsid w:val="00C230FA"/>
    <w:rsid w:val="00C23FD9"/>
    <w:rsid w:val="00C30FD7"/>
    <w:rsid w:val="00C32BBA"/>
    <w:rsid w:val="00C34B6F"/>
    <w:rsid w:val="00C45517"/>
    <w:rsid w:val="00C50BAB"/>
    <w:rsid w:val="00C52CFC"/>
    <w:rsid w:val="00C645EE"/>
    <w:rsid w:val="00C662A6"/>
    <w:rsid w:val="00C84BE4"/>
    <w:rsid w:val="00C926B4"/>
    <w:rsid w:val="00C92DA9"/>
    <w:rsid w:val="00CA08E6"/>
    <w:rsid w:val="00CB0CB8"/>
    <w:rsid w:val="00CB7E01"/>
    <w:rsid w:val="00CC17F2"/>
    <w:rsid w:val="00CC2686"/>
    <w:rsid w:val="00CC7488"/>
    <w:rsid w:val="00CD07B7"/>
    <w:rsid w:val="00CD0D86"/>
    <w:rsid w:val="00CD130F"/>
    <w:rsid w:val="00CD4963"/>
    <w:rsid w:val="00CD76B3"/>
    <w:rsid w:val="00CE19D9"/>
    <w:rsid w:val="00CF202D"/>
    <w:rsid w:val="00CF774D"/>
    <w:rsid w:val="00D0201E"/>
    <w:rsid w:val="00D0379C"/>
    <w:rsid w:val="00D07603"/>
    <w:rsid w:val="00D109C3"/>
    <w:rsid w:val="00D14DAF"/>
    <w:rsid w:val="00D34C5F"/>
    <w:rsid w:val="00D479CB"/>
    <w:rsid w:val="00D501D3"/>
    <w:rsid w:val="00D50AB8"/>
    <w:rsid w:val="00D521D5"/>
    <w:rsid w:val="00D55436"/>
    <w:rsid w:val="00D5545D"/>
    <w:rsid w:val="00D6045C"/>
    <w:rsid w:val="00D66CE6"/>
    <w:rsid w:val="00D67837"/>
    <w:rsid w:val="00D67CD0"/>
    <w:rsid w:val="00D70AE5"/>
    <w:rsid w:val="00D7202B"/>
    <w:rsid w:val="00D7671D"/>
    <w:rsid w:val="00DA3CC1"/>
    <w:rsid w:val="00DA4246"/>
    <w:rsid w:val="00DA6A4C"/>
    <w:rsid w:val="00DA6C00"/>
    <w:rsid w:val="00DB27FA"/>
    <w:rsid w:val="00DB34FC"/>
    <w:rsid w:val="00DC2472"/>
    <w:rsid w:val="00DD5CD4"/>
    <w:rsid w:val="00DE1303"/>
    <w:rsid w:val="00DF53C2"/>
    <w:rsid w:val="00DF5CA7"/>
    <w:rsid w:val="00E00A30"/>
    <w:rsid w:val="00E01088"/>
    <w:rsid w:val="00E141AA"/>
    <w:rsid w:val="00E21499"/>
    <w:rsid w:val="00E23207"/>
    <w:rsid w:val="00E24646"/>
    <w:rsid w:val="00E30E0D"/>
    <w:rsid w:val="00E362B9"/>
    <w:rsid w:val="00E379F1"/>
    <w:rsid w:val="00E50D5C"/>
    <w:rsid w:val="00E60E28"/>
    <w:rsid w:val="00E716FA"/>
    <w:rsid w:val="00E7534A"/>
    <w:rsid w:val="00E756F9"/>
    <w:rsid w:val="00E75BEF"/>
    <w:rsid w:val="00E77D72"/>
    <w:rsid w:val="00E85119"/>
    <w:rsid w:val="00E87B24"/>
    <w:rsid w:val="00E93B3A"/>
    <w:rsid w:val="00E94FAC"/>
    <w:rsid w:val="00EA2394"/>
    <w:rsid w:val="00EB24AC"/>
    <w:rsid w:val="00EC1D17"/>
    <w:rsid w:val="00EC720F"/>
    <w:rsid w:val="00ED15DF"/>
    <w:rsid w:val="00ED2E8D"/>
    <w:rsid w:val="00EE2BCE"/>
    <w:rsid w:val="00EE34E7"/>
    <w:rsid w:val="00EE7E70"/>
    <w:rsid w:val="00EF421A"/>
    <w:rsid w:val="00EF6C92"/>
    <w:rsid w:val="00F005A0"/>
    <w:rsid w:val="00F05288"/>
    <w:rsid w:val="00F066D9"/>
    <w:rsid w:val="00F0689D"/>
    <w:rsid w:val="00F16F22"/>
    <w:rsid w:val="00F20C19"/>
    <w:rsid w:val="00F22CD8"/>
    <w:rsid w:val="00F2488A"/>
    <w:rsid w:val="00F3691F"/>
    <w:rsid w:val="00F41E8E"/>
    <w:rsid w:val="00F4277E"/>
    <w:rsid w:val="00F447C7"/>
    <w:rsid w:val="00F51E1D"/>
    <w:rsid w:val="00F537B5"/>
    <w:rsid w:val="00F53F82"/>
    <w:rsid w:val="00F56067"/>
    <w:rsid w:val="00F71EF7"/>
    <w:rsid w:val="00F74170"/>
    <w:rsid w:val="00F82512"/>
    <w:rsid w:val="00F82D9B"/>
    <w:rsid w:val="00F853EC"/>
    <w:rsid w:val="00F95253"/>
    <w:rsid w:val="00F95E2A"/>
    <w:rsid w:val="00F978FC"/>
    <w:rsid w:val="00FA172B"/>
    <w:rsid w:val="00FACE74"/>
    <w:rsid w:val="00FC4DDD"/>
    <w:rsid w:val="00FC7029"/>
    <w:rsid w:val="00FD0E8A"/>
    <w:rsid w:val="00FD5D2F"/>
    <w:rsid w:val="00FD7826"/>
    <w:rsid w:val="00FE6A90"/>
    <w:rsid w:val="00FF7D9D"/>
    <w:rsid w:val="01866B21"/>
    <w:rsid w:val="01BDC4A7"/>
    <w:rsid w:val="06F9B20D"/>
    <w:rsid w:val="0A936B73"/>
    <w:rsid w:val="0BAFC299"/>
    <w:rsid w:val="0C541D64"/>
    <w:rsid w:val="0CF21FD7"/>
    <w:rsid w:val="0E0CB99E"/>
    <w:rsid w:val="0FA17E3C"/>
    <w:rsid w:val="0FDCE2FE"/>
    <w:rsid w:val="0FDD9042"/>
    <w:rsid w:val="0FF69BFC"/>
    <w:rsid w:val="10272C11"/>
    <w:rsid w:val="144CF8D9"/>
    <w:rsid w:val="15EA68BB"/>
    <w:rsid w:val="15EC38AC"/>
    <w:rsid w:val="178AC1C8"/>
    <w:rsid w:val="18CE9E18"/>
    <w:rsid w:val="1915AC62"/>
    <w:rsid w:val="1BEB5047"/>
    <w:rsid w:val="2033DB39"/>
    <w:rsid w:val="25044BE0"/>
    <w:rsid w:val="25B834A6"/>
    <w:rsid w:val="267ACFFC"/>
    <w:rsid w:val="27FBABB9"/>
    <w:rsid w:val="28D8A658"/>
    <w:rsid w:val="294B2913"/>
    <w:rsid w:val="29CA3866"/>
    <w:rsid w:val="2A4E505C"/>
    <w:rsid w:val="2D5B78BA"/>
    <w:rsid w:val="2DC57C38"/>
    <w:rsid w:val="2E1B8197"/>
    <w:rsid w:val="311C7231"/>
    <w:rsid w:val="315D161F"/>
    <w:rsid w:val="37DEC1B0"/>
    <w:rsid w:val="39EEC67B"/>
    <w:rsid w:val="3C6A8EE9"/>
    <w:rsid w:val="3F0D986D"/>
    <w:rsid w:val="3F5A9FA7"/>
    <w:rsid w:val="404BEB3B"/>
    <w:rsid w:val="40E539B1"/>
    <w:rsid w:val="42039C00"/>
    <w:rsid w:val="46E8E51D"/>
    <w:rsid w:val="495597DF"/>
    <w:rsid w:val="4A4779A7"/>
    <w:rsid w:val="4C5608CD"/>
    <w:rsid w:val="4CEA2364"/>
    <w:rsid w:val="4D0091E4"/>
    <w:rsid w:val="51AD1DB5"/>
    <w:rsid w:val="5205BAB4"/>
    <w:rsid w:val="54C78827"/>
    <w:rsid w:val="56D243E5"/>
    <w:rsid w:val="58143E96"/>
    <w:rsid w:val="5BF9624F"/>
    <w:rsid w:val="5EF479FD"/>
    <w:rsid w:val="5F2F455B"/>
    <w:rsid w:val="5FACA087"/>
    <w:rsid w:val="610866C9"/>
    <w:rsid w:val="619D9C57"/>
    <w:rsid w:val="61F6875F"/>
    <w:rsid w:val="6561F63E"/>
    <w:rsid w:val="66BD8A4B"/>
    <w:rsid w:val="66D09F3E"/>
    <w:rsid w:val="6728547E"/>
    <w:rsid w:val="68336C14"/>
    <w:rsid w:val="6ADC10DF"/>
    <w:rsid w:val="6AF467C8"/>
    <w:rsid w:val="6D4946B2"/>
    <w:rsid w:val="6D9E5D9B"/>
    <w:rsid w:val="6DC82E58"/>
    <w:rsid w:val="6FBAFBA1"/>
    <w:rsid w:val="71BA83B6"/>
    <w:rsid w:val="71F930B1"/>
    <w:rsid w:val="72B11F6D"/>
    <w:rsid w:val="72EF0BBB"/>
    <w:rsid w:val="73136D3E"/>
    <w:rsid w:val="73CC565B"/>
    <w:rsid w:val="740AD25E"/>
    <w:rsid w:val="75EBC2A6"/>
    <w:rsid w:val="7834054D"/>
    <w:rsid w:val="7C327361"/>
    <w:rsid w:val="7DA77AB8"/>
    <w:rsid w:val="7DD55A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D067F2C"/>
  <w15:chartTrackingRefBased/>
  <w15:docId w15:val="{FF6FA942-A130-4193-883B-BEE9AEDF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33" w:qFormat="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A80"/>
  </w:style>
  <w:style w:type="paragraph" w:styleId="Heading1">
    <w:name w:val="heading 1"/>
    <w:basedOn w:val="ListParagraph"/>
    <w:next w:val="Normal"/>
    <w:link w:val="Heading1Char"/>
    <w:uiPriority w:val="9"/>
    <w:qFormat/>
    <w:rsid w:val="00AA1541"/>
    <w:pPr>
      <w:keepNext/>
      <w:keepLines/>
      <w:numPr>
        <w:numId w:val="0"/>
      </w:numPr>
      <w:pBdr>
        <w:bottom w:val="single" w:sz="12" w:space="1" w:color="000000" w:themeColor="text1"/>
      </w:pBdr>
      <w:spacing w:before="240"/>
      <w:outlineLvl w:val="0"/>
    </w:pPr>
    <w:rPr>
      <w:b/>
      <w:sz w:val="27"/>
      <w:szCs w:val="28"/>
    </w:rPr>
  </w:style>
  <w:style w:type="paragraph" w:styleId="Heading2">
    <w:name w:val="heading 2"/>
    <w:basedOn w:val="Heading1"/>
    <w:next w:val="Normal"/>
    <w:link w:val="Heading2Char"/>
    <w:uiPriority w:val="9"/>
    <w:unhideWhenUsed/>
    <w:qFormat/>
    <w:rsid w:val="00292DC9"/>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292DC9"/>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AA1541"/>
    <w:rPr>
      <w:b/>
      <w:sz w:val="27"/>
      <w:szCs w:val="28"/>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F3691F"/>
    <w:pPr>
      <w:numPr>
        <w:numId w:val="9"/>
      </w:numPr>
      <w:suppressAutoHyphens/>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292DC9"/>
    <w:rPr>
      <w:rFonts w:asciiTheme="majorHAnsi" w:hAnsiTheme="majorHAnsi"/>
      <w:b/>
      <w:sz w:val="24"/>
      <w:szCs w:val="28"/>
    </w:rPr>
  </w:style>
  <w:style w:type="character" w:customStyle="1" w:styleId="Heading3Char">
    <w:name w:val="Heading 3 Char"/>
    <w:basedOn w:val="DefaultParagraphFont"/>
    <w:link w:val="Heading3"/>
    <w:uiPriority w:val="9"/>
    <w:rsid w:val="00292DC9"/>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qFormat/>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3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F3691F"/>
  </w:style>
  <w:style w:type="character" w:customStyle="1" w:styleId="BulletList2Char">
    <w:name w:val="Bullet List 2 Char"/>
    <w:basedOn w:val="ListParagraphChar"/>
    <w:link w:val="BulletList2"/>
    <w:rsid w:val="00684847"/>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292DC9"/>
    <w:pPr>
      <w:pBdr>
        <w:bottom w:val="none" w:sz="0" w:space="0" w:color="auto"/>
      </w:pBdr>
      <w:suppressAutoHyphens w:val="0"/>
      <w:spacing w:after="0" w:line="259" w:lineRule="auto"/>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qFormat/>
    <w:rsid w:val="00902C28"/>
    <w:pPr>
      <w:spacing w:after="160" w:line="259" w:lineRule="auto"/>
    </w:pPr>
    <w:rPr>
      <w:rFonts w:asciiTheme="majorHAnsi" w:hAnsiTheme="majorHAnsi"/>
      <w:b/>
    </w:rPr>
  </w:style>
  <w:style w:type="paragraph" w:styleId="ListNumber">
    <w:name w:val="List Number"/>
    <w:basedOn w:val="ListParagraph"/>
    <w:uiPriority w:val="2"/>
    <w:rsid w:val="00F3691F"/>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qFormat/>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table" w:customStyle="1" w:styleId="WECCTable">
    <w:name w:val="WECC Table"/>
    <w:basedOn w:val="ListTable3-Accent1"/>
    <w:uiPriority w:val="99"/>
    <w:rsid w:val="000440EC"/>
    <w:pPr>
      <w:spacing w:before="60" w:after="60" w:line="276" w:lineRule="auto"/>
    </w:pPr>
    <w:tblPr>
      <w:tbl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blBorders>
    </w:tblPr>
    <w:tblStylePr w:type="firstRow">
      <w:rPr>
        <w:rFonts w:ascii="Lucida Sans" w:hAnsi="Lucida Sans"/>
        <w:b/>
        <w:bCs/>
        <w:color w:val="FFFFFF" w:themeColor="background1"/>
        <w:sz w:val="22"/>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bCs/>
      </w:rPr>
      <w:tblPr/>
      <w:tcPr>
        <w:tcBorders>
          <w:top w:val="single" w:sz="4" w:space="0" w:color="666666" w:themeColor="tex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tcPr>
    </w:tblStylePr>
    <w:tblStylePr w:type="seCell">
      <w:tblPr/>
      <w:tcPr>
        <w:tcBorders>
          <w:top w:val="single" w:sz="4" w:space="0" w:color="666666" w:themeColor="text2"/>
          <w:left w:val="nil"/>
        </w:tcBorders>
      </w:tcPr>
    </w:tblStylePr>
    <w:tblStylePr w:type="swCell">
      <w:tblPr/>
      <w:tcPr>
        <w:tcBorders>
          <w:top w:val="single" w:sz="4" w:space="0" w:color="666666" w:themeColor="text2"/>
          <w:right w:val="nil"/>
        </w:tcBorders>
      </w:tcPr>
    </w:tblStylePr>
  </w:style>
  <w:style w:type="table" w:styleId="ListTable3-Accent1">
    <w:name w:val="List Table 3 Accent 1"/>
    <w:basedOn w:val="TableNormal"/>
    <w:uiPriority w:val="48"/>
    <w:rsid w:val="0095645D"/>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33"/>
    <w:qFormat/>
    <w:rsid w:val="00116923"/>
    <w:pPr>
      <w:numPr>
        <w:numId w:val="2"/>
      </w:numPr>
      <w:contextualSpacing/>
    </w:pPr>
  </w:style>
  <w:style w:type="paragraph" w:styleId="FootnoteText">
    <w:name w:val="footnote text"/>
    <w:basedOn w:val="Normal"/>
    <w:link w:val="FootnoteTextChar"/>
    <w:uiPriority w:val="99"/>
    <w:unhideWhenUsed/>
    <w:rsid w:val="0055358C"/>
    <w:pPr>
      <w:spacing w:line="240" w:lineRule="auto"/>
    </w:pPr>
    <w:rPr>
      <w:sz w:val="20"/>
      <w:szCs w:val="20"/>
    </w:rPr>
  </w:style>
  <w:style w:type="character" w:customStyle="1" w:styleId="FootnoteTextChar">
    <w:name w:val="Footnote Text Char"/>
    <w:basedOn w:val="DefaultParagraphFont"/>
    <w:link w:val="FootnoteText"/>
    <w:uiPriority w:val="99"/>
    <w:rsid w:val="0055358C"/>
    <w:rPr>
      <w:sz w:val="20"/>
      <w:szCs w:val="20"/>
    </w:rPr>
  </w:style>
  <w:style w:type="character" w:styleId="FootnoteReference">
    <w:name w:val="footnote reference"/>
    <w:basedOn w:val="DefaultParagraphFont"/>
    <w:uiPriority w:val="99"/>
    <w:semiHidden/>
    <w:unhideWhenUsed/>
    <w:rsid w:val="00811F11"/>
    <w:rPr>
      <w:vertAlign w:val="superscript"/>
    </w:rPr>
  </w:style>
  <w:style w:type="character" w:styleId="UnresolvedMention">
    <w:name w:val="Unresolved Mention"/>
    <w:basedOn w:val="DefaultParagraphFont"/>
    <w:uiPriority w:val="99"/>
    <w:semiHidden/>
    <w:unhideWhenUsed/>
    <w:rsid w:val="00BA1722"/>
    <w:rPr>
      <w:color w:val="808080"/>
      <w:shd w:val="clear" w:color="auto" w:fill="E6E6E6"/>
    </w:rPr>
  </w:style>
  <w:style w:type="paragraph" w:styleId="EndnoteText">
    <w:name w:val="endnote text"/>
    <w:basedOn w:val="Normal"/>
    <w:link w:val="EndnoteTextChar"/>
    <w:uiPriority w:val="99"/>
    <w:semiHidden/>
    <w:unhideWhenUsed/>
    <w:rsid w:val="00F5606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067"/>
    <w:rPr>
      <w:sz w:val="20"/>
      <w:szCs w:val="20"/>
    </w:rPr>
  </w:style>
  <w:style w:type="character" w:styleId="EndnoteReference">
    <w:name w:val="endnote reference"/>
    <w:basedOn w:val="DefaultParagraphFont"/>
    <w:uiPriority w:val="99"/>
    <w:semiHidden/>
    <w:unhideWhenUsed/>
    <w:rsid w:val="00F56067"/>
    <w:rPr>
      <w:vertAlign w:val="superscript"/>
    </w:rPr>
  </w:style>
  <w:style w:type="character" w:styleId="FollowedHyperlink">
    <w:name w:val="FollowedHyperlink"/>
    <w:basedOn w:val="DefaultParagraphFont"/>
    <w:uiPriority w:val="99"/>
    <w:semiHidden/>
    <w:unhideWhenUsed/>
    <w:rsid w:val="001A0B07"/>
    <w:rPr>
      <w:color w:val="800080" w:themeColor="followedHyperlink"/>
      <w:u w:val="single"/>
    </w:rPr>
  </w:style>
  <w:style w:type="table" w:styleId="GridTable4-Accent1">
    <w:name w:val="Grid Table 4 Accent 1"/>
    <w:basedOn w:val="TableNormal"/>
    <w:uiPriority w:val="49"/>
    <w:rsid w:val="007F34D3"/>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paragraph" w:styleId="Revision">
    <w:name w:val="Revision"/>
    <w:hidden/>
    <w:uiPriority w:val="99"/>
    <w:semiHidden/>
    <w:rsid w:val="00F41E8E"/>
    <w:pPr>
      <w:spacing w:after="0" w:line="240" w:lineRule="auto"/>
    </w:pPr>
  </w:style>
  <w:style w:type="table" w:styleId="GridTable4">
    <w:name w:val="Grid Table 4"/>
    <w:basedOn w:val="TableNormal"/>
    <w:uiPriority w:val="49"/>
    <w:rsid w:val="008E7DE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9175">
      <w:bodyDiv w:val="1"/>
      <w:marLeft w:val="0"/>
      <w:marRight w:val="0"/>
      <w:marTop w:val="0"/>
      <w:marBottom w:val="0"/>
      <w:divBdr>
        <w:top w:val="none" w:sz="0" w:space="0" w:color="auto"/>
        <w:left w:val="none" w:sz="0" w:space="0" w:color="auto"/>
        <w:bottom w:val="none" w:sz="0" w:space="0" w:color="auto"/>
        <w:right w:val="none" w:sz="0" w:space="0" w:color="auto"/>
      </w:divBdr>
    </w:div>
    <w:div w:id="799880819">
      <w:bodyDiv w:val="1"/>
      <w:marLeft w:val="0"/>
      <w:marRight w:val="0"/>
      <w:marTop w:val="0"/>
      <w:marBottom w:val="0"/>
      <w:divBdr>
        <w:top w:val="none" w:sz="0" w:space="0" w:color="auto"/>
        <w:left w:val="none" w:sz="0" w:space="0" w:color="auto"/>
        <w:bottom w:val="none" w:sz="0" w:space="0" w:color="auto"/>
        <w:right w:val="none" w:sz="0" w:space="0" w:color="auto"/>
      </w:divBdr>
    </w:div>
    <w:div w:id="1076512185">
      <w:bodyDiv w:val="1"/>
      <w:marLeft w:val="0"/>
      <w:marRight w:val="0"/>
      <w:marTop w:val="0"/>
      <w:marBottom w:val="0"/>
      <w:divBdr>
        <w:top w:val="none" w:sz="0" w:space="0" w:color="auto"/>
        <w:left w:val="none" w:sz="0" w:space="0" w:color="auto"/>
        <w:bottom w:val="none" w:sz="0" w:space="0" w:color="auto"/>
        <w:right w:val="none" w:sz="0" w:space="0" w:color="auto"/>
      </w:divBdr>
    </w:div>
    <w:div w:id="1669748617">
      <w:bodyDiv w:val="1"/>
      <w:marLeft w:val="0"/>
      <w:marRight w:val="0"/>
      <w:marTop w:val="0"/>
      <w:marBottom w:val="0"/>
      <w:divBdr>
        <w:top w:val="none" w:sz="0" w:space="0" w:color="auto"/>
        <w:left w:val="none" w:sz="0" w:space="0" w:color="auto"/>
        <w:bottom w:val="none" w:sz="0" w:space="0" w:color="auto"/>
        <w:right w:val="none" w:sz="0" w:space="0" w:color="auto"/>
      </w:divBdr>
    </w:div>
    <w:div w:id="189630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erc.com/pa/comp/CAOneStopShop/ERO%20Enterprise%20Compliance%20Monitoring%20and%20Enforcement%20Manual%20v6.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ternalcontrols@wecc.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rc.com/pa/Stand/Glossary%20of%20Terms/Glossary_of_Terms.pdf" TargetMode="Externa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usiness_Case.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Administrative Documents" ma:contentTypeID="0x010100E45EF0F8AAA65E428351BA36F1B645BE1000F771B668C180F1439D00492558E36648" ma:contentTypeVersion="8" ma:contentTypeDescription="" ma:contentTypeScope="" ma:versionID="2ce44a0ef50b8cb05bba474c862fdb7f">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033e74cb97fef4429009600980d662dc"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Other_x0020_Administrative_x0020_Documents" minOccurs="0"/>
                <xsd:element ref="ns2:Jurisdiction" minOccurs="0"/>
                <xsd:element ref="ns3:Event_x0020_ID" minOccurs="0"/>
                <xsd:element ref="ns3:TaxKeywordTaxHTField" minOccurs="0"/>
                <xsd:element ref="ns3:TaxCatchAll" minOccurs="0"/>
                <xsd:element ref="ns3:_dlc_DocId" minOccurs="0"/>
                <xsd:element ref="ns3:_dlc_DocIdUrl" minOccurs="0"/>
                <xsd:element ref="ns3:_dlc_DocIdPersist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description="edited"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T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NDA"/>
        </xsd:restriction>
      </xsd:simpleType>
    </xsd:element>
    <xsd:element name="Other_x0020_Administrative_x0020_Documents" ma:index="7" nillable="true" ma:displayName="Other Administrative Documents" ma:format="Dropdown" ma:internalName="Other_x0020_Administrative_x0020_Documents">
      <xsd:simpleType>
        <xsd:restriction base="dms:Choice">
          <xsd:enumeration value="Scope of Work"/>
          <xsd:enumeration value="Dashboard"/>
          <xsd:enumeration value="Data Request"/>
          <xsd:enumeration value="Financial"/>
          <xsd:enumeration value="Terms of Use"/>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vent_x0020_ID" ma:index="10" nillable="true" ma:displayName="Calendar Event ID" ma:internalName="Event_x0020_ID">
      <xsd:simpleType>
        <xsd:restriction base="dms:Note">
          <xsd:maxLength value="255"/>
        </xsd:restriction>
      </xsd:simpleType>
    </xsd:element>
    <xsd:element name="TaxKeywordTaxHTField" ma:index="14"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pprover" ma:index="22"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bd63098-0c83-43cf-abdd-085f2cc55a51">
      <Value>838</Value>
    </TaxCatchAll>
    <Document_x0020_Categorization_x0020_Policy xmlns="2fb8a92a-9032-49d6-b983-191f0a73b01f">N/A</Document_x0020_Categorization_x0020_Policy>
    <Privacy xmlns="2fb8a92a-9032-49d6-b983-191f0a73b01f">Public</Privacy>
    <Event_x0020_ID xmlns="4bd63098-0c83-43cf-abdd-085f2cc55a51" xsi:nil="true"/>
    <Committee xmlns="2fb8a92a-9032-49d6-b983-191f0a73b01f"/>
    <WECC_x0020_Status xmlns="2fb8a92a-9032-49d6-b983-191f0a73b01f" xsi:nil="true"/>
    <Owner_x0020_Group xmlns="2fb8a92a-9032-49d6-b983-191f0a73b01f">
      <Value>Compliance</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Reporting Forms</TermName>
          <TermId xmlns="http://schemas.microsoft.com/office/infopath/2007/PartnerControls">cbabdd42-7035-4179-9224-bb9842289203</TermId>
        </TermInfo>
      </Terms>
    </TaxKeywordTaxHTField>
    <Approver xmlns="4bd63098-0c83-43cf-abdd-085f2cc55a51">
      <UserInfo>
        <DisplayName>King, Jessica</DisplayName>
        <AccountId>6280</AccountId>
        <AccountType/>
      </UserInfo>
    </Approver>
    <_dlc_DocId xmlns="4bd63098-0c83-43cf-abdd-085f2cc55a51">YWEQ7USXTMD7-11-23430</_dlc_DocId>
    <_dlc_DocIdUrl xmlns="4bd63098-0c83-43cf-abdd-085f2cc55a51">
      <Url>https://internal.wecc.org/_layouts/15/DocIdRedir.aspx?ID=YWEQ7USXTMD7-11-23430</Url>
      <Description>YWEQ7USXTMD7-11-23430</Description>
    </_dlc_DocIdUrl>
    <Jurisdiction xmlns="2fb8a92a-9032-49d6-b983-191f0a73b01f">
      <Value>US (United States)</Value>
    </Jurisdiction>
    <Other_x0020_Administrative_x0020_Documents xmlns="2fb8a92a-9032-49d6-b983-191f0a73b01f" xsi:nil="true"/>
  </documentManagement>
</p:properties>
</file>

<file path=customXml/item4.xml><?xml version="1.0" encoding="utf-8"?>
<b:Sources xmlns:b="http://schemas.openxmlformats.org/officeDocument/2006/bibliography" xmlns="http://schemas.openxmlformats.org/officeDocument/2006/bibliography" SelectedStyle="\CHICAGO.XSL" StyleName="Chicago" Version="1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59BBD7-8B89-476F-A1B0-94A9CEAE9FD0}"/>
</file>

<file path=customXml/itemProps2.xml><?xml version="1.0" encoding="utf-8"?>
<ds:datastoreItem xmlns:ds="http://schemas.openxmlformats.org/officeDocument/2006/customXml" ds:itemID="{B53E4878-6938-46AD-A0C5-597DF9858DBE}">
  <ds:schemaRefs>
    <ds:schemaRef ds:uri="http://schemas.microsoft.com/sharepoint/v3/contenttype/forms"/>
  </ds:schemaRefs>
</ds:datastoreItem>
</file>

<file path=customXml/itemProps3.xml><?xml version="1.0" encoding="utf-8"?>
<ds:datastoreItem xmlns:ds="http://schemas.openxmlformats.org/officeDocument/2006/customXml" ds:itemID="{126A6B24-5C1A-470C-A36A-137FF29B1808}">
  <ds:schemaRefs>
    <ds:schemaRef ds:uri="http://schemas.microsoft.com/office/2006/metadata/properties"/>
    <ds:schemaRef ds:uri="http://schemas.microsoft.com/office/infopath/2007/PartnerControls"/>
    <ds:schemaRef ds:uri="0ee7d983-c19c-43f3-ba23-312552c1594f"/>
    <ds:schemaRef ds:uri="723d3a65-fd7b-46b3-9b5b-a300d79a52f3"/>
  </ds:schemaRefs>
</ds:datastoreItem>
</file>

<file path=customXml/itemProps4.xml><?xml version="1.0" encoding="utf-8"?>
<ds:datastoreItem xmlns:ds="http://schemas.openxmlformats.org/officeDocument/2006/customXml" ds:itemID="{6C8A6802-AAD3-4735-913F-1E1F6F893150}">
  <ds:schemaRefs>
    <ds:schemaRef ds:uri="http://schemas.openxmlformats.org/officeDocument/2006/bibliography"/>
  </ds:schemaRefs>
</ds:datastoreItem>
</file>

<file path=customXml/itemProps5.xml><?xml version="1.0" encoding="utf-8"?>
<ds:datastoreItem xmlns:ds="http://schemas.openxmlformats.org/officeDocument/2006/customXml" ds:itemID="{824647A5-FB2D-47F0-B790-A8D55AD85451}"/>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Business_Case.dotx</Template>
  <TotalTime>32</TotalTime>
  <Pages>27</Pages>
  <Words>4098</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CIP-003-8 GSC Worksheet</dc:title>
  <dc:subject/>
  <dc:creator>Whiting, Tyler</dc:creator>
  <cp:keywords>Reporting Forms</cp:keywords>
  <dc:description/>
  <cp:lastModifiedBy>Cooke, Duane</cp:lastModifiedBy>
  <cp:revision>5</cp:revision>
  <cp:lastPrinted>2019-01-05T00:00:00Z</cp:lastPrinted>
  <dcterms:created xsi:type="dcterms:W3CDTF">2023-02-22T22:32:00Z</dcterms:created>
  <dcterms:modified xsi:type="dcterms:W3CDTF">2023-02-28T20:26:00Z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0x010100E45EF0F8AAA65E428351BA36F1B645BE1000F771B668C180F1439D00492558E36648</vt:lpwstr>
  </property>
  <property fmtid="{D5CDD505-2E9C-101B-9397-08002B2CF9AE}" pid="3" name="GrammarlyDocumentId">
    <vt:lpwstr>65ee5bc2b2ed2227a09e07ed3c8f9aa3b0a5952a9c6e4f12e1952e4bbd173375</vt:lpwstr>
  </property>
  <property fmtid="{D5CDD505-2E9C-101B-9397-08002B2CF9AE}" pid="4" name="MediaServiceImageTags">
    <vt:lpwstr/>
  </property>
  <property fmtid="{D5CDD505-2E9C-101B-9397-08002B2CF9AE}" pid="5" name="_dlc_DocIdItemGuid">
    <vt:lpwstr>b7674a91-1aa9-4cf1-82da-9aff4ac05dd9</vt:lpwstr>
  </property>
  <property fmtid="{D5CDD505-2E9C-101B-9397-08002B2CF9AE}" pid="6" name="TaxKeyword">
    <vt:lpwstr>838;#Reporting Forms|cbabdd42-7035-4179-9224-bb9842289203</vt:lpwstr>
  </property>
</Properties>
</file>