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CE49" w14:textId="427DF7E9" w:rsidR="00471C14" w:rsidRDefault="00471C14" w:rsidP="00471C14">
      <w:pPr>
        <w:pStyle w:val="Heading1"/>
      </w:pPr>
      <w:r>
        <w:t>Project Management</w:t>
      </w:r>
    </w:p>
    <w:p w14:paraId="759C7FDB" w14:textId="3B658DA4" w:rsidR="00471C14" w:rsidRDefault="00471C14" w:rsidP="00471C14">
      <w:r>
        <w:t>Developing the 203</w:t>
      </w:r>
      <w:r w:rsidR="00513864">
        <w:t>4</w:t>
      </w:r>
      <w:r>
        <w:t xml:space="preserve"> ADS on time will require sound project management with </w:t>
      </w:r>
      <w:r w:rsidR="00EE6BBC">
        <w:t>clearly defined</w:t>
      </w:r>
      <w:r>
        <w:t xml:space="preserve"> roles and responsibilities. WECC proposes the following project management approach:</w:t>
      </w:r>
    </w:p>
    <w:tbl>
      <w:tblPr>
        <w:tblStyle w:val="WECCDefault"/>
        <w:tblW w:w="0" w:type="auto"/>
        <w:tblLook w:val="04A0" w:firstRow="1" w:lastRow="0" w:firstColumn="1" w:lastColumn="0" w:noHBand="0" w:noVBand="1"/>
      </w:tblPr>
      <w:tblGrid>
        <w:gridCol w:w="3259"/>
        <w:gridCol w:w="3072"/>
        <w:gridCol w:w="3739"/>
      </w:tblGrid>
      <w:tr w:rsidR="00471C14" w14:paraId="5DF682F0" w14:textId="77777777" w:rsidTr="0001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59" w:type="dxa"/>
          </w:tcPr>
          <w:p w14:paraId="17D8238C" w14:textId="00E8AE9F" w:rsidR="00471C14" w:rsidRDefault="00471C14" w:rsidP="00471C14">
            <w:r>
              <w:t>Role</w:t>
            </w:r>
          </w:p>
        </w:tc>
        <w:tc>
          <w:tcPr>
            <w:tcW w:w="3072" w:type="dxa"/>
          </w:tcPr>
          <w:p w14:paraId="4CA87A3E" w14:textId="62EC0104" w:rsidR="00471C14" w:rsidRDefault="00471C14" w:rsidP="00471C14">
            <w:r>
              <w:t>Person Responsible</w:t>
            </w:r>
          </w:p>
        </w:tc>
        <w:tc>
          <w:tcPr>
            <w:tcW w:w="3739" w:type="dxa"/>
          </w:tcPr>
          <w:p w14:paraId="59D8670F" w14:textId="63F5B69E" w:rsidR="00471C14" w:rsidRDefault="00C12F7E" w:rsidP="00471C14">
            <w:r>
              <w:t xml:space="preserve">Primary </w:t>
            </w:r>
            <w:r w:rsidR="00471C14">
              <w:t>Responsibilities</w:t>
            </w:r>
          </w:p>
        </w:tc>
      </w:tr>
      <w:tr w:rsidR="00134877" w14:paraId="41CD20F8" w14:textId="77777777" w:rsidTr="00922F11">
        <w:tc>
          <w:tcPr>
            <w:tcW w:w="3259" w:type="dxa"/>
          </w:tcPr>
          <w:p w14:paraId="50E27196" w14:textId="2E610370" w:rsidR="00134877" w:rsidRDefault="00134877" w:rsidP="00922F11">
            <w:r>
              <w:t>PCDS ADS co-chair</w:t>
            </w:r>
            <w:r w:rsidR="00010899">
              <w:t>s</w:t>
            </w:r>
          </w:p>
        </w:tc>
        <w:tc>
          <w:tcPr>
            <w:tcW w:w="3072" w:type="dxa"/>
          </w:tcPr>
          <w:p w14:paraId="1A2C65FB" w14:textId="207C475E" w:rsidR="00134877" w:rsidRDefault="00134877" w:rsidP="00922F11">
            <w:r>
              <w:t>PCDS co-chair</w:t>
            </w:r>
            <w:r w:rsidR="00ED3328">
              <w:t>s</w:t>
            </w:r>
          </w:p>
        </w:tc>
        <w:tc>
          <w:tcPr>
            <w:tcW w:w="3739" w:type="dxa"/>
          </w:tcPr>
          <w:p w14:paraId="2ABD70F1" w14:textId="77777777" w:rsidR="00F1059D" w:rsidRDefault="00134877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 xml:space="preserve">Provide </w:t>
            </w:r>
            <w:r w:rsidR="00F637C4">
              <w:t xml:space="preserve">focus on </w:t>
            </w:r>
            <w:r w:rsidR="00662F92">
              <w:t>Administrative tasks</w:t>
            </w:r>
          </w:p>
          <w:p w14:paraId="34510389" w14:textId="41F7AE5C" w:rsidR="00134877" w:rsidRDefault="00684634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 xml:space="preserve">Support WECC </w:t>
            </w:r>
            <w:r w:rsidR="00EE4637">
              <w:t>s</w:t>
            </w:r>
            <w:r>
              <w:t xml:space="preserve">taff through </w:t>
            </w:r>
            <w:r w:rsidR="00FF5BDF">
              <w:t>t</w:t>
            </w:r>
            <w:r>
              <w:t>he development of a project plan</w:t>
            </w:r>
          </w:p>
          <w:p w14:paraId="23015ED6" w14:textId="4317DEAE" w:rsidR="00134877" w:rsidRDefault="00134877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 xml:space="preserve">Schedule </w:t>
            </w:r>
            <w:r w:rsidR="00B935D3">
              <w:t xml:space="preserve">data </w:t>
            </w:r>
            <w:r w:rsidR="00FC31D5">
              <w:t>development</w:t>
            </w:r>
            <w:r w:rsidR="00B935D3">
              <w:t xml:space="preserve"> </w:t>
            </w:r>
            <w:r>
              <w:t xml:space="preserve">discussions and decisions through PCDS </w:t>
            </w:r>
          </w:p>
          <w:p w14:paraId="7CC4FAB8" w14:textId="77777777" w:rsidR="00134877" w:rsidRDefault="00134877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Moderate PCDS discussions</w:t>
            </w:r>
          </w:p>
          <w:p w14:paraId="3012402B" w14:textId="77777777" w:rsidR="00010899" w:rsidRDefault="00010899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Provide technical leadership for building the ADS</w:t>
            </w:r>
          </w:p>
          <w:p w14:paraId="473472F6" w14:textId="77777777" w:rsidR="00010899" w:rsidRDefault="00010899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Ensure appropriate stakeholder involvement for each pertinent technical item</w:t>
            </w:r>
          </w:p>
          <w:p w14:paraId="069FF6D6" w14:textId="61200E4B" w:rsidR="00010899" w:rsidRDefault="00010899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Develo</w:t>
            </w:r>
            <w:r w:rsidR="00EE4637">
              <w:t>p data</w:t>
            </w:r>
            <w:r>
              <w:t xml:space="preserve"> with National Labs/DOE and other vendors</w:t>
            </w:r>
          </w:p>
        </w:tc>
      </w:tr>
      <w:tr w:rsidR="00471C14" w14:paraId="08F7FD66" w14:textId="77777777" w:rsidTr="00471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9" w:type="dxa"/>
          </w:tcPr>
          <w:p w14:paraId="550A1EE2" w14:textId="569FF4BD" w:rsidR="00471C14" w:rsidRDefault="00471C14" w:rsidP="00471C14">
            <w:r>
              <w:t>2034 ADS Project Manager</w:t>
            </w:r>
          </w:p>
        </w:tc>
        <w:tc>
          <w:tcPr>
            <w:tcW w:w="3072" w:type="dxa"/>
          </w:tcPr>
          <w:p w14:paraId="56EB3C05" w14:textId="1836FE0B" w:rsidR="00471C14" w:rsidRDefault="00471C14" w:rsidP="00471C14">
            <w:r>
              <w:t>WECC-assigned PM</w:t>
            </w:r>
          </w:p>
        </w:tc>
        <w:tc>
          <w:tcPr>
            <w:tcW w:w="3739" w:type="dxa"/>
          </w:tcPr>
          <w:p w14:paraId="7E456A54" w14:textId="77777777" w:rsidR="00AD56B8" w:rsidRDefault="00AD56B8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 xml:space="preserve">Report </w:t>
            </w:r>
            <w:r w:rsidR="00A21418">
              <w:t xml:space="preserve">regularly </w:t>
            </w:r>
            <w:r>
              <w:t>on ADS schedule</w:t>
            </w:r>
          </w:p>
          <w:p w14:paraId="004F9AF3" w14:textId="4668573A" w:rsidR="00A21418" w:rsidRDefault="00A21418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Document and follow up on identified issues</w:t>
            </w:r>
          </w:p>
        </w:tc>
      </w:tr>
      <w:tr w:rsidR="006B3096" w14:paraId="2033F1E7" w14:textId="77777777" w:rsidTr="00471C14">
        <w:tc>
          <w:tcPr>
            <w:tcW w:w="3259" w:type="dxa"/>
          </w:tcPr>
          <w:p w14:paraId="13D10848" w14:textId="587C9EC1" w:rsidR="006B3096" w:rsidRDefault="006B3096" w:rsidP="006B3096">
            <w:r w:rsidRPr="00627EB9">
              <w:t>PCDS</w:t>
            </w:r>
          </w:p>
        </w:tc>
        <w:tc>
          <w:tcPr>
            <w:tcW w:w="3072" w:type="dxa"/>
          </w:tcPr>
          <w:p w14:paraId="553767CE" w14:textId="3FE327E8" w:rsidR="006B3096" w:rsidRDefault="006B3096" w:rsidP="006B3096">
            <w:r w:rsidRPr="00627EB9">
              <w:t xml:space="preserve">Data assumptions and development plan </w:t>
            </w:r>
          </w:p>
        </w:tc>
        <w:tc>
          <w:tcPr>
            <w:tcW w:w="3739" w:type="dxa"/>
          </w:tcPr>
          <w:p w14:paraId="499625C6" w14:textId="15722943" w:rsidR="006B3096" w:rsidRDefault="006B3096" w:rsidP="00D01971">
            <w:pPr>
              <w:ind w:left="30"/>
            </w:pPr>
            <w:r w:rsidRPr="00627EB9">
              <w:t>Discuss and approve data assumptions and the plan for database development. Identify new input parameters, new modeling approaches, and roadmap of implementation including allocating works to SME or consultants</w:t>
            </w:r>
            <w:r>
              <w:t xml:space="preserve"> as </w:t>
            </w:r>
            <w:r w:rsidR="00C30A56">
              <w:t xml:space="preserve">time and </w:t>
            </w:r>
            <w:r>
              <w:t>resources allow.</w:t>
            </w:r>
          </w:p>
        </w:tc>
      </w:tr>
      <w:tr w:rsidR="00AD56B8" w14:paraId="78FC57D4" w14:textId="77777777" w:rsidTr="00471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9" w:type="dxa"/>
          </w:tcPr>
          <w:p w14:paraId="13C36E8F" w14:textId="25D1492F" w:rsidR="00AD56B8" w:rsidRDefault="00AD56B8" w:rsidP="00471C14">
            <w:r>
              <w:lastRenderedPageBreak/>
              <w:t>SME</w:t>
            </w:r>
            <w:r w:rsidR="00EE4637">
              <w:t>—</w:t>
            </w:r>
            <w:r>
              <w:t>internal</w:t>
            </w:r>
          </w:p>
        </w:tc>
        <w:tc>
          <w:tcPr>
            <w:tcW w:w="3072" w:type="dxa"/>
          </w:tcPr>
          <w:p w14:paraId="4B751939" w14:textId="68F1662A" w:rsidR="00AD56B8" w:rsidRDefault="00AD56B8" w:rsidP="00471C14">
            <w:r>
              <w:t>WECC SAP</w:t>
            </w:r>
            <w:r w:rsidR="0066242E">
              <w:t xml:space="preserve"> and SSP </w:t>
            </w:r>
            <w:r w:rsidR="00EE4637">
              <w:t>d</w:t>
            </w:r>
            <w:r>
              <w:t>epartment staff members</w:t>
            </w:r>
          </w:p>
        </w:tc>
        <w:tc>
          <w:tcPr>
            <w:tcW w:w="3739" w:type="dxa"/>
          </w:tcPr>
          <w:p w14:paraId="430F589F" w14:textId="0C94F4B7" w:rsidR="00A21418" w:rsidRDefault="00A21418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 xml:space="preserve">Develop </w:t>
            </w:r>
            <w:r w:rsidR="00391CDF">
              <w:t xml:space="preserve">input </w:t>
            </w:r>
            <w:r>
              <w:t>data for ADS</w:t>
            </w:r>
          </w:p>
          <w:p w14:paraId="0DF2D48C" w14:textId="5BF437D9" w:rsidR="00AD56B8" w:rsidRDefault="00AD56B8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Input data to GridView to build the ADS</w:t>
            </w:r>
          </w:p>
          <w:p w14:paraId="47A44C0D" w14:textId="77777777" w:rsidR="00AD56B8" w:rsidRDefault="00AD56B8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Review modeling runs and report on results</w:t>
            </w:r>
          </w:p>
          <w:p w14:paraId="66557F2A" w14:textId="35FA318F" w:rsidR="00A21418" w:rsidRDefault="00A21418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Document data development processes</w:t>
            </w:r>
          </w:p>
        </w:tc>
      </w:tr>
      <w:tr w:rsidR="00AD56B8" w14:paraId="58112388" w14:textId="77777777" w:rsidTr="00471C14">
        <w:tc>
          <w:tcPr>
            <w:tcW w:w="3259" w:type="dxa"/>
          </w:tcPr>
          <w:p w14:paraId="3D539733" w14:textId="0FE94E26" w:rsidR="00AD56B8" w:rsidRDefault="00AD56B8" w:rsidP="00471C14">
            <w:r>
              <w:t>SME</w:t>
            </w:r>
            <w:r w:rsidR="00EE4637">
              <w:t>—</w:t>
            </w:r>
            <w:r>
              <w:t>external</w:t>
            </w:r>
          </w:p>
        </w:tc>
        <w:tc>
          <w:tcPr>
            <w:tcW w:w="3072" w:type="dxa"/>
          </w:tcPr>
          <w:p w14:paraId="4ADC4E80" w14:textId="29656B1F" w:rsidR="00AD56B8" w:rsidRDefault="00AD56B8" w:rsidP="00471C14">
            <w:r>
              <w:t>PCDS members; other stakeholders</w:t>
            </w:r>
          </w:p>
        </w:tc>
        <w:tc>
          <w:tcPr>
            <w:tcW w:w="3739" w:type="dxa"/>
          </w:tcPr>
          <w:p w14:paraId="30738156" w14:textId="0062948D" w:rsidR="00AD56B8" w:rsidRDefault="00AD56B8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Review technical issues brought to the PCDS for consideration and decision</w:t>
            </w:r>
          </w:p>
          <w:p w14:paraId="1F284C63" w14:textId="181E2906" w:rsidR="00116289" w:rsidRDefault="00116289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Collaborate with WECC and stakeholders to d</w:t>
            </w:r>
            <w:r w:rsidR="00735193">
              <w:t>evelop</w:t>
            </w:r>
            <w:r w:rsidR="7E2B6A61">
              <w:t xml:space="preserve"> </w:t>
            </w:r>
            <w:r w:rsidR="00452098">
              <w:t xml:space="preserve">ADS </w:t>
            </w:r>
            <w:r w:rsidR="00B52B64">
              <w:t xml:space="preserve">input </w:t>
            </w:r>
            <w:r w:rsidR="5C9B1CC2">
              <w:t>data</w:t>
            </w:r>
          </w:p>
          <w:p w14:paraId="72B2F6AB" w14:textId="1FFE1159" w:rsidR="00A21418" w:rsidRDefault="00116289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D</w:t>
            </w:r>
            <w:r w:rsidR="00735193">
              <w:t xml:space="preserve">ocument the </w:t>
            </w:r>
            <w:r>
              <w:t xml:space="preserve">ADS data </w:t>
            </w:r>
            <w:r w:rsidR="5C9B1CC2">
              <w:t>development</w:t>
            </w:r>
            <w:r w:rsidR="1DE8FEC9">
              <w:t xml:space="preserve"> </w:t>
            </w:r>
            <w:r w:rsidR="5C9B1CC2">
              <w:t>processes</w:t>
            </w:r>
          </w:p>
          <w:p w14:paraId="00BC6F94" w14:textId="7C9C8840" w:rsidR="00A21418" w:rsidRDefault="007C03EB" w:rsidP="00D01971">
            <w:pPr>
              <w:pStyle w:val="ListParagraph"/>
              <w:numPr>
                <w:ilvl w:val="0"/>
                <w:numId w:val="21"/>
              </w:numPr>
              <w:spacing w:before="0" w:after="120"/>
            </w:pPr>
            <w:r>
              <w:t>Test and validate ADS</w:t>
            </w:r>
          </w:p>
        </w:tc>
      </w:tr>
    </w:tbl>
    <w:p w14:paraId="44F3AE80" w14:textId="77777777" w:rsidR="00766B4B" w:rsidRDefault="00766B4B" w:rsidP="00766B4B"/>
    <w:p w14:paraId="33F73BF7" w14:textId="77777777" w:rsidR="00560ADD" w:rsidRDefault="00560ADD" w:rsidP="00560ADD"/>
    <w:p w14:paraId="45AD9CF4" w14:textId="0FC9149B" w:rsidR="00560ADD" w:rsidRDefault="00560ADD" w:rsidP="00560ADD">
      <w:pPr>
        <w:tabs>
          <w:tab w:val="left" w:pos="3763"/>
        </w:tabs>
      </w:pPr>
      <w:r>
        <w:tab/>
      </w:r>
    </w:p>
    <w:p w14:paraId="4AA11606" w14:textId="52CFFA7B" w:rsidR="00560ADD" w:rsidRPr="00560ADD" w:rsidRDefault="00560ADD" w:rsidP="00560ADD">
      <w:pPr>
        <w:tabs>
          <w:tab w:val="left" w:pos="3763"/>
        </w:tabs>
        <w:sectPr w:rsidR="00560ADD" w:rsidRPr="00560ADD" w:rsidSect="0025541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ab/>
      </w:r>
    </w:p>
    <w:p w14:paraId="733713CA" w14:textId="231A8577" w:rsidR="006A27C8" w:rsidRDefault="006A27C8" w:rsidP="006A27C8">
      <w:pPr>
        <w:pStyle w:val="Heading1"/>
      </w:pPr>
      <w:r>
        <w:lastRenderedPageBreak/>
        <w:t>Timing Constraints</w:t>
      </w:r>
    </w:p>
    <w:p w14:paraId="22FF2EAF" w14:textId="45DEDC49" w:rsidR="006A27C8" w:rsidRDefault="00016FD6" w:rsidP="006A27C8">
      <w:r>
        <w:t xml:space="preserve">Based on discussions with the regional planning groups, </w:t>
      </w:r>
      <w:r w:rsidR="003E5C70">
        <w:t>this is</w:t>
      </w:r>
      <w:r>
        <w:t xml:space="preserve"> </w:t>
      </w:r>
      <w:r w:rsidR="003E5C70">
        <w:t>the</w:t>
      </w:r>
      <w:r w:rsidR="00C143EB">
        <w:t xml:space="preserve"> </w:t>
      </w:r>
      <w:r w:rsidR="00885BD7">
        <w:t>timeline for developing their regional plans</w:t>
      </w:r>
      <w:r w:rsidR="00C143EB">
        <w:t xml:space="preserve">. </w:t>
      </w:r>
      <w:r w:rsidR="00096E59">
        <w:t xml:space="preserve">This timeline </w:t>
      </w:r>
      <w:r w:rsidR="00D732B5">
        <w:t>begins in January of the even year.</w:t>
      </w:r>
    </w:p>
    <w:p w14:paraId="51072DFE" w14:textId="3D58B22A" w:rsidR="00D67AB7" w:rsidRDefault="00BB2BE1" w:rsidP="00D67AB7">
      <w:pPr>
        <w:keepNext/>
      </w:pPr>
      <w:r>
        <w:object w:dxaOrig="15901" w:dyaOrig="6756" w14:anchorId="31570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35pt;height:276.65pt" o:ole="">
            <v:imagedata r:id="rId16" o:title=""/>
          </v:shape>
          <o:OLEObject Type="Embed" ProgID="Visio.Drawing.15" ShapeID="_x0000_i1025" DrawAspect="Content" ObjectID="_1743584937" r:id="rId17"/>
        </w:object>
      </w:r>
    </w:p>
    <w:p w14:paraId="68EF8B7F" w14:textId="159EA11C" w:rsidR="00FE1596" w:rsidRPr="00FE1596" w:rsidRDefault="00D67AB7" w:rsidP="00FE1596">
      <w:pPr>
        <w:pStyle w:val="Caption"/>
      </w:pPr>
      <w:bookmarkStart w:id="9" w:name="_Ref122435341"/>
      <w:r>
        <w:t xml:space="preserve">Figure </w:t>
      </w:r>
      <w:r w:rsidR="00EE4637">
        <w:fldChar w:fldCharType="begin"/>
      </w:r>
      <w:r w:rsidR="00EE4637">
        <w:instrText xml:space="preserve"> SEQ Figure \* ARABIC </w:instrText>
      </w:r>
      <w:r w:rsidR="00EE4637">
        <w:fldChar w:fldCharType="separate"/>
      </w:r>
      <w:r>
        <w:rPr>
          <w:noProof/>
        </w:rPr>
        <w:t>1</w:t>
      </w:r>
      <w:r w:rsidR="00EE4637">
        <w:rPr>
          <w:noProof/>
        </w:rPr>
        <w:fldChar w:fldCharType="end"/>
      </w:r>
      <w:r>
        <w:t xml:space="preserve"> - Regional Planning Group Timelines</w:t>
      </w:r>
      <w:bookmarkEnd w:id="9"/>
    </w:p>
    <w:p w14:paraId="6A42543E" w14:textId="77777777" w:rsidR="00FE1596" w:rsidRDefault="00FE1596" w:rsidP="00FE1596">
      <w:pPr>
        <w:sectPr w:rsidR="00FE1596" w:rsidSect="008003ED">
          <w:headerReference w:type="even" r:id="rId18"/>
          <w:headerReference w:type="default" r:id="rId19"/>
          <w:headerReference w:type="first" r:id="rId20"/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p w14:paraId="68B742C2" w14:textId="4A23D75D" w:rsidR="00471C14" w:rsidRDefault="00471C14" w:rsidP="00471C14">
      <w:pPr>
        <w:pStyle w:val="Heading1"/>
      </w:pPr>
      <w:r>
        <w:lastRenderedPageBreak/>
        <w:t>Loads and Resources Data</w:t>
      </w:r>
    </w:p>
    <w:p w14:paraId="45020752" w14:textId="3B86F464" w:rsidR="00FD6054" w:rsidRDefault="00FD6054" w:rsidP="00FD6054">
      <w:r>
        <w:t>The Loads and Resource</w:t>
      </w:r>
      <w:r w:rsidR="00582AFA">
        <w:t>s</w:t>
      </w:r>
      <w:r>
        <w:t xml:space="preserve"> (L&amp;R) </w:t>
      </w:r>
      <w:r w:rsidR="00582AFA">
        <w:t xml:space="preserve">data </w:t>
      </w:r>
      <w:r>
        <w:t>is the basis for the load and resource forecast in the ADS build process</w:t>
      </w:r>
      <w:r w:rsidRPr="00DA56D8">
        <w:t>.</w:t>
      </w:r>
      <w:r>
        <w:t xml:space="preserve"> In the past, the data collected in the even year, </w:t>
      </w:r>
      <w:r w:rsidR="00582AFA">
        <w:t xml:space="preserve">the </w:t>
      </w:r>
      <w:r>
        <w:t xml:space="preserve">same year as the ADS build, was used to build the ADS. </w:t>
      </w:r>
    </w:p>
    <w:p w14:paraId="79DFB465" w14:textId="676B9090" w:rsidR="00FD6054" w:rsidRPr="009A4D48" w:rsidRDefault="00FD6054" w:rsidP="00FD6054">
      <w:pPr>
        <w:pStyle w:val="Heading2"/>
      </w:pPr>
      <w:r>
        <w:t xml:space="preserve">Concerns with the </w:t>
      </w:r>
      <w:r w:rsidR="002F270C">
        <w:t>Current P</w:t>
      </w:r>
      <w:r>
        <w:t>rocess</w:t>
      </w:r>
    </w:p>
    <w:p w14:paraId="5003B7C7" w14:textId="11B5C952" w:rsidR="00FC1D5B" w:rsidRDefault="00175DA7" w:rsidP="00FD6054">
      <w:r>
        <w:t xml:space="preserve">The ADS is a major input into the regions’ planning </w:t>
      </w:r>
      <w:r w:rsidR="00F90F16">
        <w:t>processes</w:t>
      </w:r>
      <w:r>
        <w:t xml:space="preserve"> </w:t>
      </w:r>
      <w:r w:rsidR="00F90F16">
        <w:t xml:space="preserve">by providing </w:t>
      </w:r>
      <w:r>
        <w:t>resource placement for resources outside of their</w:t>
      </w:r>
      <w:r w:rsidR="00A472D0">
        <w:t xml:space="preserve"> respective</w:t>
      </w:r>
      <w:r>
        <w:t xml:space="preserve"> footprint</w:t>
      </w:r>
      <w:r w:rsidR="00320282">
        <w:t>s</w:t>
      </w:r>
      <w:r>
        <w:t xml:space="preserve">. </w:t>
      </w:r>
      <w:r w:rsidR="003A7FEE">
        <w:t>The regional planning process</w:t>
      </w:r>
      <w:r w:rsidR="00257912">
        <w:t xml:space="preserve">es </w:t>
      </w:r>
      <w:r w:rsidR="00A52581">
        <w:t>have</w:t>
      </w:r>
      <w:r w:rsidR="00257912">
        <w:t xml:space="preserve"> been a key driver</w:t>
      </w:r>
      <w:r w:rsidR="003A7FEE">
        <w:t xml:space="preserve"> </w:t>
      </w:r>
      <w:r w:rsidR="00257912">
        <w:t xml:space="preserve">for the initial release of the </w:t>
      </w:r>
      <w:r>
        <w:t>ADS by June 30</w:t>
      </w:r>
      <w:r w:rsidR="00351D00">
        <w:t xml:space="preserve"> of the </w:t>
      </w:r>
      <w:r>
        <w:t xml:space="preserve">even year. </w:t>
      </w:r>
    </w:p>
    <w:p w14:paraId="44AE5FF1" w14:textId="3879D6B3" w:rsidR="00FD6054" w:rsidRDefault="00FC1D5B" w:rsidP="00FD6054">
      <w:r>
        <w:t>Due to the complexity of building the</w:t>
      </w:r>
      <w:r w:rsidR="0084402C">
        <w:t xml:space="preserve"> ADS, the initial release often goes past </w:t>
      </w:r>
      <w:r w:rsidR="00FD6054">
        <w:t xml:space="preserve">June 30. </w:t>
      </w:r>
      <w:r w:rsidR="0064258B" w:rsidRPr="0064258B">
        <w:t xml:space="preserve">WestConnect’s timing needs are even more demanding, since it begins building its dataset in Q2 of the even year (Figure 1); currently, it must start with the previous dataset. </w:t>
      </w:r>
      <w:r w:rsidR="00FD6054">
        <w:t xml:space="preserve"> </w:t>
      </w:r>
    </w:p>
    <w:p w14:paraId="70A36C3A" w14:textId="4980D45E" w:rsidR="00FD6054" w:rsidRDefault="00766195" w:rsidP="00FD6054">
      <w:pPr>
        <w:pStyle w:val="Heading2"/>
      </w:pPr>
      <w:r>
        <w:t xml:space="preserve">Proposed </w:t>
      </w:r>
      <w:r w:rsidR="00FD6054">
        <w:t>Solution</w:t>
      </w:r>
    </w:p>
    <w:p w14:paraId="0FDE7E0F" w14:textId="05F8F861" w:rsidR="00B417AC" w:rsidRDefault="00B417AC" w:rsidP="00B417AC">
      <w:r>
        <w:t xml:space="preserve">In the 2032 ADS Lessons Learned meeting </w:t>
      </w:r>
      <w:r w:rsidR="00EE4637">
        <w:t xml:space="preserve">that </w:t>
      </w:r>
      <w:r>
        <w:t xml:space="preserve">occurred in October 2022, WECC staff asked the regions whether using the previous (odd) year’s L&amp;R data could be a solution for completing a dataset by June 30 of the even year. The regions were open to this solution with the possibility of updating the resources with the even year’s L&amp;R data once the ADS is complete. </w:t>
      </w:r>
    </w:p>
    <w:p w14:paraId="487BD871" w14:textId="6596B9D2" w:rsidR="00FD6054" w:rsidRDefault="00B417AC" w:rsidP="00B417AC">
      <w:r>
        <w:t>This timeline proposes building the 2034 ADS beginning in July 2023, with the initial ADS release on March 29, 2024, followed by subsequent releases.</w:t>
      </w:r>
    </w:p>
    <w:p w14:paraId="522B4C21" w14:textId="6B2B6F0F" w:rsidR="00FD6054" w:rsidRDefault="003765F8" w:rsidP="00FD6054">
      <w:pPr>
        <w:pStyle w:val="Heading3"/>
      </w:pPr>
      <w:r>
        <w:t xml:space="preserve">2034 ADS </w:t>
      </w:r>
      <w:r w:rsidR="0096594B">
        <w:t>Initial Release</w:t>
      </w:r>
      <w:r w:rsidR="00EE078C">
        <w:t xml:space="preserve"> (V1.0)</w:t>
      </w:r>
      <w:r w:rsidR="0096594B">
        <w:t xml:space="preserve"> </w:t>
      </w:r>
      <w:r w:rsidR="00FD6054">
        <w:t>Timeline (2023 L&amp;R data)</w:t>
      </w:r>
    </w:p>
    <w:p w14:paraId="62146919" w14:textId="3B5D4D72" w:rsidR="00FD6054" w:rsidRDefault="00FD6054" w:rsidP="00FD6054">
      <w:pPr>
        <w:pStyle w:val="ListParagraph"/>
        <w:numPr>
          <w:ilvl w:val="0"/>
          <w:numId w:val="19"/>
        </w:numPr>
      </w:pPr>
      <w:r>
        <w:t>February 1</w:t>
      </w:r>
      <w:r w:rsidR="00EE4637">
        <w:t>—</w:t>
      </w:r>
      <w:r>
        <w:t>July 1, 2023:  PCDS determine which</w:t>
      </w:r>
      <w:r w:rsidR="00E463D0">
        <w:t xml:space="preserve"> other</w:t>
      </w:r>
      <w:r>
        <w:t xml:space="preserve"> data needs to be updated for 2034 ADS PCM</w:t>
      </w:r>
    </w:p>
    <w:p w14:paraId="4410DF7D" w14:textId="0570EEB3" w:rsidR="00FD6054" w:rsidRDefault="00FD6054" w:rsidP="00FD6054">
      <w:pPr>
        <w:pStyle w:val="ListParagraph"/>
        <w:numPr>
          <w:ilvl w:val="1"/>
          <w:numId w:val="19"/>
        </w:numPr>
      </w:pPr>
      <w:r>
        <w:t>February 1</w:t>
      </w:r>
      <w:r w:rsidR="00EE4637">
        <w:t>—</w:t>
      </w:r>
      <w:r w:rsidR="0000395D">
        <w:t xml:space="preserve">June </w:t>
      </w:r>
      <w:r w:rsidR="00EE08D5">
        <w:t>30</w:t>
      </w:r>
      <w:r>
        <w:t xml:space="preserve">, 2023:  PCDS </w:t>
      </w:r>
      <w:r w:rsidR="002E2427">
        <w:t>d</w:t>
      </w:r>
      <w:r>
        <w:t xml:space="preserve">etermine schedule for reviewing </w:t>
      </w:r>
      <w:proofErr w:type="gramStart"/>
      <w:r>
        <w:t>data</w:t>
      </w:r>
      <w:proofErr w:type="gramEnd"/>
    </w:p>
    <w:p w14:paraId="565A9E78" w14:textId="32089A5E" w:rsidR="00FD6054" w:rsidRDefault="00FD6054" w:rsidP="00FD6054">
      <w:pPr>
        <w:pStyle w:val="ListParagraph"/>
        <w:numPr>
          <w:ilvl w:val="1"/>
          <w:numId w:val="19"/>
        </w:numPr>
      </w:pPr>
      <w:r>
        <w:t xml:space="preserve">June 1, 2023: Stand-up </w:t>
      </w:r>
      <w:r w:rsidR="0098083B">
        <w:t>Anchor Power Flow Task Force (</w:t>
      </w:r>
      <w:r>
        <w:t>APFTF</w:t>
      </w:r>
      <w:r w:rsidR="0098083B">
        <w:t>)</w:t>
      </w:r>
    </w:p>
    <w:p w14:paraId="089B1AE4" w14:textId="3C0A7E4F" w:rsidR="00514E33" w:rsidRDefault="00AE41DC" w:rsidP="00FD6054">
      <w:pPr>
        <w:pStyle w:val="ListParagraph"/>
        <w:numPr>
          <w:ilvl w:val="1"/>
          <w:numId w:val="19"/>
        </w:numPr>
      </w:pPr>
      <w:r>
        <w:t>February 1</w:t>
      </w:r>
      <w:r w:rsidR="00EE4637">
        <w:t>—</w:t>
      </w:r>
      <w:r w:rsidR="00E12409">
        <w:t xml:space="preserve">July 1, 2023: PCDS </w:t>
      </w:r>
      <w:r w:rsidR="00835AA5">
        <w:t>create</w:t>
      </w:r>
      <w:r w:rsidR="00D31B38">
        <w:t>s</w:t>
      </w:r>
      <w:r w:rsidR="00835AA5">
        <w:t xml:space="preserve"> and </w:t>
      </w:r>
      <w:r w:rsidR="00E12409">
        <w:t>approve</w:t>
      </w:r>
      <w:r w:rsidR="00D31B38">
        <w:t>s</w:t>
      </w:r>
      <w:r w:rsidR="00E12409">
        <w:t xml:space="preserve"> enhanced data checks to be used for </w:t>
      </w:r>
      <w:proofErr w:type="gramStart"/>
      <w:r w:rsidR="00E12409">
        <w:t>validation</w:t>
      </w:r>
      <w:proofErr w:type="gramEnd"/>
    </w:p>
    <w:p w14:paraId="065A1353" w14:textId="799C6C7F" w:rsidR="00673BD2" w:rsidRDefault="00673BD2" w:rsidP="00673BD2">
      <w:pPr>
        <w:pStyle w:val="ListParagraph"/>
        <w:numPr>
          <w:ilvl w:val="0"/>
          <w:numId w:val="19"/>
        </w:numPr>
      </w:pPr>
      <w:r w:rsidRPr="006354CF">
        <w:t>July 1</w:t>
      </w:r>
      <w:r w:rsidR="00EE4637">
        <w:t>—</w:t>
      </w:r>
      <w:r w:rsidRPr="006354CF">
        <w:t xml:space="preserve">December 31, 2023:  Create, collect, and implement other </w:t>
      </w:r>
      <w:proofErr w:type="gramStart"/>
      <w:r w:rsidRPr="006354CF">
        <w:t>data</w:t>
      </w:r>
      <w:proofErr w:type="gramEnd"/>
      <w:r w:rsidRPr="006354CF">
        <w:t xml:space="preserve"> </w:t>
      </w:r>
    </w:p>
    <w:p w14:paraId="7B3DCFF6" w14:textId="0CADE1FB" w:rsidR="00D0106F" w:rsidRPr="006354CF" w:rsidRDefault="00D0106F" w:rsidP="00D0106F">
      <w:pPr>
        <w:pStyle w:val="ListParagraph"/>
        <w:numPr>
          <w:ilvl w:val="1"/>
          <w:numId w:val="19"/>
        </w:numPr>
      </w:pPr>
      <w:r>
        <w:t xml:space="preserve">This is laid out </w:t>
      </w:r>
      <w:r w:rsidR="002B163F">
        <w:t xml:space="preserve">in the </w:t>
      </w:r>
      <w:r w:rsidR="001F0794">
        <w:t>o</w:t>
      </w:r>
      <w:r w:rsidR="002B163F">
        <w:t xml:space="preserve">ther </w:t>
      </w:r>
      <w:r w:rsidR="001F0794">
        <w:t>d</w:t>
      </w:r>
      <w:r w:rsidR="002B163F">
        <w:t xml:space="preserve">ata </w:t>
      </w:r>
      <w:r w:rsidR="001F0794">
        <w:t>s</w:t>
      </w:r>
      <w:r w:rsidR="002B163F">
        <w:t>chedule document</w:t>
      </w:r>
    </w:p>
    <w:p w14:paraId="1DF1AC0D" w14:textId="3F4C13E0" w:rsidR="00FD6054" w:rsidRDefault="00FD6054" w:rsidP="00FD6054">
      <w:pPr>
        <w:pStyle w:val="ListParagraph"/>
        <w:numPr>
          <w:ilvl w:val="0"/>
          <w:numId w:val="19"/>
        </w:numPr>
      </w:pPr>
      <w:r>
        <w:t>July 1, 2023</w:t>
      </w:r>
      <w:r w:rsidR="00EE4637">
        <w:t>—</w:t>
      </w:r>
      <w:r w:rsidR="00C77E18">
        <w:t>January</w:t>
      </w:r>
      <w:r>
        <w:t xml:space="preserve"> 31, 2024: Use L&amp;R resource data received in 2023</w:t>
      </w:r>
      <w:r w:rsidR="001D4A25">
        <w:t xml:space="preserve"> </w:t>
      </w:r>
      <w:r>
        <w:t xml:space="preserve">to build 2034 </w:t>
      </w:r>
      <w:proofErr w:type="gramStart"/>
      <w:r>
        <w:t>ADS</w:t>
      </w:r>
      <w:proofErr w:type="gramEnd"/>
    </w:p>
    <w:p w14:paraId="5B6235AE" w14:textId="64A36120" w:rsidR="00FD6054" w:rsidRDefault="00FD6054" w:rsidP="00FD6054">
      <w:pPr>
        <w:pStyle w:val="ListParagraph"/>
        <w:numPr>
          <w:ilvl w:val="1"/>
          <w:numId w:val="19"/>
        </w:numPr>
      </w:pPr>
      <w:r>
        <w:t xml:space="preserve">July 1, 2023: Compare 2023 L&amp;R resources to 2022 L&amp;R resources. Begin mapping the L&amp;R resources to the 2034 Heavy Summer 1 (34HS1) power flow (PF) </w:t>
      </w:r>
      <w:r w:rsidR="00C77E18" w:rsidRPr="00E86969">
        <w:t>pre-run</w:t>
      </w:r>
      <w:r>
        <w:t xml:space="preserve"> </w:t>
      </w:r>
      <w:proofErr w:type="gramStart"/>
      <w:r>
        <w:t>case</w:t>
      </w:r>
      <w:proofErr w:type="gramEnd"/>
    </w:p>
    <w:p w14:paraId="61B22E93" w14:textId="6AD1EB61" w:rsidR="00FD6054" w:rsidRDefault="00FD6054" w:rsidP="00FD6054">
      <w:pPr>
        <w:pStyle w:val="ListParagraph"/>
        <w:numPr>
          <w:ilvl w:val="1"/>
          <w:numId w:val="19"/>
        </w:numPr>
      </w:pPr>
      <w:r>
        <w:t xml:space="preserve">September 1, 2023: Verify mapping using the finalized 34HS1 </w:t>
      </w:r>
      <w:proofErr w:type="gramStart"/>
      <w:r>
        <w:t>PF</w:t>
      </w:r>
      <w:proofErr w:type="gramEnd"/>
    </w:p>
    <w:p w14:paraId="0BB1997E" w14:textId="123FD184" w:rsidR="00FD6054" w:rsidRDefault="00FD6054" w:rsidP="00FD6054">
      <w:pPr>
        <w:pStyle w:val="ListParagraph"/>
        <w:numPr>
          <w:ilvl w:val="1"/>
          <w:numId w:val="19"/>
        </w:numPr>
      </w:pPr>
      <w:r>
        <w:t>September 15, 2023</w:t>
      </w:r>
      <w:r w:rsidR="00EE4637">
        <w:t>—</w:t>
      </w:r>
      <w:r w:rsidR="009C4EEE">
        <w:t>November 10, 2023</w:t>
      </w:r>
      <w:r>
        <w:t xml:space="preserve">: </w:t>
      </w:r>
      <w:r w:rsidR="00375286">
        <w:t>APFTF c</w:t>
      </w:r>
      <w:r>
        <w:t>omplete mapping and place planned resources</w:t>
      </w:r>
    </w:p>
    <w:p w14:paraId="375A3351" w14:textId="3555705F" w:rsidR="00FD6054" w:rsidRDefault="00C77E18" w:rsidP="00FD6054">
      <w:pPr>
        <w:pStyle w:val="ListParagraph"/>
        <w:numPr>
          <w:ilvl w:val="1"/>
          <w:numId w:val="19"/>
        </w:numPr>
      </w:pPr>
      <w:r>
        <w:lastRenderedPageBreak/>
        <w:t>November 10, 2023</w:t>
      </w:r>
      <w:r w:rsidR="00EE4637">
        <w:t>—</w:t>
      </w:r>
      <w:r>
        <w:t xml:space="preserve">November 30, 2023: </w:t>
      </w:r>
      <w:r w:rsidR="00FD6054">
        <w:t>WECC staff add L&amp;R planned resources to 34HS1 PF to create 2034 Reference PF</w:t>
      </w:r>
    </w:p>
    <w:p w14:paraId="11219D41" w14:textId="29C4C7ED" w:rsidR="00C77E18" w:rsidRDefault="00C77E18" w:rsidP="00C77E18">
      <w:pPr>
        <w:pStyle w:val="ListParagraph"/>
        <w:numPr>
          <w:ilvl w:val="1"/>
          <w:numId w:val="19"/>
        </w:numPr>
      </w:pPr>
      <w:r>
        <w:t>November 30, 2023</w:t>
      </w:r>
      <w:r w:rsidR="00EE4637">
        <w:t>—</w:t>
      </w:r>
      <w:r>
        <w:t>January 31, 202</w:t>
      </w:r>
      <w:r w:rsidR="00E912A2">
        <w:t>4</w:t>
      </w:r>
      <w:r>
        <w:t xml:space="preserve">: PNNL solve 2034 Reference PF with only L&amp;R resources and validation of solved </w:t>
      </w:r>
      <w:proofErr w:type="gramStart"/>
      <w:r>
        <w:t>PF</w:t>
      </w:r>
      <w:proofErr w:type="gramEnd"/>
    </w:p>
    <w:p w14:paraId="41D905E5" w14:textId="7D3699A6" w:rsidR="00FD6054" w:rsidRDefault="00FD6054" w:rsidP="00FD6054">
      <w:pPr>
        <w:pStyle w:val="ListParagraph"/>
        <w:numPr>
          <w:ilvl w:val="1"/>
          <w:numId w:val="19"/>
        </w:numPr>
      </w:pPr>
      <w:r>
        <w:t>November 30, 2023</w:t>
      </w:r>
      <w:r w:rsidR="00EE4637">
        <w:t>—</w:t>
      </w:r>
      <w:r w:rsidR="00C77E18">
        <w:t>January</w:t>
      </w:r>
      <w:r>
        <w:t xml:space="preserve"> 31, 202</w:t>
      </w:r>
      <w:r w:rsidR="00E912A2">
        <w:t>4</w:t>
      </w:r>
      <w:r>
        <w:t xml:space="preserve">: Import reference PF into PCM, add all resource data into </w:t>
      </w:r>
      <w:proofErr w:type="gramStart"/>
      <w:r>
        <w:t>PCM</w:t>
      </w:r>
      <w:proofErr w:type="gramEnd"/>
      <w:r w:rsidR="004D5C0A">
        <w:t xml:space="preserve"> </w:t>
      </w:r>
    </w:p>
    <w:p w14:paraId="70B5D485" w14:textId="32B16B3E" w:rsidR="00313ECF" w:rsidRDefault="007A1FA9" w:rsidP="00FD6054">
      <w:pPr>
        <w:pStyle w:val="ListParagraph"/>
        <w:numPr>
          <w:ilvl w:val="0"/>
          <w:numId w:val="19"/>
        </w:numPr>
      </w:pPr>
      <w:r>
        <w:t>December</w:t>
      </w:r>
      <w:r w:rsidR="00C277D4">
        <w:t xml:space="preserve"> 1</w:t>
      </w:r>
      <w:r w:rsidR="00EE4637">
        <w:t>—</w:t>
      </w:r>
      <w:r w:rsidR="00F1057C">
        <w:t>January 31</w:t>
      </w:r>
      <w:r w:rsidR="00FD6054">
        <w:t>, 2024: Validate 2034 ADS PCM</w:t>
      </w:r>
      <w:r w:rsidR="00313ECF" w:rsidRPr="00313ECF">
        <w:t xml:space="preserve"> </w:t>
      </w:r>
    </w:p>
    <w:p w14:paraId="21F65899" w14:textId="593FDEAA" w:rsidR="00FD6054" w:rsidRDefault="00C277D4" w:rsidP="00313ECF">
      <w:pPr>
        <w:pStyle w:val="ListParagraph"/>
        <w:numPr>
          <w:ilvl w:val="1"/>
          <w:numId w:val="19"/>
        </w:numPr>
      </w:pPr>
      <w:r>
        <w:t xml:space="preserve">December </w:t>
      </w:r>
      <w:r w:rsidR="008E00FC">
        <w:t>1</w:t>
      </w:r>
      <w:r w:rsidR="00EE4637">
        <w:t>—</w:t>
      </w:r>
      <w:r>
        <w:t>January 31</w:t>
      </w:r>
      <w:r w:rsidR="008E00FC">
        <w:t>, 2024: V</w:t>
      </w:r>
      <w:r w:rsidR="00313ECF">
        <w:t>erify resource placement and definitions in PCM and PF</w:t>
      </w:r>
    </w:p>
    <w:p w14:paraId="7E4B49DD" w14:textId="024DFF25" w:rsidR="00EA11C0" w:rsidRDefault="00EA11C0" w:rsidP="00313ECF">
      <w:pPr>
        <w:pStyle w:val="ListParagraph"/>
        <w:numPr>
          <w:ilvl w:val="1"/>
          <w:numId w:val="19"/>
        </w:numPr>
      </w:pPr>
      <w:r>
        <w:t>January 1</w:t>
      </w:r>
      <w:r w:rsidR="00EE4637">
        <w:t>—</w:t>
      </w:r>
      <w:r w:rsidR="00C277D4">
        <w:t>January 31</w:t>
      </w:r>
      <w:r>
        <w:t>, 2024</w:t>
      </w:r>
      <w:r w:rsidR="005820F1">
        <w:t>: Validate</w:t>
      </w:r>
      <w:r w:rsidR="004B7B52">
        <w:t xml:space="preserve"> inputs</w:t>
      </w:r>
      <w:r w:rsidR="00514E33">
        <w:t xml:space="preserve"> using enhanced data checks</w:t>
      </w:r>
      <w:r w:rsidR="004B7B52">
        <w:t xml:space="preserve"> </w:t>
      </w:r>
      <w:r w:rsidR="00017B70">
        <w:t>to</w:t>
      </w:r>
      <w:r w:rsidR="005820F1">
        <w:t xml:space="preserve"> the ADS PCM</w:t>
      </w:r>
    </w:p>
    <w:p w14:paraId="02B1B1F0" w14:textId="4123AC98" w:rsidR="00FD6054" w:rsidRDefault="003F1591" w:rsidP="00FD6054">
      <w:pPr>
        <w:pStyle w:val="ListParagraph"/>
        <w:numPr>
          <w:ilvl w:val="0"/>
          <w:numId w:val="19"/>
        </w:numPr>
      </w:pPr>
      <w:r>
        <w:t>January 31</w:t>
      </w:r>
      <w:r w:rsidR="00FD6054">
        <w:t>, 2024:</w:t>
      </w:r>
      <w:r w:rsidR="00AC1157">
        <w:t xml:space="preserve"> Release</w:t>
      </w:r>
      <w:r w:rsidR="00FD6054">
        <w:t xml:space="preserve"> 2034 ADS PCM</w:t>
      </w:r>
      <w:r w:rsidR="00A203E6">
        <w:t xml:space="preserve"> and PF</w:t>
      </w:r>
      <w:r w:rsidR="00FD6054">
        <w:t xml:space="preserve"> V1.0</w:t>
      </w:r>
    </w:p>
    <w:p w14:paraId="11BF84A3" w14:textId="6FE7D3E8" w:rsidR="00687C21" w:rsidRDefault="00576E39" w:rsidP="00576E39">
      <w:pPr>
        <w:pStyle w:val="ListParagraph"/>
        <w:numPr>
          <w:ilvl w:val="1"/>
          <w:numId w:val="19"/>
        </w:numPr>
      </w:pPr>
      <w:r>
        <w:t>Includes:</w:t>
      </w:r>
    </w:p>
    <w:p w14:paraId="2BB965F1" w14:textId="317B9E68" w:rsidR="00576E39" w:rsidRDefault="00621887" w:rsidP="00576E39">
      <w:pPr>
        <w:pStyle w:val="ListParagraph"/>
        <w:numPr>
          <w:ilvl w:val="2"/>
          <w:numId w:val="19"/>
        </w:numPr>
      </w:pPr>
      <w:r>
        <w:t xml:space="preserve">Resources </w:t>
      </w:r>
      <w:r w:rsidR="00037BC6">
        <w:t xml:space="preserve">received in </w:t>
      </w:r>
      <w:r>
        <w:t>2023 through L&amp;R data collection</w:t>
      </w:r>
      <w:r w:rsidR="00684368">
        <w:t xml:space="preserve"> process</w:t>
      </w:r>
    </w:p>
    <w:p w14:paraId="5266E98D" w14:textId="6A8D8885" w:rsidR="00037BC6" w:rsidRDefault="00037BC6" w:rsidP="00576E39">
      <w:pPr>
        <w:pStyle w:val="ListParagraph"/>
        <w:numPr>
          <w:ilvl w:val="2"/>
          <w:numId w:val="19"/>
        </w:numPr>
      </w:pPr>
      <w:r>
        <w:t>Loads received in 2023 through L&amp;R data collection process</w:t>
      </w:r>
    </w:p>
    <w:p w14:paraId="1E900A7F" w14:textId="44AA3A4C" w:rsidR="0069572E" w:rsidRDefault="00621887" w:rsidP="001E523A">
      <w:pPr>
        <w:pStyle w:val="ListParagraph"/>
        <w:numPr>
          <w:ilvl w:val="2"/>
          <w:numId w:val="19"/>
        </w:numPr>
      </w:pPr>
      <w:r>
        <w:t xml:space="preserve">Updates to Other Data developed by PCDS </w:t>
      </w:r>
      <w:r w:rsidR="00732400">
        <w:t xml:space="preserve">through </w:t>
      </w:r>
      <w:r w:rsidR="00684368">
        <w:t xml:space="preserve">January </w:t>
      </w:r>
      <w:r w:rsidR="003F1591">
        <w:t>1</w:t>
      </w:r>
      <w:r w:rsidR="00684368">
        <w:t>, 202</w:t>
      </w:r>
      <w:r w:rsidR="00057574">
        <w:t>4</w:t>
      </w:r>
    </w:p>
    <w:p w14:paraId="3BE74AD6" w14:textId="0F1EF7AC" w:rsidR="006821BC" w:rsidRPr="006821BC" w:rsidRDefault="003765F8" w:rsidP="006821BC">
      <w:pPr>
        <w:pStyle w:val="Heading3"/>
      </w:pPr>
      <w:r>
        <w:t xml:space="preserve">2034 ADS </w:t>
      </w:r>
      <w:r w:rsidR="00EE078C">
        <w:t xml:space="preserve">Subsequent Release (V2.0) </w:t>
      </w:r>
      <w:r w:rsidR="00FD6054">
        <w:t>Timeline</w:t>
      </w:r>
      <w:r w:rsidR="00717A12">
        <w:rPr>
          <w:rStyle w:val="FootnoteReference"/>
        </w:rPr>
        <w:footnoteReference w:id="2"/>
      </w:r>
      <w:r w:rsidR="00FD6054">
        <w:t xml:space="preserve"> (</w:t>
      </w:r>
      <w:r w:rsidR="008F7B77">
        <w:t xml:space="preserve">Incremental </w:t>
      </w:r>
      <w:r w:rsidR="00FD6054">
        <w:t>2024 L&amp;R data)</w:t>
      </w:r>
    </w:p>
    <w:p w14:paraId="6F298426" w14:textId="0A32541A" w:rsidR="00880E41" w:rsidRDefault="00880E41" w:rsidP="00FD6054">
      <w:pPr>
        <w:pStyle w:val="ListParagraph"/>
        <w:numPr>
          <w:ilvl w:val="0"/>
          <w:numId w:val="19"/>
        </w:numPr>
      </w:pPr>
      <w:r>
        <w:t xml:space="preserve">Add </w:t>
      </w:r>
      <w:r w:rsidR="006B1985">
        <w:t>consultant</w:t>
      </w:r>
      <w:r>
        <w:t xml:space="preserve"> work </w:t>
      </w:r>
      <w:r w:rsidR="000E4E1A">
        <w:t>as needed</w:t>
      </w:r>
    </w:p>
    <w:p w14:paraId="5F095309" w14:textId="74C14B49" w:rsidR="00952BD9" w:rsidRDefault="00952BD9" w:rsidP="00952BD9">
      <w:pPr>
        <w:pStyle w:val="ListParagraph"/>
        <w:numPr>
          <w:ilvl w:val="0"/>
          <w:numId w:val="19"/>
        </w:numPr>
      </w:pPr>
      <w:r>
        <w:t>February 1</w:t>
      </w:r>
      <w:r w:rsidR="00EE4637">
        <w:t>—</w:t>
      </w:r>
      <w:r w:rsidR="00CF486B">
        <w:t>May</w:t>
      </w:r>
      <w:r>
        <w:t xml:space="preserve"> 31, 202</w:t>
      </w:r>
      <w:r w:rsidR="00CF486B">
        <w:t>4</w:t>
      </w:r>
      <w:r>
        <w:t xml:space="preserve">:  Create, collect, and implement </w:t>
      </w:r>
      <w:r w:rsidR="002D719F">
        <w:t xml:space="preserve">limited </w:t>
      </w:r>
      <w:r>
        <w:t xml:space="preserve">other </w:t>
      </w:r>
      <w:proofErr w:type="gramStart"/>
      <w:r>
        <w:t>data</w:t>
      </w:r>
      <w:proofErr w:type="gramEnd"/>
      <w:r>
        <w:t xml:space="preserve"> </w:t>
      </w:r>
    </w:p>
    <w:p w14:paraId="664F4380" w14:textId="0813BE75" w:rsidR="00B633A2" w:rsidRDefault="00952BD9" w:rsidP="001E523A">
      <w:pPr>
        <w:pStyle w:val="ListParagraph"/>
        <w:numPr>
          <w:ilvl w:val="1"/>
          <w:numId w:val="19"/>
        </w:numPr>
      </w:pPr>
      <w:r>
        <w:t xml:space="preserve">This is laid out in the </w:t>
      </w:r>
      <w:r w:rsidR="001F0794">
        <w:t>o</w:t>
      </w:r>
      <w:r>
        <w:t xml:space="preserve">ther </w:t>
      </w:r>
      <w:r w:rsidR="001F0794">
        <w:t>d</w:t>
      </w:r>
      <w:r>
        <w:t xml:space="preserve">ata </w:t>
      </w:r>
      <w:r w:rsidR="001F0794">
        <w:t>s</w:t>
      </w:r>
      <w:r>
        <w:t>chedule document</w:t>
      </w:r>
    </w:p>
    <w:p w14:paraId="11C8205B" w14:textId="55F0FA21" w:rsidR="00FD6054" w:rsidRDefault="00BD5DDF" w:rsidP="00FD6054">
      <w:pPr>
        <w:pStyle w:val="ListParagraph"/>
        <w:numPr>
          <w:ilvl w:val="0"/>
          <w:numId w:val="19"/>
        </w:numPr>
      </w:pPr>
      <w:r>
        <w:t xml:space="preserve">March </w:t>
      </w:r>
      <w:r w:rsidR="001C11F5">
        <w:t>1</w:t>
      </w:r>
      <w:r w:rsidR="00EE4637">
        <w:t>—</w:t>
      </w:r>
      <w:r w:rsidR="008319C9">
        <w:t xml:space="preserve">April </w:t>
      </w:r>
      <w:r w:rsidR="008420F7">
        <w:t>3</w:t>
      </w:r>
      <w:r w:rsidR="00CE1784">
        <w:t>0</w:t>
      </w:r>
      <w:r w:rsidR="00FD6054">
        <w:t xml:space="preserve">, 2024: </w:t>
      </w:r>
      <w:r w:rsidR="00BC7150">
        <w:t>Validate and u</w:t>
      </w:r>
      <w:r w:rsidR="00FD6054">
        <w:t>pdate</w:t>
      </w:r>
      <w:r w:rsidR="002D7C80">
        <w:t xml:space="preserve"> 2034 ADS</w:t>
      </w:r>
      <w:r w:rsidR="00FD6054">
        <w:t xml:space="preserve"> loads using 2024 L&amp;R </w:t>
      </w:r>
      <w:proofErr w:type="gramStart"/>
      <w:r w:rsidR="00FD6054">
        <w:t>data</w:t>
      </w:r>
      <w:proofErr w:type="gramEnd"/>
    </w:p>
    <w:p w14:paraId="755113BF" w14:textId="18B898F6" w:rsidR="00FD6054" w:rsidRDefault="00FB427C" w:rsidP="00FD6054">
      <w:pPr>
        <w:pStyle w:val="ListParagraph"/>
        <w:numPr>
          <w:ilvl w:val="0"/>
          <w:numId w:val="19"/>
        </w:numPr>
      </w:pPr>
      <w:r>
        <w:t xml:space="preserve">March </w:t>
      </w:r>
      <w:r w:rsidR="00FD6054">
        <w:t>1</w:t>
      </w:r>
      <w:r w:rsidR="00EE4637">
        <w:t>—</w:t>
      </w:r>
      <w:r w:rsidR="00CE1784">
        <w:t>April</w:t>
      </w:r>
      <w:r w:rsidR="00FD6054">
        <w:t xml:space="preserve"> 3</w:t>
      </w:r>
      <w:r w:rsidR="00CE1784">
        <w:t>0</w:t>
      </w:r>
      <w:r w:rsidR="00FD6054">
        <w:t>, 2024: Map and add incremental L&amp;R resources to the 2034</w:t>
      </w:r>
      <w:r w:rsidR="00220925">
        <w:t xml:space="preserve"> Reference PF</w:t>
      </w:r>
      <w:r w:rsidR="00FD6054">
        <w:t xml:space="preserve"> </w:t>
      </w:r>
    </w:p>
    <w:p w14:paraId="3EF0AAE3" w14:textId="7CD0C817" w:rsidR="002342D2" w:rsidRDefault="000E7DEF" w:rsidP="00FD6054">
      <w:pPr>
        <w:pStyle w:val="ListParagraph"/>
        <w:numPr>
          <w:ilvl w:val="0"/>
          <w:numId w:val="20"/>
        </w:numPr>
      </w:pPr>
      <w:r>
        <w:t>May 1</w:t>
      </w:r>
      <w:r w:rsidR="00EE4637">
        <w:t>—</w:t>
      </w:r>
      <w:r>
        <w:t>May</w:t>
      </w:r>
      <w:r w:rsidR="00FD6054">
        <w:t xml:space="preserve"> 3</w:t>
      </w:r>
      <w:r w:rsidR="00C14B87">
        <w:t>1</w:t>
      </w:r>
      <w:r w:rsidR="00FD6054">
        <w:t xml:space="preserve">, 2024: Import reference PF into PCM, add all resource data into </w:t>
      </w:r>
      <w:proofErr w:type="gramStart"/>
      <w:r w:rsidR="00FD6054">
        <w:t>PCM</w:t>
      </w:r>
      <w:proofErr w:type="gramEnd"/>
    </w:p>
    <w:p w14:paraId="1A76C543" w14:textId="3C719390" w:rsidR="00FD6054" w:rsidRDefault="009365A2" w:rsidP="00FD6054">
      <w:pPr>
        <w:pStyle w:val="ListParagraph"/>
        <w:numPr>
          <w:ilvl w:val="0"/>
          <w:numId w:val="20"/>
        </w:numPr>
      </w:pPr>
      <w:r>
        <w:t xml:space="preserve">June </w:t>
      </w:r>
      <w:r w:rsidR="00FD6054">
        <w:t>1</w:t>
      </w:r>
      <w:r w:rsidR="00EE4637">
        <w:t>—</w:t>
      </w:r>
      <w:r w:rsidR="00B00D9B">
        <w:t xml:space="preserve">June </w:t>
      </w:r>
      <w:r w:rsidR="007535B4">
        <w:t>3</w:t>
      </w:r>
      <w:r w:rsidR="00B00D9B">
        <w:t>0</w:t>
      </w:r>
      <w:r w:rsidR="00FD6054">
        <w:t>, 2024: Validate 2034 ADS PCM</w:t>
      </w:r>
      <w:r w:rsidR="007535B4">
        <w:t xml:space="preserve"> V2.0</w:t>
      </w:r>
      <w:r w:rsidR="00B961EA">
        <w:t xml:space="preserve"> using enhanced data </w:t>
      </w:r>
      <w:proofErr w:type="gramStart"/>
      <w:r w:rsidR="00B961EA">
        <w:t>checks</w:t>
      </w:r>
      <w:proofErr w:type="gramEnd"/>
    </w:p>
    <w:p w14:paraId="4D192A8B" w14:textId="328B15E2" w:rsidR="004D6E50" w:rsidRDefault="009A4AB8" w:rsidP="00471C14">
      <w:pPr>
        <w:pStyle w:val="ListParagraph"/>
        <w:numPr>
          <w:ilvl w:val="0"/>
          <w:numId w:val="20"/>
        </w:numPr>
      </w:pPr>
      <w:r>
        <w:t>June 30</w:t>
      </w:r>
      <w:r w:rsidR="00FD6054">
        <w:t>, 2024</w:t>
      </w:r>
      <w:r w:rsidR="00E70A87">
        <w:t>:</w:t>
      </w:r>
      <w:r w:rsidR="00FD6054">
        <w:t xml:space="preserve"> Release 2034 ADS PCM</w:t>
      </w:r>
      <w:r w:rsidR="007535B4">
        <w:t xml:space="preserve"> </w:t>
      </w:r>
      <w:r w:rsidR="00A203E6">
        <w:t xml:space="preserve">and PF </w:t>
      </w:r>
      <w:r w:rsidR="007535B4">
        <w:t>V2.0</w:t>
      </w:r>
    </w:p>
    <w:p w14:paraId="75501D98" w14:textId="72E60150" w:rsidR="00F35B05" w:rsidRDefault="00FA2DF6" w:rsidP="00F35B05">
      <w:pPr>
        <w:pStyle w:val="ListParagraph"/>
        <w:numPr>
          <w:ilvl w:val="1"/>
          <w:numId w:val="20"/>
        </w:numPr>
      </w:pPr>
      <w:r>
        <w:t xml:space="preserve">Built upon </w:t>
      </w:r>
      <w:r w:rsidR="00F35B05">
        <w:t>V1.0</w:t>
      </w:r>
      <w:r>
        <w:t xml:space="preserve"> </w:t>
      </w:r>
      <w:r w:rsidR="000C211C">
        <w:t xml:space="preserve">with the </w:t>
      </w:r>
      <w:r>
        <w:t>following</w:t>
      </w:r>
      <w:r w:rsidR="000C211C">
        <w:t xml:space="preserve"> updates:</w:t>
      </w:r>
    </w:p>
    <w:p w14:paraId="39A90BD5" w14:textId="2D3C0069" w:rsidR="00FA2DF6" w:rsidRDefault="00FA2DF6" w:rsidP="00FA2DF6">
      <w:pPr>
        <w:pStyle w:val="ListParagraph"/>
        <w:numPr>
          <w:ilvl w:val="2"/>
          <w:numId w:val="20"/>
        </w:numPr>
      </w:pPr>
      <w:r>
        <w:t xml:space="preserve">Resource updates </w:t>
      </w:r>
      <w:r w:rsidR="00EB4715">
        <w:t>received in 2024 through L&amp;R data collection process</w:t>
      </w:r>
    </w:p>
    <w:p w14:paraId="773A9953" w14:textId="337ECADF" w:rsidR="00EB4715" w:rsidRDefault="005509CB" w:rsidP="00EB4715">
      <w:pPr>
        <w:pStyle w:val="ListParagraph"/>
        <w:numPr>
          <w:ilvl w:val="2"/>
          <w:numId w:val="20"/>
        </w:numPr>
      </w:pPr>
      <w:r>
        <w:t>Load</w:t>
      </w:r>
      <w:r w:rsidR="00EB4715">
        <w:t xml:space="preserve"> updates received in 2024 through L&amp;R data collection process</w:t>
      </w:r>
    </w:p>
    <w:p w14:paraId="0C919315" w14:textId="259DF971" w:rsidR="00057574" w:rsidRDefault="00EB4715" w:rsidP="001E523A">
      <w:pPr>
        <w:pStyle w:val="ListParagraph"/>
        <w:numPr>
          <w:ilvl w:val="2"/>
          <w:numId w:val="20"/>
        </w:numPr>
      </w:pPr>
      <w:r>
        <w:t xml:space="preserve">Other data </w:t>
      </w:r>
      <w:r w:rsidR="000876C7">
        <w:t>developed between January 31, 202</w:t>
      </w:r>
      <w:r w:rsidR="00057574">
        <w:t>4</w:t>
      </w:r>
      <w:r w:rsidR="000876C7">
        <w:t xml:space="preserve"> and </w:t>
      </w:r>
      <w:r w:rsidR="0043057C">
        <w:t>April</w:t>
      </w:r>
      <w:r w:rsidR="00057574">
        <w:t xml:space="preserve"> </w:t>
      </w:r>
      <w:r w:rsidR="00126943">
        <w:t>30</w:t>
      </w:r>
      <w:r w:rsidR="00057574">
        <w:t>, 2024</w:t>
      </w:r>
    </w:p>
    <w:p w14:paraId="28E723CE" w14:textId="144CAEF6" w:rsidR="00E67598" w:rsidRPr="00471C14" w:rsidRDefault="00E67598" w:rsidP="00CB505F">
      <w:pPr>
        <w:pStyle w:val="ListParagraph"/>
        <w:numPr>
          <w:ilvl w:val="0"/>
          <w:numId w:val="0"/>
        </w:numPr>
        <w:ind w:left="720"/>
      </w:pPr>
    </w:p>
    <w:sectPr w:rsidR="00E67598" w:rsidRPr="00471C14" w:rsidSect="008003E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810A" w14:textId="77777777" w:rsidR="006D66BC" w:rsidRDefault="006D66BC" w:rsidP="00E60569">
      <w:r>
        <w:separator/>
      </w:r>
    </w:p>
    <w:p w14:paraId="57DF2922" w14:textId="77777777" w:rsidR="006D66BC" w:rsidRDefault="006D66BC" w:rsidP="00E60569"/>
  </w:endnote>
  <w:endnote w:type="continuationSeparator" w:id="0">
    <w:p w14:paraId="739F0656" w14:textId="77777777" w:rsidR="006D66BC" w:rsidRDefault="006D66BC" w:rsidP="00E60569">
      <w:r>
        <w:continuationSeparator/>
      </w:r>
    </w:p>
    <w:p w14:paraId="36C30FDF" w14:textId="77777777" w:rsidR="006D66BC" w:rsidRDefault="006D66BC" w:rsidP="00E60569"/>
  </w:endnote>
  <w:endnote w:type="continuationNotice" w:id="1">
    <w:p w14:paraId="0B2B796C" w14:textId="77777777" w:rsidR="006D66BC" w:rsidRDefault="006D6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-Bl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63581F8C" w14:textId="03AC04BA" w:rsidR="00E115FD" w:rsidRPr="00E5288E" w:rsidRDefault="00D01971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>
          <w:rPr>
            <w:rFonts w:asciiTheme="minorHAnsi" w:hAnsiTheme="minorHAnsi"/>
          </w:rPr>
          <w:pict w14:anchorId="30D0B8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margin-left:39.8pt;margin-top:259.1pt;width:412.4pt;height:247.45pt;rotation:315;z-index:-251658236;mso-position-horizontal-relative:margin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FE6A90" w:rsidRPr="00E5288E">
          <w:rPr>
            <w:sz w:val="22"/>
          </w:rPr>
          <w:drawing>
            <wp:inline distT="0" distB="0" distL="0" distR="0" wp14:anchorId="0346CCE7" wp14:editId="4E2F672D">
              <wp:extent cx="413846" cy="274320"/>
              <wp:effectExtent l="0" t="0" r="571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E6A90" w:rsidRPr="00E5288E">
          <w:rPr>
            <w:sz w:val="22"/>
            <w:u w:val="single"/>
          </w:rPr>
          <w:tab/>
        </w:r>
        <w:r w:rsidR="00FE6A90" w:rsidRPr="00E5288E">
          <w:rPr>
            <w:sz w:val="22"/>
            <w:u w:val="single"/>
          </w:rPr>
          <w:tab/>
        </w:r>
        <w:r w:rsidR="00FE6A90"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4084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06B9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CE23" w14:textId="77777777" w:rsidR="006D66BC" w:rsidRDefault="006D66BC" w:rsidP="00EA064E">
      <w:pPr>
        <w:spacing w:after="0"/>
      </w:pPr>
      <w:r>
        <w:separator/>
      </w:r>
    </w:p>
  </w:footnote>
  <w:footnote w:type="continuationSeparator" w:id="0">
    <w:p w14:paraId="1660D9CF" w14:textId="77777777" w:rsidR="006D66BC" w:rsidRDefault="006D66BC" w:rsidP="00E60569">
      <w:r>
        <w:continuationSeparator/>
      </w:r>
    </w:p>
    <w:p w14:paraId="1C909A57" w14:textId="77777777" w:rsidR="006D66BC" w:rsidRDefault="006D66BC" w:rsidP="00E60569"/>
  </w:footnote>
  <w:footnote w:type="continuationNotice" w:id="1">
    <w:p w14:paraId="5D7B6A3A" w14:textId="77777777" w:rsidR="006D66BC" w:rsidRDefault="006D66BC">
      <w:pPr>
        <w:spacing w:after="0" w:line="240" w:lineRule="auto"/>
      </w:pPr>
    </w:p>
  </w:footnote>
  <w:footnote w:id="2">
    <w:p w14:paraId="32102800" w14:textId="09DE3079" w:rsidR="00717A12" w:rsidRDefault="00717A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43362">
        <w:t xml:space="preserve">The version 2.0 release </w:t>
      </w:r>
      <w:r w:rsidR="00CB505F" w:rsidRPr="00CB505F">
        <w:t xml:space="preserve">timeline assumes </w:t>
      </w:r>
      <w:r w:rsidR="00E10173">
        <w:t xml:space="preserve">the </w:t>
      </w:r>
      <w:r w:rsidR="00FE4312">
        <w:t>other data development</w:t>
      </w:r>
      <w:r w:rsidR="00A9083A">
        <w:t xml:space="preserve"> schedule is met and </w:t>
      </w:r>
      <w:r w:rsidR="00CB505F" w:rsidRPr="00CB505F">
        <w:t>all L&amp;R data</w:t>
      </w:r>
      <w:r w:rsidR="00A5228F">
        <w:t xml:space="preserve"> </w:t>
      </w:r>
      <w:r w:rsidR="0026140A">
        <w:t>is</w:t>
      </w:r>
      <w:r w:rsidR="00CB505F" w:rsidRPr="00CB505F">
        <w:t xml:space="preserve"> available by </w:t>
      </w:r>
      <w:r w:rsidR="002F3A91">
        <w:t>March 1</w:t>
      </w:r>
      <w:r w:rsidR="00CB505F" w:rsidRPr="00CB505F">
        <w:t xml:space="preserve">, </w:t>
      </w:r>
      <w:r w:rsidR="00C51FBA" w:rsidRPr="00CB505F">
        <w:t>2024,</w:t>
      </w:r>
      <w:r w:rsidR="0026140A">
        <w:t xml:space="preserve"> for ADS work</w:t>
      </w:r>
      <w:r w:rsidR="004919FF">
        <w:t>.</w:t>
      </w:r>
      <w:r w:rsidR="00CB505F" w:rsidRPr="00CB505F">
        <w:t xml:space="preserve"> </w:t>
      </w:r>
      <w:r w:rsidR="004919FF">
        <w:t>WECC</w:t>
      </w:r>
      <w:r w:rsidR="009C799C">
        <w:t xml:space="preserve"> will</w:t>
      </w:r>
      <w:r w:rsidR="00CC3748">
        <w:t xml:space="preserve"> only update</w:t>
      </w:r>
      <w:r w:rsidR="009C799C">
        <w:t xml:space="preserve"> the load and resource</w:t>
      </w:r>
      <w:r w:rsidR="00BE215F">
        <w:t>s</w:t>
      </w:r>
      <w:r w:rsidR="009C799C">
        <w:t xml:space="preserve"> with</w:t>
      </w:r>
      <w:r w:rsidR="00CB505F" w:rsidRPr="00CB505F">
        <w:t xml:space="preserve"> no </w:t>
      </w:r>
      <w:r w:rsidR="009C799C">
        <w:t>other</w:t>
      </w:r>
      <w:r w:rsidR="00CB505F" w:rsidRPr="00CB505F">
        <w:t xml:space="preserve"> </w:t>
      </w:r>
      <w:r w:rsidR="00B90EFB">
        <w:t xml:space="preserve">modeling </w:t>
      </w:r>
      <w:r w:rsidR="00C5083D">
        <w:t>changes</w:t>
      </w:r>
      <w:r w:rsidR="00057574">
        <w:t xml:space="preserve"> </w:t>
      </w:r>
      <w:r w:rsidR="00CB505F" w:rsidRPr="00CB505F">
        <w:t xml:space="preserve">and software enhancements </w:t>
      </w:r>
      <w:r w:rsidR="00865035">
        <w:t>in 2</w:t>
      </w:r>
      <w:r w:rsidR="00CB505F" w:rsidRPr="00CB505F">
        <w:t>024</w:t>
      </w:r>
      <w:r w:rsidR="00EE4637">
        <w:t>,</w:t>
      </w:r>
      <w:r w:rsidR="00CB505F" w:rsidRPr="00CB505F">
        <w:t xml:space="preserve"> and</w:t>
      </w:r>
      <w:r w:rsidR="00C51FBA">
        <w:t xml:space="preserve"> this timeline is contingent on</w:t>
      </w:r>
      <w:r w:rsidR="00CB505F" w:rsidRPr="00CB505F">
        <w:t xml:space="preserve"> no other hurdles or delays.</w:t>
      </w:r>
      <w:r w:rsidR="009B6B4F">
        <w:t xml:space="preserve"> </w:t>
      </w:r>
      <w:r w:rsidR="0043057C">
        <w:t xml:space="preserve">No other data development after </w:t>
      </w:r>
      <w:r w:rsidR="003F4B5D">
        <w:t>April 30</w:t>
      </w:r>
      <w:r w:rsidR="0043057C">
        <w:t>, 2024</w:t>
      </w:r>
      <w:r w:rsidR="009B6B4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7DAE" w14:textId="06725FBA" w:rsidR="00EF3540" w:rsidRDefault="00EF35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6CCF07CF" wp14:editId="1BFA7B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28350" w14:textId="43644A89" w:rsidR="00EF3540" w:rsidRPr="00EF3540" w:rsidRDefault="00EF3540" w:rsidP="00EF35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5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F07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602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8B28350" w14:textId="43644A89" w:rsidR="00EF3540" w:rsidRPr="00EF3540" w:rsidRDefault="00EF3540" w:rsidP="00EF35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5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5AE1" w14:textId="185C5D09" w:rsidR="00E115FD" w:rsidRPr="00F8316E" w:rsidRDefault="00EF3540" w:rsidP="00F8316E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61316" behindDoc="0" locked="0" layoutInCell="1" allowOverlap="1" wp14:anchorId="2A69E63B" wp14:editId="5A7BA066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D8CF0" w14:textId="0754BDD0" w:rsidR="00EF3540" w:rsidRPr="00EF3540" w:rsidRDefault="00EF3540" w:rsidP="00EF35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5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9E6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613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F3D8CF0" w14:textId="0754BDD0" w:rsidR="00EF3540" w:rsidRPr="00EF3540" w:rsidRDefault="00EF3540" w:rsidP="00EF35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5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316E">
      <w:t>203</w:t>
    </w:r>
    <w:r w:rsidR="00513864">
      <w:t>4</w:t>
    </w:r>
    <w:r w:rsidR="00F8316E">
      <w:t xml:space="preserve"> ADS Development Project Approach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A162" w14:textId="3A189B6D" w:rsidR="00E60569" w:rsidRDefault="00EF3540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8" behindDoc="0" locked="0" layoutInCell="1" allowOverlap="1" wp14:anchorId="5D0F6A0E" wp14:editId="3C665D67">
              <wp:simplePos x="690113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4" name="Text Box 4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CFCA3" w14:textId="50F4C3C5" w:rsidR="00EF3540" w:rsidRPr="00EF3540" w:rsidRDefault="00EF3540" w:rsidP="00EF35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5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F6A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&lt;Public&gt;" style="position:absolute;margin-left:0;margin-top:0;width:34.95pt;height:34.95pt;z-index:2516592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77CFCA3" w14:textId="50F4C3C5" w:rsidR="00EF3540" w:rsidRPr="00EF3540" w:rsidRDefault="00EF3540" w:rsidP="00EF35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5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98622442"/>
        <w:docPartObj>
          <w:docPartGallery w:val="Watermarks"/>
          <w:docPartUnique/>
        </w:docPartObj>
      </w:sdtPr>
      <w:sdtEndPr/>
      <w:sdtContent>
        <w:r w:rsidR="00D01971">
          <w:rPr>
            <w:rFonts w:asciiTheme="minorHAnsi" w:hAnsiTheme="minorHAnsi"/>
            <w:noProof/>
          </w:rPr>
          <w:pict w14:anchorId="30D0B8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0B95F81A" wp14:editId="135BC441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6EED7" w14:textId="68C62DAE" w:rsidR="00F82512" w:rsidRDefault="005D41C2" w:rsidP="00E60569">
    <w:pPr>
      <w:pStyle w:val="Header"/>
      <w:contextualSpacing w:val="0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r>
      <w:t>203</w:t>
    </w:r>
    <w:r w:rsidR="009229B3">
      <w:t>4</w:t>
    </w:r>
    <w:r>
      <w:t xml:space="preserve"> ADS Development</w:t>
    </w:r>
  </w:p>
  <w:p w14:paraId="44157776" w14:textId="46F98547" w:rsidR="00CF774D" w:rsidRPr="00761FA8" w:rsidRDefault="005D41C2" w:rsidP="00E60569">
    <w:pPr>
      <w:pStyle w:val="Header"/>
      <w:contextualSpacing w:val="0"/>
    </w:pPr>
    <w:r>
      <w:t>Project Approach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0694BD0B" w14:textId="7300AF8F" w:rsidR="00F82512" w:rsidRPr="00761FA8" w:rsidRDefault="009042C1" w:rsidP="00E60569">
    <w:pPr>
      <w:pStyle w:val="Header"/>
      <w:contextualSpacing w:val="0"/>
    </w:pPr>
    <w:r>
      <w:t>April 11</w:t>
    </w:r>
    <w:r w:rsidR="005308A3">
      <w:t xml:space="preserve">, </w:t>
    </w:r>
    <w:r w:rsidR="005D41C2">
      <w:t>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0618" w14:textId="17000EC1" w:rsidR="00EF3540" w:rsidRDefault="00EF35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4" behindDoc="0" locked="0" layoutInCell="1" allowOverlap="1" wp14:anchorId="7842CAF1" wp14:editId="018D17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8" name="Text Box 8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5E936" w14:textId="1B907E08" w:rsidR="00EF3540" w:rsidRPr="00EF3540" w:rsidRDefault="00EF3540" w:rsidP="00EF35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5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2CAF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&lt;Public&gt;" style="position:absolute;left:0;text-align:left;margin-left:0;margin-top:0;width:34.95pt;height:34.95pt;z-index:2516633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8C5E936" w14:textId="1B907E08" w:rsidR="00EF3540" w:rsidRPr="00EF3540" w:rsidRDefault="00EF3540" w:rsidP="00EF35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5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79EB" w14:textId="5B5F0949" w:rsidR="00EF3540" w:rsidRDefault="00EE4637">
    <w:pPr>
      <w:pStyle w:val="Header"/>
    </w:pPr>
    <w:r>
      <w:t>2034 ADS Development Project Approach</w:t>
    </w:r>
    <w:r>
      <w:rPr>
        <w:noProof/>
      </w:rPr>
      <w:t xml:space="preserve"> </w:t>
    </w:r>
    <w:r w:rsidR="00EF3540">
      <w:rPr>
        <w:noProof/>
      </w:rPr>
      <mc:AlternateContent>
        <mc:Choice Requires="wps">
          <w:drawing>
            <wp:anchor distT="0" distB="0" distL="0" distR="0" simplePos="0" relativeHeight="251664388" behindDoc="0" locked="0" layoutInCell="1" allowOverlap="1" wp14:anchorId="458DF21D" wp14:editId="2D546A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" name="Text Box 9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E0F07" w14:textId="2AC35CFB" w:rsidR="00EF3540" w:rsidRPr="00EF3540" w:rsidRDefault="00EF3540" w:rsidP="00EF35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5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DF21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&lt;Public&gt;" style="position:absolute;left:0;text-align:left;margin-left:0;margin-top:0;width:34.95pt;height:34.95pt;z-index:2516643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EE0F07" w14:textId="2AC35CFB" w:rsidR="00EF3540" w:rsidRPr="00EF3540" w:rsidRDefault="00EF3540" w:rsidP="00EF35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5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5E59" w14:textId="514DE0BE" w:rsidR="005209F2" w:rsidRDefault="00EF3540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2340" behindDoc="0" locked="0" layoutInCell="1" allowOverlap="1" wp14:anchorId="33B3BAF5" wp14:editId="6C8EFA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" name="Text Box 7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537D0" w14:textId="70FB1BF9" w:rsidR="00EF3540" w:rsidRPr="00EF3540" w:rsidRDefault="00EF3540" w:rsidP="00EF35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5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3BAF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&lt;Public&gt;" style="position:absolute;margin-left:0;margin-top:0;width:34.95pt;height:34.95pt;z-index:2516623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8C537D0" w14:textId="70FB1BF9" w:rsidR="00EF3540" w:rsidRPr="00EF3540" w:rsidRDefault="00EF3540" w:rsidP="00EF35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5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9787814"/>
        <w:docPartObj>
          <w:docPartGallery w:val="Watermarks"/>
          <w:docPartUnique/>
        </w:docPartObj>
      </w:sdtPr>
      <w:sdtEndPr/>
      <w:sdtContent>
        <w:r w:rsidR="00D01971">
          <w:rPr>
            <w:noProof/>
          </w:rPr>
          <w:pict w14:anchorId="50FFB8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209F2">
      <w:rPr>
        <w:noProof/>
      </w:rPr>
      <w:drawing>
        <wp:anchor distT="0" distB="0" distL="114300" distR="114300" simplePos="0" relativeHeight="251658243" behindDoc="1" locked="0" layoutInCell="1" allowOverlap="1" wp14:anchorId="5EE34004" wp14:editId="4F1BCE6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D665A" w14:textId="77777777" w:rsidR="005209F2" w:rsidRDefault="005209F2" w:rsidP="00E60569">
    <w:pPr>
      <w:pStyle w:val="Header"/>
      <w:contextualSpacing w:val="0"/>
    </w:pPr>
    <w:r>
      <w:t>2032 ADS Development</w:t>
    </w:r>
  </w:p>
  <w:p w14:paraId="43CC8BCC" w14:textId="77777777" w:rsidR="005209F2" w:rsidRPr="00761FA8" w:rsidRDefault="005209F2" w:rsidP="00E60569">
    <w:pPr>
      <w:pStyle w:val="Header"/>
      <w:contextualSpacing w:val="0"/>
    </w:pPr>
    <w:r>
      <w:t>Project Approach</w:t>
    </w:r>
  </w:p>
  <w:p w14:paraId="191BE9C1" w14:textId="77777777" w:rsidR="005209F2" w:rsidRPr="00761FA8" w:rsidRDefault="005209F2" w:rsidP="00E60569">
    <w:pPr>
      <w:pStyle w:val="Header"/>
      <w:contextualSpacing w:val="0"/>
    </w:pPr>
    <w:r>
      <w:t>December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70BC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2F5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D69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3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6B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495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A2B8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3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94E78"/>
    <w:multiLevelType w:val="hybridMultilevel"/>
    <w:tmpl w:val="30521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CA777F5"/>
    <w:multiLevelType w:val="hybridMultilevel"/>
    <w:tmpl w:val="ABE4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60DA5C29"/>
    <w:multiLevelType w:val="hybridMultilevel"/>
    <w:tmpl w:val="BD22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3040">
    <w:abstractNumId w:val="19"/>
  </w:num>
  <w:num w:numId="2" w16cid:durableId="1590851061">
    <w:abstractNumId w:val="14"/>
  </w:num>
  <w:num w:numId="3" w16cid:durableId="784615152">
    <w:abstractNumId w:val="9"/>
  </w:num>
  <w:num w:numId="4" w16cid:durableId="919564467">
    <w:abstractNumId w:val="10"/>
  </w:num>
  <w:num w:numId="5" w16cid:durableId="2072918830">
    <w:abstractNumId w:val="20"/>
  </w:num>
  <w:num w:numId="6" w16cid:durableId="821233932">
    <w:abstractNumId w:val="12"/>
  </w:num>
  <w:num w:numId="7" w16cid:durableId="2043239159">
    <w:abstractNumId w:val="18"/>
  </w:num>
  <w:num w:numId="8" w16cid:durableId="1445229035">
    <w:abstractNumId w:val="15"/>
  </w:num>
  <w:num w:numId="9" w16cid:durableId="638342450">
    <w:abstractNumId w:val="17"/>
  </w:num>
  <w:num w:numId="10" w16cid:durableId="2013415161">
    <w:abstractNumId w:val="8"/>
  </w:num>
  <w:num w:numId="11" w16cid:durableId="392776373">
    <w:abstractNumId w:val="7"/>
  </w:num>
  <w:num w:numId="12" w16cid:durableId="1891455626">
    <w:abstractNumId w:val="6"/>
  </w:num>
  <w:num w:numId="13" w16cid:durableId="570195419">
    <w:abstractNumId w:val="5"/>
  </w:num>
  <w:num w:numId="14" w16cid:durableId="1930844210">
    <w:abstractNumId w:val="4"/>
  </w:num>
  <w:num w:numId="15" w16cid:durableId="1563566514">
    <w:abstractNumId w:val="3"/>
  </w:num>
  <w:num w:numId="16" w16cid:durableId="752893415">
    <w:abstractNumId w:val="2"/>
  </w:num>
  <w:num w:numId="17" w16cid:durableId="1023243787">
    <w:abstractNumId w:val="1"/>
  </w:num>
  <w:num w:numId="18" w16cid:durableId="593172075">
    <w:abstractNumId w:val="0"/>
  </w:num>
  <w:num w:numId="19" w16cid:durableId="1182012430">
    <w:abstractNumId w:val="13"/>
  </w:num>
  <w:num w:numId="20" w16cid:durableId="456067386">
    <w:abstractNumId w:val="16"/>
  </w:num>
  <w:num w:numId="21" w16cid:durableId="1973510104">
    <w:abstractNumId w:val="11"/>
  </w:num>
  <w:num w:numId="22" w16cid:durableId="211501628">
    <w:abstractNumId w:val="12"/>
  </w:num>
  <w:num w:numId="23" w16cid:durableId="388379642">
    <w:abstractNumId w:val="12"/>
  </w:num>
  <w:num w:numId="24" w16cid:durableId="15515737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sDCyNDIyMTM0szRX0lEKTi0uzszPAykwqwUAeaNWCSwAAAA="/>
  </w:docVars>
  <w:rsids>
    <w:rsidRoot w:val="005D41C2"/>
    <w:rsid w:val="00003603"/>
    <w:rsid w:val="0000395D"/>
    <w:rsid w:val="00006DE6"/>
    <w:rsid w:val="00010899"/>
    <w:rsid w:val="00011381"/>
    <w:rsid w:val="00016FD6"/>
    <w:rsid w:val="00017B70"/>
    <w:rsid w:val="00037BC6"/>
    <w:rsid w:val="000413F7"/>
    <w:rsid w:val="00043362"/>
    <w:rsid w:val="00057574"/>
    <w:rsid w:val="000638CF"/>
    <w:rsid w:val="00070D06"/>
    <w:rsid w:val="00071439"/>
    <w:rsid w:val="000876C7"/>
    <w:rsid w:val="00096E59"/>
    <w:rsid w:val="000A1755"/>
    <w:rsid w:val="000B2A07"/>
    <w:rsid w:val="000C0342"/>
    <w:rsid w:val="000C211C"/>
    <w:rsid w:val="000D0BCE"/>
    <w:rsid w:val="000E4E1A"/>
    <w:rsid w:val="000E5789"/>
    <w:rsid w:val="000E61C0"/>
    <w:rsid w:val="000E7DEF"/>
    <w:rsid w:val="000F614E"/>
    <w:rsid w:val="00116289"/>
    <w:rsid w:val="00126943"/>
    <w:rsid w:val="00134877"/>
    <w:rsid w:val="001636D2"/>
    <w:rsid w:val="00175DA7"/>
    <w:rsid w:val="001802E3"/>
    <w:rsid w:val="00187F14"/>
    <w:rsid w:val="001A1779"/>
    <w:rsid w:val="001A6E6F"/>
    <w:rsid w:val="001B7CE9"/>
    <w:rsid w:val="001C11F5"/>
    <w:rsid w:val="001D4A25"/>
    <w:rsid w:val="001D7A89"/>
    <w:rsid w:val="001E523A"/>
    <w:rsid w:val="001F0794"/>
    <w:rsid w:val="00206BB2"/>
    <w:rsid w:val="002122A7"/>
    <w:rsid w:val="00220925"/>
    <w:rsid w:val="00221FF7"/>
    <w:rsid w:val="00225A5A"/>
    <w:rsid w:val="002267AC"/>
    <w:rsid w:val="0022692D"/>
    <w:rsid w:val="002342D2"/>
    <w:rsid w:val="002352DF"/>
    <w:rsid w:val="00241496"/>
    <w:rsid w:val="00245949"/>
    <w:rsid w:val="00255412"/>
    <w:rsid w:val="00257912"/>
    <w:rsid w:val="0026140A"/>
    <w:rsid w:val="00261B9F"/>
    <w:rsid w:val="00262F9A"/>
    <w:rsid w:val="00272636"/>
    <w:rsid w:val="002936B9"/>
    <w:rsid w:val="0029589A"/>
    <w:rsid w:val="002A412D"/>
    <w:rsid w:val="002A59FD"/>
    <w:rsid w:val="002B163F"/>
    <w:rsid w:val="002B2C16"/>
    <w:rsid w:val="002B4DA5"/>
    <w:rsid w:val="002C360E"/>
    <w:rsid w:val="002D387C"/>
    <w:rsid w:val="002D719F"/>
    <w:rsid w:val="002D7C80"/>
    <w:rsid w:val="002E1330"/>
    <w:rsid w:val="002E2427"/>
    <w:rsid w:val="002E3878"/>
    <w:rsid w:val="002E43BC"/>
    <w:rsid w:val="002E62EC"/>
    <w:rsid w:val="002E65DF"/>
    <w:rsid w:val="002F0CCB"/>
    <w:rsid w:val="002F270C"/>
    <w:rsid w:val="002F3A91"/>
    <w:rsid w:val="00305A8E"/>
    <w:rsid w:val="00313ECF"/>
    <w:rsid w:val="00320282"/>
    <w:rsid w:val="00323BC9"/>
    <w:rsid w:val="00351D00"/>
    <w:rsid w:val="00352FCD"/>
    <w:rsid w:val="00375286"/>
    <w:rsid w:val="003765F8"/>
    <w:rsid w:val="003817E6"/>
    <w:rsid w:val="00391CDF"/>
    <w:rsid w:val="00397CDC"/>
    <w:rsid w:val="003A78DC"/>
    <w:rsid w:val="003A7EC5"/>
    <w:rsid w:val="003A7FEE"/>
    <w:rsid w:val="003B15FF"/>
    <w:rsid w:val="003B399D"/>
    <w:rsid w:val="003C4BD2"/>
    <w:rsid w:val="003D6FA2"/>
    <w:rsid w:val="003E1973"/>
    <w:rsid w:val="003E5C70"/>
    <w:rsid w:val="003F1591"/>
    <w:rsid w:val="003F4B5D"/>
    <w:rsid w:val="00402136"/>
    <w:rsid w:val="00415EDB"/>
    <w:rsid w:val="0043057C"/>
    <w:rsid w:val="0043738A"/>
    <w:rsid w:val="00444FF5"/>
    <w:rsid w:val="00451FF2"/>
    <w:rsid w:val="00452098"/>
    <w:rsid w:val="0045652A"/>
    <w:rsid w:val="004657D5"/>
    <w:rsid w:val="00471C14"/>
    <w:rsid w:val="00473E2D"/>
    <w:rsid w:val="00476062"/>
    <w:rsid w:val="0048064A"/>
    <w:rsid w:val="00485F60"/>
    <w:rsid w:val="004919FF"/>
    <w:rsid w:val="00496D79"/>
    <w:rsid w:val="004B5245"/>
    <w:rsid w:val="004B7B52"/>
    <w:rsid w:val="004C19AA"/>
    <w:rsid w:val="004D1F97"/>
    <w:rsid w:val="004D5C0A"/>
    <w:rsid w:val="004D634F"/>
    <w:rsid w:val="004D6E50"/>
    <w:rsid w:val="00513864"/>
    <w:rsid w:val="00514E33"/>
    <w:rsid w:val="005209F2"/>
    <w:rsid w:val="005308A3"/>
    <w:rsid w:val="005509CB"/>
    <w:rsid w:val="00550DB3"/>
    <w:rsid w:val="00560ADD"/>
    <w:rsid w:val="0056242A"/>
    <w:rsid w:val="00575E76"/>
    <w:rsid w:val="00576820"/>
    <w:rsid w:val="0057684B"/>
    <w:rsid w:val="00576E39"/>
    <w:rsid w:val="005820F1"/>
    <w:rsid w:val="00582AFA"/>
    <w:rsid w:val="0058535A"/>
    <w:rsid w:val="00591E6B"/>
    <w:rsid w:val="00595E22"/>
    <w:rsid w:val="005D41C2"/>
    <w:rsid w:val="005E2003"/>
    <w:rsid w:val="005E320A"/>
    <w:rsid w:val="005E3759"/>
    <w:rsid w:val="00603CB7"/>
    <w:rsid w:val="006106AD"/>
    <w:rsid w:val="00611109"/>
    <w:rsid w:val="00621887"/>
    <w:rsid w:val="00622DB6"/>
    <w:rsid w:val="00626C71"/>
    <w:rsid w:val="00630FA5"/>
    <w:rsid w:val="00632300"/>
    <w:rsid w:val="006354CF"/>
    <w:rsid w:val="00640848"/>
    <w:rsid w:val="0064258B"/>
    <w:rsid w:val="00655DE0"/>
    <w:rsid w:val="00660647"/>
    <w:rsid w:val="0066242E"/>
    <w:rsid w:val="00662F92"/>
    <w:rsid w:val="00666F84"/>
    <w:rsid w:val="00673BD2"/>
    <w:rsid w:val="00673EDE"/>
    <w:rsid w:val="0067646D"/>
    <w:rsid w:val="006821BC"/>
    <w:rsid w:val="00682E01"/>
    <w:rsid w:val="00684368"/>
    <w:rsid w:val="00684634"/>
    <w:rsid w:val="00685619"/>
    <w:rsid w:val="0068796E"/>
    <w:rsid w:val="00687C21"/>
    <w:rsid w:val="0069572E"/>
    <w:rsid w:val="0069585A"/>
    <w:rsid w:val="006A123A"/>
    <w:rsid w:val="006A27C8"/>
    <w:rsid w:val="006B1985"/>
    <w:rsid w:val="006B2007"/>
    <w:rsid w:val="006B24E9"/>
    <w:rsid w:val="006B3096"/>
    <w:rsid w:val="006B595F"/>
    <w:rsid w:val="006D1E92"/>
    <w:rsid w:val="006D66BC"/>
    <w:rsid w:val="00711643"/>
    <w:rsid w:val="007130D6"/>
    <w:rsid w:val="00717A12"/>
    <w:rsid w:val="00723B24"/>
    <w:rsid w:val="00723E21"/>
    <w:rsid w:val="0073169C"/>
    <w:rsid w:val="00732400"/>
    <w:rsid w:val="00735193"/>
    <w:rsid w:val="007535B4"/>
    <w:rsid w:val="00761FA8"/>
    <w:rsid w:val="0076274B"/>
    <w:rsid w:val="00766195"/>
    <w:rsid w:val="00766B4B"/>
    <w:rsid w:val="00770048"/>
    <w:rsid w:val="00780ACD"/>
    <w:rsid w:val="00790B00"/>
    <w:rsid w:val="00795DB8"/>
    <w:rsid w:val="007A1FA9"/>
    <w:rsid w:val="007A46E1"/>
    <w:rsid w:val="007B4DCA"/>
    <w:rsid w:val="007B7780"/>
    <w:rsid w:val="007C03EB"/>
    <w:rsid w:val="007C51B6"/>
    <w:rsid w:val="007D0EC1"/>
    <w:rsid w:val="008003ED"/>
    <w:rsid w:val="00830533"/>
    <w:rsid w:val="00830C93"/>
    <w:rsid w:val="008319C9"/>
    <w:rsid w:val="00832F83"/>
    <w:rsid w:val="008343E5"/>
    <w:rsid w:val="00834681"/>
    <w:rsid w:val="00835AA5"/>
    <w:rsid w:val="008420F7"/>
    <w:rsid w:val="0084402C"/>
    <w:rsid w:val="00863097"/>
    <w:rsid w:val="00865035"/>
    <w:rsid w:val="0086720F"/>
    <w:rsid w:val="00871B3B"/>
    <w:rsid w:val="00874419"/>
    <w:rsid w:val="00874B51"/>
    <w:rsid w:val="00880E41"/>
    <w:rsid w:val="00885BD7"/>
    <w:rsid w:val="008A0583"/>
    <w:rsid w:val="008A6405"/>
    <w:rsid w:val="008B2266"/>
    <w:rsid w:val="008B4D1C"/>
    <w:rsid w:val="008B7EE7"/>
    <w:rsid w:val="008C0385"/>
    <w:rsid w:val="008C7536"/>
    <w:rsid w:val="008D4CF6"/>
    <w:rsid w:val="008E00FC"/>
    <w:rsid w:val="008E0400"/>
    <w:rsid w:val="008E7488"/>
    <w:rsid w:val="008F3E53"/>
    <w:rsid w:val="008F7B77"/>
    <w:rsid w:val="00903922"/>
    <w:rsid w:val="009042C1"/>
    <w:rsid w:val="0091094E"/>
    <w:rsid w:val="00914C50"/>
    <w:rsid w:val="009229B3"/>
    <w:rsid w:val="00922F11"/>
    <w:rsid w:val="00927023"/>
    <w:rsid w:val="009365A2"/>
    <w:rsid w:val="00937FDD"/>
    <w:rsid w:val="00945D61"/>
    <w:rsid w:val="00952BD9"/>
    <w:rsid w:val="0095318C"/>
    <w:rsid w:val="00956619"/>
    <w:rsid w:val="0096594B"/>
    <w:rsid w:val="0096654F"/>
    <w:rsid w:val="009714DC"/>
    <w:rsid w:val="0098083B"/>
    <w:rsid w:val="009A4AB8"/>
    <w:rsid w:val="009A4D48"/>
    <w:rsid w:val="009B19EE"/>
    <w:rsid w:val="009B1F99"/>
    <w:rsid w:val="009B6B4F"/>
    <w:rsid w:val="009C4EEE"/>
    <w:rsid w:val="009C799C"/>
    <w:rsid w:val="009C7A66"/>
    <w:rsid w:val="009E040B"/>
    <w:rsid w:val="009E0AE3"/>
    <w:rsid w:val="009E10A4"/>
    <w:rsid w:val="009E1D07"/>
    <w:rsid w:val="009F443B"/>
    <w:rsid w:val="00A01E65"/>
    <w:rsid w:val="00A0298A"/>
    <w:rsid w:val="00A0337E"/>
    <w:rsid w:val="00A0761C"/>
    <w:rsid w:val="00A203E6"/>
    <w:rsid w:val="00A21418"/>
    <w:rsid w:val="00A23DE6"/>
    <w:rsid w:val="00A323FE"/>
    <w:rsid w:val="00A35D02"/>
    <w:rsid w:val="00A472D0"/>
    <w:rsid w:val="00A5228F"/>
    <w:rsid w:val="00A52581"/>
    <w:rsid w:val="00A54D23"/>
    <w:rsid w:val="00A54DCC"/>
    <w:rsid w:val="00A9083A"/>
    <w:rsid w:val="00AC1157"/>
    <w:rsid w:val="00AD56B8"/>
    <w:rsid w:val="00AE41DC"/>
    <w:rsid w:val="00AE594B"/>
    <w:rsid w:val="00AF056A"/>
    <w:rsid w:val="00AF1479"/>
    <w:rsid w:val="00AF4137"/>
    <w:rsid w:val="00B00D9B"/>
    <w:rsid w:val="00B20988"/>
    <w:rsid w:val="00B417AC"/>
    <w:rsid w:val="00B46CB7"/>
    <w:rsid w:val="00B52B64"/>
    <w:rsid w:val="00B55A80"/>
    <w:rsid w:val="00B56841"/>
    <w:rsid w:val="00B633A2"/>
    <w:rsid w:val="00B634AC"/>
    <w:rsid w:val="00B67BED"/>
    <w:rsid w:val="00B86148"/>
    <w:rsid w:val="00B90151"/>
    <w:rsid w:val="00B90EFB"/>
    <w:rsid w:val="00B935D3"/>
    <w:rsid w:val="00B961EA"/>
    <w:rsid w:val="00B9772D"/>
    <w:rsid w:val="00BA1D9F"/>
    <w:rsid w:val="00BA7DBE"/>
    <w:rsid w:val="00BB2BE1"/>
    <w:rsid w:val="00BC7150"/>
    <w:rsid w:val="00BD4F4F"/>
    <w:rsid w:val="00BD5DDF"/>
    <w:rsid w:val="00BE11CE"/>
    <w:rsid w:val="00BE1C59"/>
    <w:rsid w:val="00BE215F"/>
    <w:rsid w:val="00BF118D"/>
    <w:rsid w:val="00BF79BD"/>
    <w:rsid w:val="00C05765"/>
    <w:rsid w:val="00C11B97"/>
    <w:rsid w:val="00C12F7E"/>
    <w:rsid w:val="00C13003"/>
    <w:rsid w:val="00C143EB"/>
    <w:rsid w:val="00C14B87"/>
    <w:rsid w:val="00C14D78"/>
    <w:rsid w:val="00C277D4"/>
    <w:rsid w:val="00C30A56"/>
    <w:rsid w:val="00C5083D"/>
    <w:rsid w:val="00C51FBA"/>
    <w:rsid w:val="00C668FC"/>
    <w:rsid w:val="00C77E18"/>
    <w:rsid w:val="00C8271E"/>
    <w:rsid w:val="00CB505F"/>
    <w:rsid w:val="00CB5CFB"/>
    <w:rsid w:val="00CB6BCC"/>
    <w:rsid w:val="00CB78F5"/>
    <w:rsid w:val="00CC3748"/>
    <w:rsid w:val="00CE1784"/>
    <w:rsid w:val="00CF486B"/>
    <w:rsid w:val="00CF774D"/>
    <w:rsid w:val="00D0106F"/>
    <w:rsid w:val="00D01971"/>
    <w:rsid w:val="00D14BAC"/>
    <w:rsid w:val="00D21EAF"/>
    <w:rsid w:val="00D31B38"/>
    <w:rsid w:val="00D350B4"/>
    <w:rsid w:val="00D46F10"/>
    <w:rsid w:val="00D53B3D"/>
    <w:rsid w:val="00D67AB7"/>
    <w:rsid w:val="00D70DC2"/>
    <w:rsid w:val="00D732B5"/>
    <w:rsid w:val="00D84F5C"/>
    <w:rsid w:val="00DB1B8A"/>
    <w:rsid w:val="00DC23E7"/>
    <w:rsid w:val="00DD0613"/>
    <w:rsid w:val="00DD6755"/>
    <w:rsid w:val="00DE67D8"/>
    <w:rsid w:val="00DF4B4D"/>
    <w:rsid w:val="00E006C9"/>
    <w:rsid w:val="00E10173"/>
    <w:rsid w:val="00E115FD"/>
    <w:rsid w:val="00E12409"/>
    <w:rsid w:val="00E149E4"/>
    <w:rsid w:val="00E14C18"/>
    <w:rsid w:val="00E27F4F"/>
    <w:rsid w:val="00E449F2"/>
    <w:rsid w:val="00E463D0"/>
    <w:rsid w:val="00E5288E"/>
    <w:rsid w:val="00E5719E"/>
    <w:rsid w:val="00E57FAD"/>
    <w:rsid w:val="00E60569"/>
    <w:rsid w:val="00E67598"/>
    <w:rsid w:val="00E67F12"/>
    <w:rsid w:val="00E70A87"/>
    <w:rsid w:val="00E8361C"/>
    <w:rsid w:val="00E86969"/>
    <w:rsid w:val="00E912A2"/>
    <w:rsid w:val="00EA064E"/>
    <w:rsid w:val="00EA11C0"/>
    <w:rsid w:val="00EA2394"/>
    <w:rsid w:val="00EA7167"/>
    <w:rsid w:val="00EB4715"/>
    <w:rsid w:val="00EC11A3"/>
    <w:rsid w:val="00EC4B79"/>
    <w:rsid w:val="00ED3328"/>
    <w:rsid w:val="00ED333B"/>
    <w:rsid w:val="00ED61A0"/>
    <w:rsid w:val="00EE078C"/>
    <w:rsid w:val="00EE08D5"/>
    <w:rsid w:val="00EE4637"/>
    <w:rsid w:val="00EE59DA"/>
    <w:rsid w:val="00EE6BBC"/>
    <w:rsid w:val="00EF3540"/>
    <w:rsid w:val="00EF42D2"/>
    <w:rsid w:val="00F1057C"/>
    <w:rsid w:val="00F1059D"/>
    <w:rsid w:val="00F20F04"/>
    <w:rsid w:val="00F21CE3"/>
    <w:rsid w:val="00F3408A"/>
    <w:rsid w:val="00F35B05"/>
    <w:rsid w:val="00F50408"/>
    <w:rsid w:val="00F5123C"/>
    <w:rsid w:val="00F637C4"/>
    <w:rsid w:val="00F82512"/>
    <w:rsid w:val="00F8316E"/>
    <w:rsid w:val="00F853EC"/>
    <w:rsid w:val="00F8781A"/>
    <w:rsid w:val="00F90F16"/>
    <w:rsid w:val="00FA2DF6"/>
    <w:rsid w:val="00FB256B"/>
    <w:rsid w:val="00FB427C"/>
    <w:rsid w:val="00FB4D65"/>
    <w:rsid w:val="00FC1D5B"/>
    <w:rsid w:val="00FC31D5"/>
    <w:rsid w:val="00FD6054"/>
    <w:rsid w:val="00FE1596"/>
    <w:rsid w:val="00FE4312"/>
    <w:rsid w:val="00FE6A90"/>
    <w:rsid w:val="00FF2D85"/>
    <w:rsid w:val="00FF5BDF"/>
    <w:rsid w:val="059F6966"/>
    <w:rsid w:val="0874EA9E"/>
    <w:rsid w:val="0AF28562"/>
    <w:rsid w:val="0E57C68F"/>
    <w:rsid w:val="0E8B43C6"/>
    <w:rsid w:val="11D94AFD"/>
    <w:rsid w:val="15C0E6B3"/>
    <w:rsid w:val="17A5F335"/>
    <w:rsid w:val="17CAC84E"/>
    <w:rsid w:val="1DE8FEC9"/>
    <w:rsid w:val="20EA2BCF"/>
    <w:rsid w:val="22F60260"/>
    <w:rsid w:val="266FCF16"/>
    <w:rsid w:val="2EE58695"/>
    <w:rsid w:val="2F8E3C75"/>
    <w:rsid w:val="2FDFBBD6"/>
    <w:rsid w:val="3390281B"/>
    <w:rsid w:val="36D97416"/>
    <w:rsid w:val="3A1420A7"/>
    <w:rsid w:val="3B15D954"/>
    <w:rsid w:val="3BBA6B8B"/>
    <w:rsid w:val="3EF61463"/>
    <w:rsid w:val="420B1ABE"/>
    <w:rsid w:val="5B5C850A"/>
    <w:rsid w:val="5B8BD781"/>
    <w:rsid w:val="5C9B1CC2"/>
    <w:rsid w:val="5D45A8A5"/>
    <w:rsid w:val="5E45DA11"/>
    <w:rsid w:val="5ED3B879"/>
    <w:rsid w:val="65657301"/>
    <w:rsid w:val="65D44778"/>
    <w:rsid w:val="740A0994"/>
    <w:rsid w:val="787ABFA7"/>
    <w:rsid w:val="78AA1218"/>
    <w:rsid w:val="7C619A4C"/>
    <w:rsid w:val="7D1852DB"/>
    <w:rsid w:val="7E2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7B69F5"/>
  <w15:chartTrackingRefBased/>
  <w15:docId w15:val="{68943B0F-B949-46D5-82D7-AD686C0E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CC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8E0400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4657D5"/>
    <w:pPr>
      <w:suppressAutoHyphens/>
      <w:spacing w:before="240"/>
      <w:outlineLvl w:val="1"/>
    </w:pPr>
    <w:rPr>
      <w:rFonts w:ascii="Lucida Sans" w:hAnsi="Lucida Sans"/>
      <w:b/>
      <w:sz w:val="27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4657D5"/>
    <w:pPr>
      <w:suppressAutoHyphens/>
      <w:spacing w:before="240"/>
      <w:outlineLvl w:val="2"/>
    </w:pPr>
    <w:rPr>
      <w:rFonts w:ascii="Lucida Sans" w:hAnsi="Lucida Sans"/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E0400"/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657D5"/>
    <w:rPr>
      <w:rFonts w:ascii="Lucida Sans" w:hAnsi="Lucida Sans"/>
      <w:b/>
      <w:sz w:val="27"/>
    </w:rPr>
  </w:style>
  <w:style w:type="character" w:customStyle="1" w:styleId="Heading3Char">
    <w:name w:val="Heading 3 Char"/>
    <w:basedOn w:val="DefaultParagraphFont"/>
    <w:link w:val="Heading3"/>
    <w:uiPriority w:val="4"/>
    <w:rsid w:val="004657D5"/>
    <w:rPr>
      <w:rFonts w:ascii="Lucida Sans" w:hAnsi="Lucida Sans"/>
      <w:b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55A80"/>
    <w:pPr>
      <w:numPr>
        <w:numId w:val="10"/>
      </w:numPr>
      <w:suppressAutoHyphens/>
      <w:spacing w:before="120"/>
      <w:ind w:left="720"/>
      <w:contextualSpacing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Graphik-Black" w:hAnsi="Graphik-Black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Graphik-Black" w:hAnsi="Graphik-Black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paragraph" w:styleId="Revision">
    <w:name w:val="Revision"/>
    <w:hidden/>
    <w:uiPriority w:val="99"/>
    <w:semiHidden/>
    <w:rsid w:val="00451FF2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ustomXml" Target="../customXml/item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897</Value>
    </TaxCatchAll>
    <Privacy xmlns="2fb8a92a-9032-49d6-b983-191f0a73b01f">Public</Privacy>
    <Event_x0020_ID xmlns="4bd63098-0c83-43cf-abdd-085f2cc55a51">16937</Event_x0020_ID>
    <Committee xmlns="2fb8a92a-9032-49d6-b983-191f0a73b01f">
      <Value>PCDS</Value>
    </Committee>
    <WECC_x0020_Status xmlns="2fb8a92a-9032-49d6-b983-191f0a73b01f">Approved/Final</WECC_x0020_Status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Documents</TermName>
          <TermId xmlns="http://schemas.microsoft.com/office/infopath/2007/PartnerControls">ac43f26b-3ffc-4b42-917f-7e84a80f8191</TermId>
        </TermInfo>
      </Terms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YWEQ7USXTMD7-11-23651</_dlc_DocId>
    <_dlc_DocIdUrl xmlns="4bd63098-0c83-43cf-abdd-085f2cc55a51">
      <Url>https://internal.wecc.org/_layouts/15/DocIdRedir.aspx?ID=YWEQ7USXTMD7-11-23651</Url>
      <Description>YWEQ7USXTMD7-11-23651</Description>
    </_dlc_DocIdUrl>
    <Jurisdiction xmlns="2fb8a92a-9032-49d6-b983-191f0a73b01f"/>
    <Meeting_x0020_Documents xmlns="2fb8a92a-9032-49d6-b983-191f0a73b01f">
      <Value>Approval Item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2025-05-30T23:05:00+00:00</_dlc_ExpireDat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EB8D720-DB71-400C-BAAF-CCA315420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10E97-900A-4EDD-B046-2AFBD7859E5E}"/>
</file>

<file path=customXml/itemProps3.xml><?xml version="1.0" encoding="utf-8"?>
<ds:datastoreItem xmlns:ds="http://schemas.openxmlformats.org/officeDocument/2006/customXml" ds:itemID="{CAE8C276-3C88-4FB8-B447-9260FDE03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793C7-FCC7-4F40-8B9E-983BDCB10549}">
  <ds:schemaRefs>
    <ds:schemaRef ds:uri="http://schemas.microsoft.com/office/2006/documentManagement/types"/>
    <ds:schemaRef ds:uri="http://schemas.microsoft.com/office/infopath/2007/PartnerControls"/>
    <ds:schemaRef ds:uri="dbf5e1d3-5c2e-49ba-97a6-fa4b3ee63ee7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6754A25-AE0C-46A9-8E76-D82587F4FC45}"/>
</file>

<file path=customXml/itemProps6.xml><?xml version="1.0" encoding="utf-8"?>
<ds:datastoreItem xmlns:ds="http://schemas.openxmlformats.org/officeDocument/2006/customXml" ds:itemID="{E035AEFC-DFB8-4848-966E-DD6CEAC6F730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1</TotalTime>
  <Pages>5</Pages>
  <Words>850</Words>
  <Characters>4850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2034 ADS Development Stawman Proposal Draft_2023-1-13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2034 ADS Development Proposal</dc:title>
  <dc:subject/>
  <dc:creator>Woertz, Byron</dc:creator>
  <cp:keywords>Approved Documents</cp:keywords>
  <dc:description/>
  <cp:lastModifiedBy>Lee, Nicole</cp:lastModifiedBy>
  <cp:revision>2</cp:revision>
  <cp:lastPrinted>2019-01-04T22:00:00Z</cp:lastPrinted>
  <dcterms:created xsi:type="dcterms:W3CDTF">2023-04-21T18:22:00Z</dcterms:created>
  <dcterms:modified xsi:type="dcterms:W3CDTF">2023-04-21T18:22:00Z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29a79b13-240f-4df6-8ab2-b0bd61da12c4</vt:lpwstr>
  </property>
  <property fmtid="{D5CDD505-2E9C-101B-9397-08002B2CF9AE}" pid="4" name="TaxKeyword">
    <vt:lpwstr>897;#Approved Documents|ac43f26b-3ffc-4b42-917f-7e84a80f8191</vt:lpwstr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7" name="ClassificationContentMarkingHeaderShapeIds">
    <vt:lpwstr>4,5,6,7,8,9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&lt;Public&gt;</vt:lpwstr>
  </property>
  <property fmtid="{D5CDD505-2E9C-101B-9397-08002B2CF9AE}" pid="10" name="MSIP_Label_878e9819-3d07-47f7-9697-834686d925a0_Enabled">
    <vt:lpwstr>true</vt:lpwstr>
  </property>
  <property fmtid="{D5CDD505-2E9C-101B-9397-08002B2CF9AE}" pid="11" name="MSIP_Label_878e9819-3d07-47f7-9697-834686d925a0_SetDate">
    <vt:lpwstr>2023-04-07T17:19:17Z</vt:lpwstr>
  </property>
  <property fmtid="{D5CDD505-2E9C-101B-9397-08002B2CF9AE}" pid="12" name="MSIP_Label_878e9819-3d07-47f7-9697-834686d925a0_Method">
    <vt:lpwstr>Privileged</vt:lpwstr>
  </property>
  <property fmtid="{D5CDD505-2E9C-101B-9397-08002B2CF9AE}" pid="13" name="MSIP_Label_878e9819-3d07-47f7-9697-834686d925a0_Name">
    <vt:lpwstr>Public</vt:lpwstr>
  </property>
  <property fmtid="{D5CDD505-2E9C-101B-9397-08002B2CF9AE}" pid="14" name="MSIP_Label_878e9819-3d07-47f7-9697-834686d925a0_SiteId">
    <vt:lpwstr>fd6f305d-c929-4e10-9d46-2e7058aae5e6</vt:lpwstr>
  </property>
  <property fmtid="{D5CDD505-2E9C-101B-9397-08002B2CF9AE}" pid="15" name="MSIP_Label_878e9819-3d07-47f7-9697-834686d925a0_ActionId">
    <vt:lpwstr>22b34997-adca-4dc2-9c1d-eba74ad49943</vt:lpwstr>
  </property>
  <property fmtid="{D5CDD505-2E9C-101B-9397-08002B2CF9AE}" pid="16" name="MSIP_Label_878e9819-3d07-47f7-9697-834686d925a0_ContentBits">
    <vt:lpwstr>1</vt:lpwstr>
  </property>
</Properties>
</file>