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39E2" w14:textId="77777777" w:rsidR="00630D70" w:rsidRPr="00630D70" w:rsidRDefault="00630D70" w:rsidP="00EC1242">
      <w:pPr>
        <w:pStyle w:val="Normal2"/>
      </w:pPr>
    </w:p>
    <w:p w14:paraId="780B9A7E" w14:textId="2CDF4581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4F6D93">
          <w:rPr>
            <w:rStyle w:val="Hyperlink"/>
            <w:sz w:val="20"/>
            <w:szCs w:val="21"/>
          </w:rPr>
          <w:t>l</w:t>
        </w:r>
        <w:r w:rsidR="00103EBC" w:rsidRPr="004F6D93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4F6D93" w:rsidRPr="004F6D93">
        <w:rPr>
          <w:sz w:val="20"/>
          <w:szCs w:val="21"/>
        </w:rPr>
        <w:t>2452 969 5416</w:t>
      </w:r>
    </w:p>
    <w:p w14:paraId="7032DCAA" w14:textId="1D004401" w:rsidR="00D322A9" w:rsidRPr="00C23889" w:rsidRDefault="004F6D93" w:rsidP="00EB1FD3">
      <w:pPr>
        <w:pStyle w:val="Heading1"/>
      </w:pPr>
      <w:r>
        <w:t>November 9, 2022</w:t>
      </w:r>
      <w:r w:rsidR="00D322A9" w:rsidRPr="00C23889">
        <w:t xml:space="preserve">, </w:t>
      </w:r>
      <w:r>
        <w:t>10:00</w:t>
      </w:r>
      <w:r w:rsidR="00D322A9" w:rsidRPr="00C23889">
        <w:t xml:space="preserve"> to </w:t>
      </w:r>
      <w:r>
        <w:t>11:30 a</w:t>
      </w:r>
      <w:r w:rsidR="00D322A9" w:rsidRPr="00C23889">
        <w:t>.m.</w:t>
      </w:r>
      <w:r w:rsidR="001A17EB">
        <w:t xml:space="preserve"> MT</w:t>
      </w:r>
    </w:p>
    <w:p w14:paraId="6A486090" w14:textId="2343D4FF" w:rsidR="00E97E61" w:rsidRPr="00630D70" w:rsidRDefault="00B82F4E" w:rsidP="00F23DB6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4F6D93">
        <w:t>Jamie Austin</w:t>
      </w:r>
      <w:r w:rsidR="003C3310" w:rsidRPr="00630D70">
        <w:t xml:space="preserve"> </w:t>
      </w:r>
    </w:p>
    <w:p w14:paraId="75AD696C" w14:textId="2A868E31" w:rsidR="00696EE9" w:rsidRPr="00630D70" w:rsidRDefault="00103EBC" w:rsidP="00F23DB6">
      <w:pPr>
        <w:pStyle w:val="Heading2"/>
      </w:pPr>
      <w:r w:rsidRPr="00630D70">
        <w:t>Review WECC Antitrust Policy—</w:t>
      </w:r>
      <w:r w:rsidR="004F6D93">
        <w:t>Tyler Butikofer</w:t>
      </w:r>
    </w:p>
    <w:p w14:paraId="18B250C5" w14:textId="77777777" w:rsidR="00CE241A" w:rsidRPr="00EC1242" w:rsidRDefault="000B0811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0BD144DA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36E1DBA2" w14:textId="351E6934" w:rsidR="00AB4748" w:rsidRPr="004F6D93" w:rsidRDefault="00BF5C14" w:rsidP="00F23DB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1B3B58A" w14:textId="77777777" w:rsidR="00751239" w:rsidRPr="00630D70" w:rsidRDefault="00751239" w:rsidP="00F23DB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364820E3" w14:textId="15810AE9" w:rsidR="002123B4" w:rsidRPr="00103A91" w:rsidRDefault="002123B4" w:rsidP="00103A91">
      <w:pPr>
        <w:pStyle w:val="ApprovalItem"/>
      </w:pPr>
      <w:r w:rsidRPr="00103A91">
        <w:t>Approval Item:</w:t>
      </w:r>
      <w:r w:rsidR="0083624A">
        <w:t xml:space="preserve"> Meeting</w:t>
      </w:r>
      <w:r w:rsidRPr="00103A91">
        <w:t xml:space="preserve"> </w:t>
      </w:r>
      <w:r w:rsidR="00C74EDE">
        <w:t xml:space="preserve">Minutes from </w:t>
      </w:r>
      <w:r w:rsidR="004F6D93">
        <w:t>September 28, October 12, October 26</w:t>
      </w:r>
      <w:r w:rsidR="00D00A4B">
        <w:t>, and November 2, 2022</w:t>
      </w:r>
      <w:r w:rsidRPr="00103A91">
        <w:tab/>
      </w:r>
    </w:p>
    <w:p w14:paraId="6A8B615D" w14:textId="49584D99" w:rsidR="004F6D93" w:rsidRDefault="004F6D93" w:rsidP="00F23DB6">
      <w:pPr>
        <w:pStyle w:val="Heading2"/>
      </w:pPr>
      <w:r>
        <w:t xml:space="preserve">Review </w:t>
      </w:r>
      <w:r w:rsidR="0042173B">
        <w:t>C</w:t>
      </w:r>
      <w:r>
        <w:t xml:space="preserve">apacity </w:t>
      </w:r>
      <w:r w:rsidR="0042173B">
        <w:t>D</w:t>
      </w:r>
      <w:r>
        <w:t xml:space="preserve">ifferences </w:t>
      </w:r>
      <w:r w:rsidR="0042173B">
        <w:t>B</w:t>
      </w:r>
      <w:r>
        <w:t xml:space="preserve">etween </w:t>
      </w:r>
      <w:r w:rsidR="0042173B">
        <w:t>R</w:t>
      </w:r>
      <w:r>
        <w:t>esources in the 2032 ADS and the L&amp;R</w:t>
      </w:r>
      <w:r w:rsidR="00CB1CE8">
        <w:t>—</w:t>
      </w:r>
      <w:r>
        <w:t>Steven Wallace</w:t>
      </w:r>
      <w:r w:rsidR="00CB1CE8">
        <w:t xml:space="preserve"> and</w:t>
      </w:r>
      <w:r>
        <w:t xml:space="preserve"> Jamie </w:t>
      </w:r>
      <w:r w:rsidR="00CB1CE8">
        <w:t xml:space="preserve">Austin </w:t>
      </w:r>
      <w:r>
        <w:t>(30 minutes)</w:t>
      </w:r>
    </w:p>
    <w:p w14:paraId="2E33B77E" w14:textId="0EDDEC2D" w:rsidR="0042173B" w:rsidRPr="0042173B" w:rsidRDefault="0042173B" w:rsidP="000B340D">
      <w:pPr>
        <w:pStyle w:val="Normal2"/>
      </w:pPr>
      <w:r>
        <w:t>D</w:t>
      </w:r>
      <w:r w:rsidRPr="0042173B">
        <w:t>o differences track with the rule approved by PCDS?</w:t>
      </w:r>
    </w:p>
    <w:p w14:paraId="00231D68" w14:textId="2DDB2306" w:rsidR="004F6D93" w:rsidRDefault="004F6D93" w:rsidP="00F23DB6">
      <w:pPr>
        <w:pStyle w:val="Heading2"/>
      </w:pPr>
      <w:r>
        <w:t>Added Changes from Version 2.1 to Version 2.2</w:t>
      </w:r>
      <w:bookmarkStart w:id="0" w:name="_Hlk118457165"/>
      <w:bookmarkStart w:id="1" w:name="_Hlk116982316"/>
      <w:r w:rsidR="00CB1CE8">
        <w:t xml:space="preserve"> (</w:t>
      </w:r>
      <w:r>
        <w:t>30 minutes)</w:t>
      </w:r>
      <w:bookmarkEnd w:id="0"/>
    </w:p>
    <w:bookmarkEnd w:id="1"/>
    <w:p w14:paraId="5E2BD27B" w14:textId="5BA5C30B" w:rsidR="004F6D93" w:rsidRDefault="004F6D93" w:rsidP="00CB1CE8">
      <w:pPr>
        <w:pStyle w:val="ListBullet"/>
      </w:pPr>
      <w:r>
        <w:t>Modeling of Hybrid Batteries</w:t>
      </w:r>
      <w:r w:rsidR="00F321A8">
        <w:t xml:space="preserve">: </w:t>
      </w:r>
      <w:r w:rsidR="00CB1CE8">
        <w:t>H</w:t>
      </w:r>
      <w:r>
        <w:t>ow to set up linear constants (2-nomograms)</w:t>
      </w:r>
      <w:r w:rsidR="00A355F8">
        <w:t>—</w:t>
      </w:r>
      <w:r>
        <w:t>Kevin</w:t>
      </w:r>
      <w:r w:rsidR="00CB1CE8">
        <w:t> Harris</w:t>
      </w:r>
    </w:p>
    <w:p w14:paraId="52369F43" w14:textId="03322B19" w:rsidR="004F6D93" w:rsidRDefault="004F6D93" w:rsidP="00CB1CE8">
      <w:pPr>
        <w:pStyle w:val="ApprovalItem"/>
      </w:pPr>
      <w:r>
        <w:t>Approv</w:t>
      </w:r>
      <w:r w:rsidR="00CB1CE8">
        <w:t>al Item:</w:t>
      </w:r>
      <w:r>
        <w:t xml:space="preserve"> </w:t>
      </w:r>
      <w:r w:rsidR="00CB1CE8">
        <w:t>M</w:t>
      </w:r>
      <w:r>
        <w:t xml:space="preserve">inimum </w:t>
      </w:r>
      <w:r w:rsidR="00CB1CE8">
        <w:t>S</w:t>
      </w:r>
      <w:r>
        <w:t xml:space="preserve">ettings </w:t>
      </w:r>
    </w:p>
    <w:p w14:paraId="1488A8C1" w14:textId="5317B47A" w:rsidR="004F6D93" w:rsidRDefault="004F6D93" w:rsidP="00CB1CE8">
      <w:pPr>
        <w:pStyle w:val="ListBullet"/>
      </w:pPr>
      <w:r>
        <w:t>CAISO Generic PS</w:t>
      </w:r>
      <w:r w:rsidR="00CB1CE8">
        <w:t>—</w:t>
      </w:r>
      <w:r>
        <w:t>Tyler</w:t>
      </w:r>
      <w:r w:rsidR="00CB1CE8">
        <w:t xml:space="preserve"> Butikofer</w:t>
      </w:r>
    </w:p>
    <w:p w14:paraId="59BEBEAA" w14:textId="7ECE5886" w:rsidR="004F6D93" w:rsidRDefault="004F6D93" w:rsidP="00CB1CE8">
      <w:pPr>
        <w:pStyle w:val="ListBullet"/>
      </w:pPr>
      <w:r>
        <w:t>SDG&amp;E</w:t>
      </w:r>
      <w:r w:rsidR="00F321A8">
        <w:t>: R</w:t>
      </w:r>
      <w:r>
        <w:t>elocate Big Rock Solar</w:t>
      </w:r>
      <w:r w:rsidR="00CB1CE8">
        <w:t>—</w:t>
      </w:r>
      <w:r>
        <w:t>Tyler</w:t>
      </w:r>
      <w:r w:rsidR="00CB1CE8">
        <w:t xml:space="preserve"> Butikofer</w:t>
      </w:r>
    </w:p>
    <w:p w14:paraId="4D26FC19" w14:textId="6CDD8100" w:rsidR="006113DF" w:rsidRDefault="006113DF" w:rsidP="00CB1CE8">
      <w:pPr>
        <w:pStyle w:val="ListBullet"/>
      </w:pPr>
      <w:r>
        <w:t>Request to add B2H—Jamie Austin</w:t>
      </w:r>
    </w:p>
    <w:p w14:paraId="297130D4" w14:textId="73BAB155" w:rsidR="00CB1CE8" w:rsidRDefault="004F6D93" w:rsidP="00F23DB6">
      <w:pPr>
        <w:pStyle w:val="Heading2"/>
      </w:pPr>
      <w:r>
        <w:t>Phase Shifter Operation and Settings</w:t>
      </w:r>
      <w:r w:rsidR="00CB1CE8">
        <w:t>—</w:t>
      </w:r>
      <w:r>
        <w:t>Jamie</w:t>
      </w:r>
      <w:r w:rsidR="00CB1CE8">
        <w:t xml:space="preserve"> Austin and</w:t>
      </w:r>
      <w:r>
        <w:t xml:space="preserve"> Kevin </w:t>
      </w:r>
      <w:r w:rsidR="00CB1CE8">
        <w:t xml:space="preserve">Harris </w:t>
      </w:r>
      <w:r>
        <w:t xml:space="preserve">(15 minutes) </w:t>
      </w:r>
    </w:p>
    <w:p w14:paraId="4B5893FC" w14:textId="1FC7C1AF" w:rsidR="00435825" w:rsidRDefault="004F6D93" w:rsidP="00F23DB6">
      <w:pPr>
        <w:pStyle w:val="Heading2"/>
      </w:pPr>
      <w:r>
        <w:t>2032 ADS V2.2 Release</w:t>
      </w:r>
      <w:r w:rsidR="00CB1CE8">
        <w:t>—</w:t>
      </w:r>
      <w:r>
        <w:t>Tyler</w:t>
      </w:r>
      <w:r w:rsidR="00CB1CE8">
        <w:t xml:space="preserve"> Butikofer and </w:t>
      </w:r>
      <w:r>
        <w:t xml:space="preserve">Jon </w:t>
      </w:r>
      <w:r w:rsidR="00CB1CE8">
        <w:t>Jensen</w:t>
      </w:r>
      <w:r w:rsidR="00A355F8">
        <w:t xml:space="preserve"> </w:t>
      </w:r>
      <w:r w:rsidR="00CB1CE8">
        <w:t>(</w:t>
      </w:r>
      <w:r>
        <w:t>5</w:t>
      </w:r>
      <w:r w:rsidR="00CB1CE8">
        <w:t> </w:t>
      </w:r>
      <w:r>
        <w:t>minutes)</w:t>
      </w:r>
    </w:p>
    <w:p w14:paraId="2A7F832F" w14:textId="77777777" w:rsidR="00435825" w:rsidRDefault="004233A2" w:rsidP="00F23DB6">
      <w:pPr>
        <w:pStyle w:val="Heading2"/>
      </w:pPr>
      <w:r w:rsidRPr="00630D70">
        <w:t>Public Comment</w:t>
      </w:r>
    </w:p>
    <w:p w14:paraId="78D87BE9" w14:textId="06395CE6" w:rsidR="00C21249" w:rsidRPr="00630D70" w:rsidRDefault="00C21249" w:rsidP="00F23DB6">
      <w:pPr>
        <w:pStyle w:val="Heading2"/>
      </w:pPr>
      <w:r w:rsidRPr="00630D70">
        <w:lastRenderedPageBreak/>
        <w:t xml:space="preserve">Review </w:t>
      </w:r>
      <w:r w:rsidR="004F6D93">
        <w:t xml:space="preserve">Previous and </w:t>
      </w:r>
      <w:r w:rsidRPr="00630D70">
        <w:t xml:space="preserve">New Action Items </w:t>
      </w:r>
    </w:p>
    <w:p w14:paraId="241691AF" w14:textId="77777777" w:rsidR="00751239" w:rsidRPr="00630D70" w:rsidRDefault="0013664F" w:rsidP="00F23DB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10DF99C1" w14:textId="75B34883" w:rsidR="0013664F" w:rsidRPr="007E1C93" w:rsidRDefault="004F6D93" w:rsidP="007E1C93">
      <w:pPr>
        <w:pStyle w:val="MeetingswLeader"/>
      </w:pPr>
      <w:r>
        <w:t>November 16, 2022</w:t>
      </w:r>
      <w:r w:rsidR="0013664F" w:rsidRPr="007E1C93">
        <w:tab/>
      </w:r>
      <w:r w:rsidR="00DD09FF">
        <w:t>Virtual</w:t>
      </w:r>
    </w:p>
    <w:p w14:paraId="6D1A36E9" w14:textId="737DB58A" w:rsidR="0013664F" w:rsidRPr="007E1C93" w:rsidRDefault="00CB1CE8" w:rsidP="007E1C93">
      <w:pPr>
        <w:pStyle w:val="MeetingswLeader"/>
      </w:pPr>
      <w:r>
        <w:t>November 30, 2022</w:t>
      </w:r>
      <w:r w:rsidR="0013664F" w:rsidRPr="007E1C93">
        <w:tab/>
      </w:r>
      <w:r w:rsidR="00AA7797">
        <w:t>Virtual</w:t>
      </w:r>
    </w:p>
    <w:p w14:paraId="21B97285" w14:textId="15EBEF5D" w:rsidR="004233A2" w:rsidRDefault="00CB1CE8" w:rsidP="007E1C93">
      <w:pPr>
        <w:pStyle w:val="MeetingswLeader"/>
      </w:pPr>
      <w:r>
        <w:t>December 7, 2022</w:t>
      </w:r>
      <w:r w:rsidR="004233A2" w:rsidRPr="00630D70">
        <w:tab/>
      </w:r>
      <w:r w:rsidR="004F6D93">
        <w:t>V</w:t>
      </w:r>
      <w:r w:rsidR="00AA7797">
        <w:t>irtual</w:t>
      </w:r>
    </w:p>
    <w:p w14:paraId="437BD0B5" w14:textId="77777777" w:rsidR="00C75503" w:rsidRPr="00630D70" w:rsidRDefault="004233A2" w:rsidP="00F23DB6">
      <w:pPr>
        <w:pStyle w:val="Heading2"/>
      </w:pPr>
      <w:r w:rsidRPr="00630D70">
        <w:t>Adjourn</w:t>
      </w:r>
    </w:p>
    <w:p w14:paraId="00027D4F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9FD7" w14:textId="77777777" w:rsidR="004F6D93" w:rsidRDefault="004F6D93" w:rsidP="00C23889">
      <w:r>
        <w:separator/>
      </w:r>
    </w:p>
  </w:endnote>
  <w:endnote w:type="continuationSeparator" w:id="0">
    <w:p w14:paraId="7ACC3ABF" w14:textId="77777777" w:rsidR="004F6D93" w:rsidRDefault="004F6D93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AE81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57C5B352" wp14:editId="567D2EF9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57E7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DEA0481" wp14:editId="55BBAE8A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F319" w14:textId="77777777" w:rsidR="004F6D93" w:rsidRDefault="004F6D93" w:rsidP="00C23889">
      <w:r>
        <w:separator/>
      </w:r>
    </w:p>
  </w:footnote>
  <w:footnote w:type="continuationSeparator" w:id="0">
    <w:p w14:paraId="3D1D582D" w14:textId="77777777" w:rsidR="004F6D93" w:rsidRDefault="004F6D93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76E2" w14:textId="29E4AD9F" w:rsidR="00D6188A" w:rsidRPr="005979D5" w:rsidRDefault="00CB1CE8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November 9,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E70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7FECA9" wp14:editId="15A6DFF2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0918" w14:textId="6146BF87" w:rsidR="0008635F" w:rsidRPr="0008635F" w:rsidRDefault="00CB1CE8" w:rsidP="00721D5A">
    <w:pPr>
      <w:pStyle w:val="PG1Header"/>
    </w:pPr>
    <w:r>
      <w:t>Production Cost Data Subcommittee</w:t>
    </w:r>
  </w:p>
  <w:p w14:paraId="29A09F5C" w14:textId="06A1A66D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120E4465" w14:textId="0D942023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57BC1836"/>
    <w:lvl w:ilvl="0" w:tplc="1AC8EF3C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795562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4F6D93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B0811"/>
    <w:rsid w:val="000B340D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1676A"/>
    <w:rsid w:val="00420B9A"/>
    <w:rsid w:val="0042173B"/>
    <w:rsid w:val="004233A2"/>
    <w:rsid w:val="0043337D"/>
    <w:rsid w:val="00435825"/>
    <w:rsid w:val="004459FE"/>
    <w:rsid w:val="00450D92"/>
    <w:rsid w:val="004810C7"/>
    <w:rsid w:val="00482714"/>
    <w:rsid w:val="004D2BB9"/>
    <w:rsid w:val="004E5A14"/>
    <w:rsid w:val="004F6D93"/>
    <w:rsid w:val="00525CE7"/>
    <w:rsid w:val="00553C2B"/>
    <w:rsid w:val="00562D3F"/>
    <w:rsid w:val="00570BB9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113DF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355F8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C0EC1"/>
    <w:rsid w:val="00BF0D5D"/>
    <w:rsid w:val="00BF5C14"/>
    <w:rsid w:val="00C05F17"/>
    <w:rsid w:val="00C21249"/>
    <w:rsid w:val="00C23889"/>
    <w:rsid w:val="00C74EDE"/>
    <w:rsid w:val="00C75503"/>
    <w:rsid w:val="00C905C0"/>
    <w:rsid w:val="00C91B87"/>
    <w:rsid w:val="00CA3713"/>
    <w:rsid w:val="00CB1CE8"/>
    <w:rsid w:val="00CE241A"/>
    <w:rsid w:val="00CE6049"/>
    <w:rsid w:val="00CF787C"/>
    <w:rsid w:val="00D00A4B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23DB6"/>
    <w:rsid w:val="00F321A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78AEE"/>
  <w15:docId w15:val="{D31BC65A-C041-4FEF-A722-2199083B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F23DB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F23DB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4F6D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5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033b8c3de5f8439b9e2f6593affec967?siteurl=wecc&amp;MTID=m340ee8ef559913bf39a172ccab630df3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YWEQ7USXTMD7-11-22836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https://internal.wecc.org/_layouts/15/DocIdRedir.aspx?ID=YWEQ7USXTMD7-11-22836</Url>
      <Description>YWEQ7USXTMD7-11-22836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2024-11-09T22:38:25+00:00</_dlc_ExpireDate>
    <Event_x0020_ID xmlns="4bd63098-0c83-43cf-abdd-085f2cc55a51">16628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B038A-3B03-4F07-A381-33E3204C351D}"/>
</file>

<file path=customXml/itemProps3.xml><?xml version="1.0" encoding="utf-8"?>
<ds:datastoreItem xmlns:ds="http://schemas.openxmlformats.org/officeDocument/2006/customXml" ds:itemID="{7DA653A6-2853-4220-B73B-0F80B344F1D5}"/>
</file>

<file path=customXml/itemProps4.xml><?xml version="1.0" encoding="utf-8"?>
<ds:datastoreItem xmlns:ds="http://schemas.openxmlformats.org/officeDocument/2006/customXml" ds:itemID="{01215DBA-3457-4ED1-8DA1-6FB3AD610E7F}"/>
</file>

<file path=customXml/itemProps5.xml><?xml version="1.0" encoding="utf-8"?>
<ds:datastoreItem xmlns:ds="http://schemas.openxmlformats.org/officeDocument/2006/customXml" ds:itemID="{DFC6EBFD-5B0E-49E2-A786-95ECC8A36723}"/>
</file>

<file path=customXml/itemProps6.xml><?xml version="1.0" encoding="utf-8"?>
<ds:datastoreItem xmlns:ds="http://schemas.openxmlformats.org/officeDocument/2006/customXml" ds:itemID="{5D6A8C01-7C06-4EDB-9960-B93B9665C4E3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2022-11-09 PCDS Agenda</dc:title>
  <dc:creator>Nicole Lee</dc:creator>
  <cp:lastModifiedBy>Lee, Nicole</cp:lastModifiedBy>
  <cp:revision>4</cp:revision>
  <cp:lastPrinted>2019-01-04T21:28:00Z</cp:lastPrinted>
  <dcterms:created xsi:type="dcterms:W3CDTF">2022-11-07T17:06:00Z</dcterms:created>
  <dcterms:modified xsi:type="dcterms:W3CDTF">2022-11-09T21:57:00Z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87f6fe2f-67b8-40dd-be00-84cd8a4fc358</vt:lpwstr>
  </property>
</Properties>
</file>