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55603" w14:textId="77777777" w:rsidR="00630D70" w:rsidRPr="00630D70" w:rsidRDefault="00630D70" w:rsidP="00EC1242">
      <w:pPr>
        <w:pStyle w:val="Normal2"/>
      </w:pPr>
    </w:p>
    <w:p w14:paraId="05A1B890" w14:textId="4BA0DD95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A95AAA">
          <w:rPr>
            <w:rStyle w:val="Hyperlink"/>
            <w:sz w:val="20"/>
            <w:szCs w:val="21"/>
          </w:rPr>
          <w:t>l</w:t>
        </w:r>
        <w:r w:rsidR="00103EBC" w:rsidRPr="00A95AAA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A95AAA" w:rsidRPr="00A95AAA">
        <w:rPr>
          <w:sz w:val="20"/>
          <w:szCs w:val="21"/>
        </w:rPr>
        <w:t>2467 283 0243</w:t>
      </w:r>
    </w:p>
    <w:p w14:paraId="28322F60" w14:textId="30A2002C" w:rsidR="00D322A9" w:rsidRPr="00C23889" w:rsidRDefault="00A95AAA" w:rsidP="00EB1FD3">
      <w:pPr>
        <w:pStyle w:val="Heading1"/>
      </w:pPr>
      <w:r>
        <w:t>July 13, 2022</w:t>
      </w:r>
      <w:r w:rsidR="00D322A9" w:rsidRPr="00C23889">
        <w:t xml:space="preserve">, </w:t>
      </w:r>
      <w:r w:rsidR="00DB7CFD">
        <w:t>10</w:t>
      </w:r>
      <w:r w:rsidR="00D322A9" w:rsidRPr="00C23889">
        <w:t>:</w:t>
      </w:r>
      <w:r w:rsidR="00DB7CFD">
        <w:t>30</w:t>
      </w:r>
      <w:r w:rsidR="00D322A9" w:rsidRPr="00C23889">
        <w:t xml:space="preserve"> a.m. to </w:t>
      </w:r>
      <w:r w:rsidR="00DB7CFD">
        <w:t>12</w:t>
      </w:r>
      <w:r w:rsidR="00D322A9" w:rsidRPr="00C23889">
        <w:t>:</w:t>
      </w:r>
      <w:r w:rsidR="00DB7CFD">
        <w:t>00</w:t>
      </w:r>
      <w:r w:rsidR="00D322A9" w:rsidRPr="00C23889">
        <w:t xml:space="preserve"> p.m.</w:t>
      </w:r>
    </w:p>
    <w:p w14:paraId="28503F28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2993ADBC" w14:textId="140150B0" w:rsidR="00696EE9" w:rsidRPr="00630D70" w:rsidRDefault="00103EBC" w:rsidP="00EB1FD3">
      <w:pPr>
        <w:pStyle w:val="Heading2"/>
      </w:pPr>
      <w:r w:rsidRPr="00630D70">
        <w:t>Review WECC Antitrust Policy</w:t>
      </w:r>
      <w:r w:rsidR="00A95AAA">
        <w:t>—Tyler Butikofer</w:t>
      </w:r>
    </w:p>
    <w:p w14:paraId="217CD4B9" w14:textId="77777777" w:rsidR="00CE241A" w:rsidRPr="00EC1242" w:rsidRDefault="00A95AAA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4CF9855D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1B7E178E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59989EFB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633BED31" w14:textId="2BDF7B1E" w:rsidR="00751239" w:rsidRPr="00A95AAA" w:rsidRDefault="002123B4" w:rsidP="00A95AAA">
      <w:pPr>
        <w:pStyle w:val="ApprovalItem"/>
      </w:pPr>
      <w:r w:rsidRPr="00103A91">
        <w:t xml:space="preserve">Approval Item: </w:t>
      </w:r>
      <w:r w:rsidR="00A95AAA">
        <w:t>June 21, 2022</w:t>
      </w:r>
      <w:r w:rsidR="00EB4F0A">
        <w:t>,</w:t>
      </w:r>
      <w:r w:rsidR="0085714C">
        <w:t xml:space="preserve"> minutes</w:t>
      </w:r>
      <w:r w:rsidRPr="00103A91">
        <w:tab/>
      </w:r>
      <w:r w:rsidR="00AB4748" w:rsidRPr="00630D70">
        <w:t xml:space="preserve"> </w:t>
      </w:r>
    </w:p>
    <w:p w14:paraId="69DFD297" w14:textId="77777777" w:rsidR="00A95AAA" w:rsidRDefault="00A95AAA" w:rsidP="00A95AAA">
      <w:pPr>
        <w:pStyle w:val="Heading2"/>
      </w:pPr>
      <w:bookmarkStart w:id="0" w:name="_Hlk102555933"/>
      <w:r>
        <w:t>Process used to develop and model the hourly loads —Tyler Butikofer (20 minutes)</w:t>
      </w:r>
    </w:p>
    <w:p w14:paraId="4A9EDBB2" w14:textId="77777777" w:rsidR="00A95AAA" w:rsidRDefault="00A95AAA" w:rsidP="00A95AAA">
      <w:pPr>
        <w:pStyle w:val="Normal2"/>
        <w:numPr>
          <w:ilvl w:val="0"/>
          <w:numId w:val="27"/>
        </w:numPr>
      </w:pPr>
      <w:r>
        <w:t>Comparison of monthly loads (Peak and Energy) from the L&amp;R versus that was inputted into the 2032 ADS, at the BAA level.</w:t>
      </w:r>
    </w:p>
    <w:p w14:paraId="4B5F2AA2" w14:textId="77777777" w:rsidR="00A95AAA" w:rsidRDefault="00A95AAA" w:rsidP="00A95AAA">
      <w:pPr>
        <w:pStyle w:val="ListParagraph"/>
        <w:numPr>
          <w:ilvl w:val="0"/>
          <w:numId w:val="27"/>
        </w:numPr>
      </w:pPr>
      <w:r>
        <w:t>Summary of monthly BTM data from the L&amp;R versus that was inputted into the 2032 ADS, at the BAA level.</w:t>
      </w:r>
    </w:p>
    <w:p w14:paraId="1CF36311" w14:textId="77777777" w:rsidR="00A95AAA" w:rsidRDefault="00A95AAA" w:rsidP="00A95AAA">
      <w:pPr>
        <w:pStyle w:val="Heading2"/>
      </w:pPr>
      <w:r>
        <w:t>Validating BAA Loads submitted to WECC through the L&amp;R process —Amanda Sargent (20 minutes)</w:t>
      </w:r>
    </w:p>
    <w:p w14:paraId="402C5154" w14:textId="77777777" w:rsidR="00A95AAA" w:rsidRDefault="00A95AAA" w:rsidP="00A95AAA">
      <w:pPr>
        <w:pStyle w:val="Normal2"/>
        <w:numPr>
          <w:ilvl w:val="0"/>
          <w:numId w:val="28"/>
        </w:numPr>
      </w:pPr>
      <w:r>
        <w:t>LADWP, BPA, Idaho PACE, etc.</w:t>
      </w:r>
    </w:p>
    <w:p w14:paraId="7F38C84C" w14:textId="77777777" w:rsidR="00A95AAA" w:rsidRDefault="00A95AAA" w:rsidP="00A95AAA">
      <w:pPr>
        <w:pStyle w:val="Heading2"/>
      </w:pPr>
      <w:r>
        <w:t>Comparison of Generators at the BAA level, by technology, 2030 ADS versus 2032 ADS—Jin Zhu, Maria Moore (20 minutes)</w:t>
      </w:r>
    </w:p>
    <w:p w14:paraId="40690212" w14:textId="77777777" w:rsidR="00A95AAA" w:rsidRDefault="00A95AAA" w:rsidP="00A95AAA">
      <w:pPr>
        <w:pStyle w:val="Normal2"/>
        <w:numPr>
          <w:ilvl w:val="0"/>
          <w:numId w:val="29"/>
        </w:numPr>
      </w:pPr>
      <w:r>
        <w:t>Retirements</w:t>
      </w:r>
    </w:p>
    <w:p w14:paraId="17814D20" w14:textId="443C47E1" w:rsidR="00A95AAA" w:rsidRDefault="00A95AAA" w:rsidP="00A95AAA">
      <w:pPr>
        <w:pStyle w:val="Normal2"/>
        <w:numPr>
          <w:ilvl w:val="0"/>
          <w:numId w:val="29"/>
        </w:numPr>
      </w:pPr>
      <w:r>
        <w:t>Additions</w:t>
      </w:r>
    </w:p>
    <w:p w14:paraId="579E5801" w14:textId="080A1E05" w:rsidR="00A95AAA" w:rsidRDefault="00A95AAA" w:rsidP="00A95AAA">
      <w:pPr>
        <w:pStyle w:val="Normal2"/>
      </w:pPr>
    </w:p>
    <w:p w14:paraId="072E68BB" w14:textId="77777777" w:rsidR="00A95AAA" w:rsidRDefault="00A95AAA" w:rsidP="00A95AAA">
      <w:pPr>
        <w:pStyle w:val="Normal2"/>
      </w:pPr>
    </w:p>
    <w:bookmarkEnd w:id="0"/>
    <w:p w14:paraId="56787D45" w14:textId="77777777" w:rsidR="00A95AAA" w:rsidRDefault="00A95AAA" w:rsidP="00A95AAA">
      <w:pPr>
        <w:pStyle w:val="Heading2"/>
      </w:pPr>
      <w:r>
        <w:lastRenderedPageBreak/>
        <w:t>Addressing BC Hydro Data Issues — Jon Jensen (30 minutes)</w:t>
      </w:r>
    </w:p>
    <w:p w14:paraId="676AA631" w14:textId="77777777" w:rsidR="00A95AAA" w:rsidRDefault="00A95AAA" w:rsidP="00A95AAA">
      <w:pPr>
        <w:pStyle w:val="Normal2"/>
        <w:numPr>
          <w:ilvl w:val="0"/>
          <w:numId w:val="30"/>
        </w:numPr>
      </w:pPr>
      <w:r>
        <w:t>BC Hydro Data Analyses Hydro vs. Loads —Jon Jensen</w:t>
      </w:r>
    </w:p>
    <w:p w14:paraId="017695BF" w14:textId="77777777" w:rsidR="00A95AAA" w:rsidRDefault="00A95AAA" w:rsidP="00A95AAA">
      <w:pPr>
        <w:pStyle w:val="Normal2"/>
        <w:numPr>
          <w:ilvl w:val="0"/>
          <w:numId w:val="30"/>
        </w:numPr>
      </w:pPr>
      <w:r>
        <w:t>Does the BC Hydro modeling of Hydro (30% PLF + 70% HTC) is the appropriate mix? – Jon Jensen, Jin Zhu</w:t>
      </w:r>
    </w:p>
    <w:p w14:paraId="3D5B8219" w14:textId="77777777" w:rsidR="00A95AAA" w:rsidRDefault="00A95AAA" w:rsidP="00A95AAA">
      <w:pPr>
        <w:pStyle w:val="ListParagraph"/>
        <w:numPr>
          <w:ilvl w:val="0"/>
          <w:numId w:val="30"/>
        </w:numPr>
      </w:pPr>
      <w:r>
        <w:t>Validation of BC Hydro Paths Definitions BC to AESO &amp; BC to US —Jon Jensen</w:t>
      </w:r>
    </w:p>
    <w:p w14:paraId="2CB21EF9" w14:textId="45609A4F" w:rsidR="00D322A9" w:rsidRPr="00630D70" w:rsidRDefault="00A95AAA" w:rsidP="00A95AAA">
      <w:pPr>
        <w:pStyle w:val="Heading2"/>
      </w:pPr>
      <w:r>
        <w:t>Phase Shifter Settings, penalties (e.g., NLY, etc.)</w:t>
      </w:r>
    </w:p>
    <w:p w14:paraId="485B00B6" w14:textId="77777777" w:rsidR="00435825" w:rsidRDefault="004233A2" w:rsidP="00EB1FD3">
      <w:pPr>
        <w:pStyle w:val="Heading2"/>
      </w:pPr>
      <w:r w:rsidRPr="00630D70">
        <w:t>Public Comment</w:t>
      </w:r>
    </w:p>
    <w:p w14:paraId="6637202E" w14:textId="77777777" w:rsidR="00C21249" w:rsidRPr="00630D70" w:rsidRDefault="00C21249" w:rsidP="00C21249">
      <w:pPr>
        <w:pStyle w:val="Heading2"/>
      </w:pPr>
      <w:r w:rsidRPr="00630D70">
        <w:t xml:space="preserve">Review of New Action Items </w:t>
      </w:r>
    </w:p>
    <w:p w14:paraId="6BDA6B49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3552C2E9" w14:textId="36A55E7F" w:rsidR="0013664F" w:rsidRPr="007E1C93" w:rsidRDefault="00A95AAA" w:rsidP="007E1C93">
      <w:pPr>
        <w:pStyle w:val="MeetingswLeader"/>
      </w:pPr>
      <w:r>
        <w:t xml:space="preserve">July 20, </w:t>
      </w:r>
      <w:proofErr w:type="gramStart"/>
      <w:r>
        <w:t>2022</w:t>
      </w:r>
      <w:proofErr w:type="gramEnd"/>
      <w:r w:rsidR="0013664F" w:rsidRPr="007E1C93">
        <w:tab/>
      </w:r>
      <w:r>
        <w:t>Virtual</w:t>
      </w:r>
    </w:p>
    <w:p w14:paraId="430C33FE" w14:textId="22E1C169" w:rsidR="0013664F" w:rsidRPr="007E1C93" w:rsidRDefault="00A95AAA" w:rsidP="007E1C93">
      <w:pPr>
        <w:pStyle w:val="MeetingswLeader"/>
      </w:pPr>
      <w:r>
        <w:t xml:space="preserve">July 27, </w:t>
      </w:r>
      <w:proofErr w:type="gramStart"/>
      <w:r>
        <w:t>2022</w:t>
      </w:r>
      <w:proofErr w:type="gramEnd"/>
      <w:r w:rsidR="0013664F" w:rsidRPr="007E1C93">
        <w:tab/>
      </w:r>
      <w:r>
        <w:t>Virtual</w:t>
      </w:r>
    </w:p>
    <w:p w14:paraId="40953F8A" w14:textId="690A1E60" w:rsidR="003C29EF" w:rsidRPr="00630D70" w:rsidRDefault="00A95AAA" w:rsidP="00A95AAA">
      <w:pPr>
        <w:pStyle w:val="MeetingswLeader"/>
      </w:pPr>
      <w:r>
        <w:t xml:space="preserve">August 3, </w:t>
      </w:r>
      <w:proofErr w:type="gramStart"/>
      <w:r>
        <w:t>2022</w:t>
      </w:r>
      <w:proofErr w:type="gramEnd"/>
      <w:r w:rsidR="004233A2" w:rsidRPr="00630D70">
        <w:tab/>
      </w:r>
      <w:r>
        <w:t>Virtual</w:t>
      </w:r>
    </w:p>
    <w:p w14:paraId="38B377A3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58016E46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A4AA" w14:textId="77777777" w:rsidR="00A95AAA" w:rsidRDefault="00A95AAA" w:rsidP="00C23889">
      <w:r>
        <w:separator/>
      </w:r>
    </w:p>
  </w:endnote>
  <w:endnote w:type="continuationSeparator" w:id="0">
    <w:p w14:paraId="6607D6DA" w14:textId="77777777" w:rsidR="00A95AAA" w:rsidRDefault="00A95AAA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ED9D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2A5D6875" wp14:editId="5C7D19C8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5A30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1B5A9283" wp14:editId="7CB35C1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46E6" w14:textId="77777777" w:rsidR="00A95AAA" w:rsidRDefault="00A95AAA" w:rsidP="00C23889">
      <w:r>
        <w:separator/>
      </w:r>
    </w:p>
  </w:footnote>
  <w:footnote w:type="continuationSeparator" w:id="0">
    <w:p w14:paraId="2EA70058" w14:textId="77777777" w:rsidR="00A95AAA" w:rsidRDefault="00A95AAA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4801" w14:textId="340DBB17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A95AAA">
      <w:t>July 13,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B67F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30039" wp14:editId="793C5A21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0B0931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0D6C7B97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15CDFAB8" w14:textId="77777777" w:rsidR="00C23889" w:rsidRPr="0008635F" w:rsidRDefault="00EF58A5" w:rsidP="00721D5A">
    <w:pPr>
      <w:pStyle w:val="PG1Header"/>
    </w:pPr>
    <w:r>
      <w:t>Webinar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B40DF5"/>
    <w:multiLevelType w:val="hybridMultilevel"/>
    <w:tmpl w:val="1F6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9E7C94"/>
    <w:multiLevelType w:val="hybridMultilevel"/>
    <w:tmpl w:val="179AD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E59A1"/>
    <w:multiLevelType w:val="hybridMultilevel"/>
    <w:tmpl w:val="9508F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8" w15:restartNumberingAfterBreak="0">
    <w:nsid w:val="7D686418"/>
    <w:multiLevelType w:val="hybridMultilevel"/>
    <w:tmpl w:val="60643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0761960">
    <w:abstractNumId w:val="12"/>
  </w:num>
  <w:num w:numId="2" w16cid:durableId="1343816767">
    <w:abstractNumId w:val="10"/>
  </w:num>
  <w:num w:numId="3" w16cid:durableId="121265067">
    <w:abstractNumId w:val="9"/>
  </w:num>
  <w:num w:numId="4" w16cid:durableId="659620552">
    <w:abstractNumId w:val="7"/>
  </w:num>
  <w:num w:numId="5" w16cid:durableId="1323656296">
    <w:abstractNumId w:val="6"/>
  </w:num>
  <w:num w:numId="6" w16cid:durableId="1263031486">
    <w:abstractNumId w:val="5"/>
  </w:num>
  <w:num w:numId="7" w16cid:durableId="209923302">
    <w:abstractNumId w:val="4"/>
  </w:num>
  <w:num w:numId="8" w16cid:durableId="1267347403">
    <w:abstractNumId w:val="8"/>
  </w:num>
  <w:num w:numId="9" w16cid:durableId="1471749441">
    <w:abstractNumId w:val="3"/>
  </w:num>
  <w:num w:numId="10" w16cid:durableId="56561725">
    <w:abstractNumId w:val="2"/>
  </w:num>
  <w:num w:numId="11" w16cid:durableId="1984657932">
    <w:abstractNumId w:val="1"/>
  </w:num>
  <w:num w:numId="12" w16cid:durableId="605307250">
    <w:abstractNumId w:val="0"/>
  </w:num>
  <w:num w:numId="13" w16cid:durableId="522091731">
    <w:abstractNumId w:val="22"/>
  </w:num>
  <w:num w:numId="14" w16cid:durableId="1413970552">
    <w:abstractNumId w:val="25"/>
  </w:num>
  <w:num w:numId="15" w16cid:durableId="398969">
    <w:abstractNumId w:val="14"/>
  </w:num>
  <w:num w:numId="16" w16cid:durableId="683364822">
    <w:abstractNumId w:val="20"/>
  </w:num>
  <w:num w:numId="17" w16cid:durableId="823665118">
    <w:abstractNumId w:val="21"/>
  </w:num>
  <w:num w:numId="18" w16cid:durableId="1112243210">
    <w:abstractNumId w:val="18"/>
  </w:num>
  <w:num w:numId="19" w16cid:durableId="243998027">
    <w:abstractNumId w:val="15"/>
  </w:num>
  <w:num w:numId="20" w16cid:durableId="1635134673">
    <w:abstractNumId w:val="26"/>
  </w:num>
  <w:num w:numId="21" w16cid:durableId="1207061092">
    <w:abstractNumId w:val="17"/>
  </w:num>
  <w:num w:numId="22" w16cid:durableId="596325811">
    <w:abstractNumId w:val="19"/>
  </w:num>
  <w:num w:numId="23" w16cid:durableId="1933852457">
    <w:abstractNumId w:val="27"/>
  </w:num>
  <w:num w:numId="24" w16cid:durableId="1947419919">
    <w:abstractNumId w:val="23"/>
  </w:num>
  <w:num w:numId="25" w16cid:durableId="1225289171">
    <w:abstractNumId w:val="13"/>
  </w:num>
  <w:num w:numId="26" w16cid:durableId="2129307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8654783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2744695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30346120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0525560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A95AAA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95AAA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3889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832BF"/>
  <w15:docId w15:val="{C4A3510D-A2D6-40B5-ADE2-7CF2354C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A9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bappng/sites/wecc/meeting/info/b2f24f19375747628d66b4b48297e75a?siteurl=wecc&amp;MTID=m1de681927dba8422500db825b018ac5e&amp;meetingAuthToken=QUhTSwAAAAUI41GDTJTe%2BJDkQKc4qf%2FrBhTSLQKkT%2F%2BQIQJXGhee4PPLTEB%2Bukwr2EZT%2B9xcK06PARab6QKDXOUSZ0MG0u%2Fq8xRL5%2Bzq7lY3%2BxW7eLnONL6J0PZY%2Bc5rcv4gIC9GD6KkSSB%2BQauyX4pG7f56X5uzZYC4IkYDHScfLYxBRxKDzkql1XWq3IFj0epN9oL21uawnbz7SepN53w3dMnByiM1y97jjcerlswTDyvxLioycQ%3D%3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16352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YWEQ7USXTMD7-11-22005</_dlc_DocId>
    <_dlc_DocIdUrl xmlns="4bd63098-0c83-43cf-abdd-085f2cc55a51">
      <Url>https://internal.wecc.org/_layouts/15/DocIdRedir.aspx?ID=YWEQ7USXTMD7-11-22005</Url>
      <Description>YWEQ7USXTMD7-11-22005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2024-07-11T14:55:18+00:00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1FBA2-4B9B-4947-A986-E2E97D9F1E9A}"/>
</file>

<file path=customXml/itemProps3.xml><?xml version="1.0" encoding="utf-8"?>
<ds:datastoreItem xmlns:ds="http://schemas.openxmlformats.org/officeDocument/2006/customXml" ds:itemID="{1BACC875-A4E2-4030-B525-2FED2E17ED85}"/>
</file>

<file path=customXml/itemProps4.xml><?xml version="1.0" encoding="utf-8"?>
<ds:datastoreItem xmlns:ds="http://schemas.openxmlformats.org/officeDocument/2006/customXml" ds:itemID="{A8F55609-5975-4B83-A30C-CAC8E41E9B17}"/>
</file>

<file path=customXml/itemProps5.xml><?xml version="1.0" encoding="utf-8"?>
<ds:datastoreItem xmlns:ds="http://schemas.openxmlformats.org/officeDocument/2006/customXml" ds:itemID="{950C2C4E-9ADA-4125-A639-0912BCB55CD8}"/>
</file>

<file path=customXml/itemProps6.xml><?xml version="1.0" encoding="utf-8"?>
<ds:datastoreItem xmlns:ds="http://schemas.openxmlformats.org/officeDocument/2006/customXml" ds:itemID="{A92EEA4F-7DCA-41F3-BB82-267BE85AFF41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2022-07-13 PCDS Agenda</dc:title>
  <dc:creator>Nicole Lee</dc:creator>
  <cp:lastModifiedBy>Lee, Nicole</cp:lastModifiedBy>
  <cp:revision>1</cp:revision>
  <cp:lastPrinted>2019-01-04T21:28:00Z</cp:lastPrinted>
  <dcterms:created xsi:type="dcterms:W3CDTF">2022-07-11T13:13:00Z</dcterms:created>
  <dcterms:modified xsi:type="dcterms:W3CDTF">2022-07-11T13:18:00Z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451c8925-03fe-4547-8b41-b250be46f91f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