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DDB2" w14:textId="77777777" w:rsidR="0022650C" w:rsidRDefault="0022650C" w:rsidP="0022650C">
      <w:pPr>
        <w:pStyle w:val="Title"/>
      </w:pPr>
      <w:r>
        <w:t>MAC Budget Subcommittee</w:t>
      </w:r>
    </w:p>
    <w:p w14:paraId="583120EC" w14:textId="77777777" w:rsidR="00C543D4" w:rsidRPr="00C543D4" w:rsidRDefault="00C543D4" w:rsidP="00C543D4">
      <w:pPr>
        <w:pStyle w:val="Subtitle"/>
      </w:pPr>
    </w:p>
    <w:p w14:paraId="6FC8E129" w14:textId="77777777" w:rsidR="00C543D4" w:rsidRPr="00C23ED6" w:rsidRDefault="00C543D4" w:rsidP="00C543D4">
      <w:pPr>
        <w:pStyle w:val="Heading1"/>
        <w:tabs>
          <w:tab w:val="left" w:pos="6660"/>
        </w:tabs>
      </w:pPr>
      <w:r w:rsidRPr="00C23ED6">
        <w:t>Establishment and Authority</w:t>
      </w:r>
    </w:p>
    <w:p w14:paraId="440972B7" w14:textId="77777777" w:rsidR="0022650C" w:rsidRDefault="0022650C" w:rsidP="0022650C">
      <w:pPr>
        <w:pStyle w:val="Heading2"/>
        <w:rPr>
          <w:rFonts w:eastAsiaTheme="minorHAnsi" w:cstheme="minorBidi"/>
          <w:color w:val="auto"/>
          <w:spacing w:val="0"/>
          <w:sz w:val="22"/>
          <w:szCs w:val="22"/>
        </w:rPr>
      </w:pPr>
      <w:r w:rsidRPr="00B514BA">
        <w:rPr>
          <w:rFonts w:eastAsiaTheme="minorHAnsi" w:cstheme="minorBidi"/>
          <w:color w:val="auto"/>
          <w:spacing w:val="0"/>
          <w:sz w:val="22"/>
          <w:szCs w:val="22"/>
        </w:rPr>
        <w:t>The MAC Budget Subcommittee (MBS) is established by the Member Advisory Committee (MAC).</w:t>
      </w:r>
    </w:p>
    <w:p w14:paraId="3A8F4872" w14:textId="77777777" w:rsidR="00C543D4" w:rsidRDefault="00C543D4" w:rsidP="00C543D4">
      <w:pPr>
        <w:pStyle w:val="Heading1"/>
      </w:pPr>
      <w:r>
        <w:t xml:space="preserve">Purpose and </w:t>
      </w:r>
      <w:r w:rsidRPr="00B302D9">
        <w:t>Responsibilities</w:t>
      </w:r>
    </w:p>
    <w:p w14:paraId="2917A5B7" w14:textId="77777777" w:rsidR="0022650C" w:rsidRPr="0022326A" w:rsidRDefault="0022650C" w:rsidP="0022650C">
      <w:r w:rsidRPr="00B514BA">
        <w:t>The MBS annually drafts comments for discussion and decision-making based on its review of the WECC Business Plan and Budget and any other relevant documentation as produced by WECC. The MBS will actively seek input from the membership and the MAC prior to finalizing its recommendations related to the WECC Business Plan and Budget. The MBS will also share its comments with the Board’s Finance and Audit Committee, as desired.</w:t>
      </w:r>
    </w:p>
    <w:p w14:paraId="220BEB95" w14:textId="77777777" w:rsidR="00C543D4" w:rsidRDefault="00C543D4" w:rsidP="00C543D4">
      <w:pPr>
        <w:pStyle w:val="Heading1"/>
      </w:pPr>
      <w:r>
        <w:t>Committee Composition and Governance</w:t>
      </w:r>
    </w:p>
    <w:p w14:paraId="3E5987CC" w14:textId="77777777" w:rsidR="00C543D4" w:rsidRPr="00511BBD" w:rsidRDefault="00C543D4" w:rsidP="00C543D4">
      <w:pPr>
        <w:pStyle w:val="ListNumber"/>
        <w:numPr>
          <w:ilvl w:val="0"/>
          <w:numId w:val="4"/>
        </w:numPr>
        <w:rPr>
          <w:b/>
        </w:rPr>
      </w:pPr>
      <w:r w:rsidRPr="00511BBD">
        <w:rPr>
          <w:b/>
        </w:rPr>
        <w:t>Membership</w:t>
      </w:r>
    </w:p>
    <w:p w14:paraId="0BBB80B1" w14:textId="7CE18FFD" w:rsidR="00C543D4" w:rsidRDefault="0022650C" w:rsidP="00C543D4">
      <w:pPr>
        <w:pStyle w:val="ListNumber"/>
        <w:numPr>
          <w:ilvl w:val="1"/>
          <w:numId w:val="4"/>
        </w:numPr>
      </w:pPr>
      <w:r>
        <w:t xml:space="preserve">The MBS </w:t>
      </w:r>
      <w:r w:rsidRPr="00B514BA">
        <w:rPr>
          <w:lang w:bidi="he-IL"/>
        </w:rPr>
        <w:t>will be composed of six voting members. There will be one member from Classes 1, 2, 3, 4, 5, and International, with one member acting as chair as designated below.</w:t>
      </w:r>
    </w:p>
    <w:p w14:paraId="3344C923" w14:textId="12B082F6" w:rsidR="00C543D4" w:rsidRPr="002E5337" w:rsidRDefault="00C543D4" w:rsidP="00C543D4">
      <w:pPr>
        <w:pStyle w:val="ListNumber"/>
        <w:numPr>
          <w:ilvl w:val="1"/>
          <w:numId w:val="4"/>
        </w:numPr>
      </w:pPr>
      <w:r w:rsidRPr="002E5337">
        <w:t xml:space="preserve">Members will be selected </w:t>
      </w:r>
      <w:r w:rsidR="0022650C">
        <w:t xml:space="preserve">annually by MAC leadership in absence of volunteers. </w:t>
      </w:r>
    </w:p>
    <w:p w14:paraId="33145CC0" w14:textId="77777777" w:rsidR="00C543D4" w:rsidRDefault="00C543D4" w:rsidP="00C543D4">
      <w:pPr>
        <w:pStyle w:val="ListNumber"/>
        <w:keepNext/>
        <w:numPr>
          <w:ilvl w:val="0"/>
          <w:numId w:val="4"/>
        </w:numPr>
        <w:rPr>
          <w:b/>
        </w:rPr>
      </w:pPr>
      <w:r w:rsidRPr="00511BBD">
        <w:rPr>
          <w:b/>
        </w:rPr>
        <w:t>Leadership</w:t>
      </w:r>
    </w:p>
    <w:p w14:paraId="2F36FBB5" w14:textId="023065D9" w:rsidR="00C543D4" w:rsidRDefault="0022650C" w:rsidP="00C543D4">
      <w:pPr>
        <w:pStyle w:val="ListNumber"/>
        <w:numPr>
          <w:ilvl w:val="1"/>
          <w:numId w:val="4"/>
        </w:numPr>
      </w:pPr>
      <w:r>
        <w:t xml:space="preserve">The chair of the MAC will appoint one of the MBS members to serve as the chair. </w:t>
      </w:r>
    </w:p>
    <w:p w14:paraId="51F4709C" w14:textId="49390BA5" w:rsidR="00C543D4" w:rsidRDefault="00C543D4" w:rsidP="00C543D4">
      <w:pPr>
        <w:pStyle w:val="ListNumber"/>
        <w:numPr>
          <w:ilvl w:val="1"/>
          <w:numId w:val="4"/>
        </w:numPr>
      </w:pPr>
      <w:r w:rsidRPr="00781E64">
        <w:t xml:space="preserve">The chair of the </w:t>
      </w:r>
      <w:r w:rsidR="0022650C">
        <w:t xml:space="preserve">MBS will appoint one of the MBS members to serve as the </w:t>
      </w:r>
      <w:proofErr w:type="gramStart"/>
      <w:r w:rsidR="0022650C">
        <w:t>designee</w:t>
      </w:r>
      <w:proofErr w:type="gramEnd"/>
      <w:r w:rsidR="0022650C">
        <w:t xml:space="preserve"> in the chair’s absence. </w:t>
      </w:r>
      <w:r>
        <w:t xml:space="preserve"> </w:t>
      </w:r>
    </w:p>
    <w:p w14:paraId="3B1F0B9F" w14:textId="1982E6C6" w:rsidR="00C543D4" w:rsidRDefault="0022650C" w:rsidP="00C543D4">
      <w:pPr>
        <w:pStyle w:val="ListNumber"/>
        <w:numPr>
          <w:ilvl w:val="1"/>
          <w:numId w:val="4"/>
        </w:numPr>
      </w:pPr>
      <w:r>
        <w:t xml:space="preserve">The chair will manage the committee and its meetings. </w:t>
      </w:r>
    </w:p>
    <w:p w14:paraId="7D676C3A" w14:textId="77777777" w:rsidR="00C543D4" w:rsidRPr="00511BBD" w:rsidRDefault="00C543D4" w:rsidP="00C543D4">
      <w:pPr>
        <w:pStyle w:val="ListNumber"/>
        <w:rPr>
          <w:b/>
        </w:rPr>
      </w:pPr>
      <w:r w:rsidRPr="00511BBD">
        <w:rPr>
          <w:b/>
        </w:rPr>
        <w:t>Meetings</w:t>
      </w:r>
    </w:p>
    <w:p w14:paraId="64B5BCC3" w14:textId="77777777" w:rsidR="0022650C" w:rsidRDefault="0022650C" w:rsidP="0022650C">
      <w:pPr>
        <w:pStyle w:val="ListParagraph"/>
        <w:numPr>
          <w:ilvl w:val="1"/>
          <w:numId w:val="2"/>
        </w:numPr>
      </w:pPr>
      <w:r w:rsidRPr="00B514BA">
        <w:t>The MBS will meet as often as required to carry out its responsibilities. Meetings will be held according to the WECC Meeting Policy</w:t>
      </w:r>
      <w:r>
        <w:t>.</w:t>
      </w:r>
    </w:p>
    <w:p w14:paraId="2B176C18" w14:textId="77777777" w:rsidR="0022650C" w:rsidRDefault="0022650C" w:rsidP="0022650C">
      <w:pPr>
        <w:pStyle w:val="ListParagraph"/>
        <w:numPr>
          <w:ilvl w:val="1"/>
          <w:numId w:val="2"/>
        </w:numPr>
      </w:pPr>
      <w:r w:rsidRPr="00B514BA">
        <w:t>MBS meetings may be in person, by webinar, or by conference call as determined by the chair. All MBS meetings will be open, as closed sessions are not permitted. Meetings will be scheduled around the availability of the MBS</w:t>
      </w:r>
      <w:r>
        <w:t xml:space="preserve"> members.</w:t>
      </w:r>
    </w:p>
    <w:p w14:paraId="3C9A93BC" w14:textId="77777777" w:rsidR="0022650C" w:rsidRDefault="0022650C" w:rsidP="0022650C">
      <w:pPr>
        <w:pStyle w:val="ListParagraph"/>
        <w:numPr>
          <w:ilvl w:val="1"/>
          <w:numId w:val="2"/>
        </w:numPr>
      </w:pPr>
      <w:r w:rsidRPr="00B514BA">
        <w:t>WECC or the MBS chair (or designee) will give notice by email to each member of the MBS of the time and place of all meetings. WECC will post notice of all meetings on the WECC website.</w:t>
      </w:r>
    </w:p>
    <w:p w14:paraId="112263EC" w14:textId="77777777" w:rsidR="0022650C" w:rsidRDefault="0022650C" w:rsidP="0022650C">
      <w:pPr>
        <w:pStyle w:val="ListParagraph"/>
        <w:numPr>
          <w:ilvl w:val="1"/>
          <w:numId w:val="2"/>
        </w:numPr>
      </w:pPr>
      <w:r w:rsidRPr="00B514BA">
        <w:t>An agenda, containing the items for which action may be taken, will be included with the notice.</w:t>
      </w:r>
    </w:p>
    <w:p w14:paraId="22EB4DC6" w14:textId="77777777" w:rsidR="0022650C" w:rsidRDefault="0022650C" w:rsidP="0022650C">
      <w:pPr>
        <w:pStyle w:val="ListParagraph"/>
        <w:numPr>
          <w:ilvl w:val="1"/>
          <w:numId w:val="2"/>
        </w:numPr>
      </w:pPr>
      <w:r w:rsidRPr="00B514BA">
        <w:t>Any person who wants to receive notice of MBS meetings may notify the chair by email. The chair (or designee) will then email a copy of the notice and agenda of future meetings to that person when the notice and agenda are provided to the MBS members.</w:t>
      </w:r>
    </w:p>
    <w:p w14:paraId="38137494" w14:textId="77777777" w:rsidR="0022650C" w:rsidRPr="00B514BA" w:rsidRDefault="0022650C" w:rsidP="0022650C">
      <w:pPr>
        <w:pStyle w:val="ListParagraph"/>
        <w:numPr>
          <w:ilvl w:val="1"/>
          <w:numId w:val="2"/>
        </w:numPr>
      </w:pPr>
      <w:r w:rsidRPr="00D272DE">
        <w:lastRenderedPageBreak/>
        <w:t>The MBS will strive for consensus. If consensus is not reached, the MBS will report back to the MAC the final vote, areas of agreement, and alternate viewpoints regarding the areas of disagreement.</w:t>
      </w:r>
    </w:p>
    <w:p w14:paraId="33F4F113" w14:textId="77777777" w:rsidR="00C543D4" w:rsidRDefault="00C543D4" w:rsidP="00C543D4">
      <w:pPr>
        <w:pStyle w:val="Heading1"/>
      </w:pPr>
      <w:r>
        <w:t>Reporting</w:t>
      </w:r>
    </w:p>
    <w:p w14:paraId="56D13CD1" w14:textId="0C528BAF" w:rsidR="00C543D4" w:rsidRDefault="0022650C" w:rsidP="00C543D4">
      <w:r>
        <w:t xml:space="preserve">The MBS will report to the MAC on its activities and any recommendations. </w:t>
      </w:r>
    </w:p>
    <w:p w14:paraId="341712BD" w14:textId="77777777" w:rsidR="00C543D4" w:rsidRDefault="00C543D4" w:rsidP="00C543D4">
      <w:pPr>
        <w:pStyle w:val="Heading1"/>
      </w:pPr>
      <w:r>
        <w:t>Review and Changes to the Charter</w:t>
      </w:r>
    </w:p>
    <w:p w14:paraId="7436BD51" w14:textId="05BCBA92" w:rsidR="008F7952" w:rsidRDefault="0022650C" w:rsidP="00C543D4">
      <w:r>
        <w:t>The MBS will review this charter annually and recommend any changes to the MAC</w:t>
      </w:r>
    </w:p>
    <w:tbl>
      <w:tblPr>
        <w:tblStyle w:val="List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188"/>
        <w:gridCol w:w="3357"/>
      </w:tblGrid>
      <w:tr w:rsidR="00C543D4" w14:paraId="5DE2A589" w14:textId="77777777" w:rsidTr="00C54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none" w:sz="0" w:space="0" w:color="auto"/>
              <w:left w:val="none" w:sz="0" w:space="0" w:color="auto"/>
              <w:bottom w:val="none" w:sz="0" w:space="0" w:color="auto"/>
            </w:tcBorders>
          </w:tcPr>
          <w:p w14:paraId="7309B267" w14:textId="77777777" w:rsidR="00C543D4" w:rsidRDefault="00C543D4" w:rsidP="00C543D4">
            <w:pPr>
              <w:spacing w:before="0" w:after="0"/>
            </w:pPr>
          </w:p>
        </w:tc>
        <w:tc>
          <w:tcPr>
            <w:tcW w:w="5188" w:type="dxa"/>
            <w:tcBorders>
              <w:top w:val="none" w:sz="0" w:space="0" w:color="auto"/>
              <w:bottom w:val="none" w:sz="0" w:space="0" w:color="auto"/>
            </w:tcBorders>
          </w:tcPr>
          <w:p w14:paraId="560DFB80" w14:textId="77777777" w:rsidR="00C543D4" w:rsidRDefault="00C543D4" w:rsidP="00C543D4">
            <w:pPr>
              <w:spacing w:before="0" w:after="0"/>
              <w:cnfStyle w:val="100000000000" w:firstRow="1" w:lastRow="0" w:firstColumn="0" w:lastColumn="0" w:oddVBand="0" w:evenVBand="0" w:oddHBand="0" w:evenHBand="0" w:firstRowFirstColumn="0" w:firstRowLastColumn="0" w:lastRowFirstColumn="0" w:lastRowLastColumn="0"/>
            </w:pPr>
            <w:r>
              <w:t>Committee</w:t>
            </w:r>
          </w:p>
        </w:tc>
        <w:tc>
          <w:tcPr>
            <w:tcW w:w="3357" w:type="dxa"/>
            <w:tcBorders>
              <w:top w:val="none" w:sz="0" w:space="0" w:color="auto"/>
              <w:bottom w:val="none" w:sz="0" w:space="0" w:color="auto"/>
              <w:right w:val="none" w:sz="0" w:space="0" w:color="auto"/>
            </w:tcBorders>
          </w:tcPr>
          <w:p w14:paraId="71762E7F" w14:textId="77777777" w:rsidR="00C543D4" w:rsidRDefault="00C543D4" w:rsidP="00C543D4">
            <w:pPr>
              <w:spacing w:before="0" w:after="0"/>
              <w:cnfStyle w:val="100000000000" w:firstRow="1" w:lastRow="0" w:firstColumn="0" w:lastColumn="0" w:oddVBand="0" w:evenVBand="0" w:oddHBand="0" w:evenHBand="0" w:firstRowFirstColumn="0" w:firstRowLastColumn="0" w:lastRowFirstColumn="0" w:lastRowLastColumn="0"/>
            </w:pPr>
            <w:r>
              <w:t>Date</w:t>
            </w:r>
          </w:p>
        </w:tc>
      </w:tr>
      <w:tr w:rsidR="00C543D4" w14:paraId="0D703D97" w14:textId="77777777" w:rsidTr="00C54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AF56C15" w14:textId="77777777" w:rsidR="00C543D4" w:rsidRDefault="00C543D4" w:rsidP="00C543D4">
            <w:pPr>
              <w:spacing w:before="0" w:after="0"/>
            </w:pPr>
            <w:r>
              <w:t>Approved</w:t>
            </w:r>
          </w:p>
        </w:tc>
        <w:tc>
          <w:tcPr>
            <w:tcW w:w="5188" w:type="dxa"/>
          </w:tcPr>
          <w:p w14:paraId="14405060" w14:textId="3037E92D" w:rsidR="00C543D4" w:rsidRDefault="0022650C" w:rsidP="00C543D4">
            <w:pPr>
              <w:spacing w:before="0" w:after="0"/>
              <w:cnfStyle w:val="000000100000" w:firstRow="0" w:lastRow="0" w:firstColumn="0" w:lastColumn="0" w:oddVBand="0" w:evenVBand="0" w:oddHBand="1" w:evenHBand="0" w:firstRowFirstColumn="0" w:firstRowLastColumn="0" w:lastRowFirstColumn="0" w:lastRowLastColumn="0"/>
            </w:pPr>
            <w:r>
              <w:t>MAC</w:t>
            </w:r>
          </w:p>
        </w:tc>
        <w:tc>
          <w:tcPr>
            <w:tcW w:w="3357" w:type="dxa"/>
          </w:tcPr>
          <w:p w14:paraId="02583830" w14:textId="34391DBA" w:rsidR="00C543D4" w:rsidRDefault="0022650C" w:rsidP="00C543D4">
            <w:pPr>
              <w:spacing w:before="0" w:after="0"/>
              <w:cnfStyle w:val="000000100000" w:firstRow="0" w:lastRow="0" w:firstColumn="0" w:lastColumn="0" w:oddVBand="0" w:evenVBand="0" w:oddHBand="1" w:evenHBand="0" w:firstRowFirstColumn="0" w:firstRowLastColumn="0" w:lastRowFirstColumn="0" w:lastRowLastColumn="0"/>
            </w:pPr>
            <w:r>
              <w:t>April 27, 2021</w:t>
            </w:r>
          </w:p>
        </w:tc>
      </w:tr>
    </w:tbl>
    <w:p w14:paraId="102B92AF" w14:textId="77777777" w:rsidR="00C543D4" w:rsidRPr="00457CBD" w:rsidRDefault="00C543D4" w:rsidP="00C543D4"/>
    <w:sectPr w:rsidR="00C543D4" w:rsidRPr="00457CBD" w:rsidSect="00773536">
      <w:headerReference w:type="even" r:id="rId11"/>
      <w:headerReference w:type="default" r:id="rId12"/>
      <w:footerReference w:type="default" r:id="rId13"/>
      <w:headerReference w:type="first" r:id="rId14"/>
      <w:footerReference w:type="first" r:id="rId15"/>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5BAF" w14:textId="77777777" w:rsidR="0022650C" w:rsidRDefault="0022650C" w:rsidP="00457CBD">
      <w:r>
        <w:separator/>
      </w:r>
    </w:p>
  </w:endnote>
  <w:endnote w:type="continuationSeparator" w:id="0">
    <w:p w14:paraId="4AC04FA9" w14:textId="77777777" w:rsidR="0022650C" w:rsidRDefault="0022650C" w:rsidP="00457CBD">
      <w:r>
        <w:continuationSeparator/>
      </w:r>
    </w:p>
  </w:endnote>
  <w:endnote w:type="continuationNotice" w:id="1">
    <w:p w14:paraId="3FF8C3B3" w14:textId="77777777" w:rsidR="0022650C" w:rsidRDefault="0022650C" w:rsidP="00457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7607"/>
      <w:docPartObj>
        <w:docPartGallery w:val="Page Numbers (Bottom of Page)"/>
        <w:docPartUnique/>
      </w:docPartObj>
    </w:sdtPr>
    <w:sdtEndPr>
      <w:rPr>
        <w:rFonts w:asciiTheme="minorHAnsi" w:hAnsiTheme="minorHAnsi"/>
      </w:rPr>
    </w:sdtEndPr>
    <w:sdtContent>
      <w:p w14:paraId="4CDD893F" w14:textId="77777777" w:rsidR="000D39D9" w:rsidRPr="00AE1836" w:rsidRDefault="00773536" w:rsidP="000D39D9">
        <w:pPr>
          <w:pStyle w:val="FooterFirstPage"/>
        </w:pPr>
        <w:r w:rsidRPr="0055235C">
          <w:drawing>
            <wp:anchor distT="0" distB="0" distL="114300" distR="114300" simplePos="0" relativeHeight="251666434" behindDoc="0" locked="0" layoutInCell="1" allowOverlap="1" wp14:anchorId="680F7DCB" wp14:editId="3559C61D">
              <wp:simplePos x="0" y="0"/>
              <wp:positionH relativeFrom="margin">
                <wp:posOffset>0</wp:posOffset>
              </wp:positionH>
              <wp:positionV relativeFrom="page">
                <wp:posOffset>9384211</wp:posOffset>
              </wp:positionV>
              <wp:extent cx="393192" cy="260242"/>
              <wp:effectExtent l="0" t="0" r="6985" b="6985"/>
              <wp:wrapNone/>
              <wp:docPr id="508818003"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18003" name="Graphic 4"/>
                      <pic:cNvPicPr/>
                    </pic:nvPicPr>
                    <pic:blipFill>
                      <a:blip r:embed="rId1">
                        <a:extLst>
                          <a:ext uri="{96DAC541-7B7A-43D3-8B79-37D633B846F1}">
                            <asvg:svgBlip xmlns:asvg="http://schemas.microsoft.com/office/drawing/2016/SVG/main" r:embed="rId2"/>
                          </a:ext>
                        </a:extLst>
                      </a:blip>
                      <a:stretch>
                        <a:fillRect/>
                      </a:stretch>
                    </pic:blipFill>
                    <pic:spPr>
                      <a:xfrm>
                        <a:off x="0" y="0"/>
                        <a:ext cx="393192" cy="260242"/>
                      </a:xfrm>
                      <a:prstGeom prst="rect">
                        <a:avLst/>
                      </a:prstGeom>
                    </pic:spPr>
                  </pic:pic>
                </a:graphicData>
              </a:graphic>
              <wp14:sizeRelH relativeFrom="margin">
                <wp14:pctWidth>0</wp14:pctWidth>
              </wp14:sizeRelH>
              <wp14:sizeRelV relativeFrom="margin">
                <wp14:pctHeight>0</wp14:pctHeight>
              </wp14:sizeRelV>
            </wp:anchor>
          </w:drawing>
        </w:r>
        <w:r w:rsidR="000D39D9" w:rsidRPr="00AE1836">
          <w:t>Electric Reliability and Security for the West</w:t>
        </w:r>
      </w:p>
      <w:p w14:paraId="3031213D" w14:textId="69E71378" w:rsidR="00137A18" w:rsidRPr="0055235C" w:rsidRDefault="00BC3A79" w:rsidP="0055235C">
        <w:pPr>
          <w:pStyle w:val="Footer"/>
        </w:pPr>
        <w:r w:rsidRPr="0055235C">
          <w:tab/>
        </w:r>
        <w:r w:rsidR="00137A18" w:rsidRPr="0055235C">
          <w:fldChar w:fldCharType="begin"/>
        </w:r>
        <w:r w:rsidR="00137A18" w:rsidRPr="0055235C">
          <w:instrText xml:space="preserve"> PAGE   \* MERGEFORMAT </w:instrText>
        </w:r>
        <w:r w:rsidR="00137A18" w:rsidRPr="0055235C">
          <w:fldChar w:fldCharType="separate"/>
        </w:r>
        <w:r w:rsidR="00137A18" w:rsidRPr="0055235C">
          <w:t>2</w:t>
        </w:r>
        <w:r w:rsidR="00137A18" w:rsidRPr="0055235C">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E314" w14:textId="77777777" w:rsidR="00AE1836" w:rsidRPr="00AE1836" w:rsidRDefault="00AE1836" w:rsidP="0055235C">
    <w:pPr>
      <w:pStyle w:val="FooterFirstPage"/>
    </w:pPr>
    <w:r w:rsidRPr="00AE1836">
      <w:t>Electric Reliability and Security for the West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51ADF" w14:textId="77777777" w:rsidR="0022650C" w:rsidRDefault="0022650C" w:rsidP="00457CBD">
      <w:r>
        <w:separator/>
      </w:r>
    </w:p>
  </w:footnote>
  <w:footnote w:type="continuationSeparator" w:id="0">
    <w:p w14:paraId="339B0DD3" w14:textId="77777777" w:rsidR="0022650C" w:rsidRDefault="0022650C" w:rsidP="00457CBD">
      <w:r>
        <w:continuationSeparator/>
      </w:r>
    </w:p>
  </w:footnote>
  <w:footnote w:type="continuationNotice" w:id="1">
    <w:p w14:paraId="4079ADF8" w14:textId="77777777" w:rsidR="0022650C" w:rsidRDefault="0022650C" w:rsidP="00457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FF39" w14:textId="0A8F5660" w:rsidR="00496EA8" w:rsidRDefault="000D39D9">
    <w:pPr>
      <w:pStyle w:val="Header"/>
    </w:pPr>
    <w:r>
      <w:rPr>
        <w:noProof/>
      </w:rPr>
      <mc:AlternateContent>
        <mc:Choice Requires="wps">
          <w:drawing>
            <wp:anchor distT="0" distB="0" distL="0" distR="0" simplePos="0" relativeHeight="251668482" behindDoc="0" locked="0" layoutInCell="1" allowOverlap="1" wp14:anchorId="37F15B18" wp14:editId="51ADD768">
              <wp:simplePos x="635" y="635"/>
              <wp:positionH relativeFrom="page">
                <wp:align>center</wp:align>
              </wp:positionH>
              <wp:positionV relativeFrom="page">
                <wp:align>top</wp:align>
              </wp:positionV>
              <wp:extent cx="481330" cy="445135"/>
              <wp:effectExtent l="0" t="0" r="13970" b="12065"/>
              <wp:wrapNone/>
              <wp:docPr id="237079248" name="Text Box 2"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1330" cy="445135"/>
                      </a:xfrm>
                      <a:prstGeom prst="rect">
                        <a:avLst/>
                      </a:prstGeom>
                      <a:noFill/>
                      <a:ln>
                        <a:noFill/>
                      </a:ln>
                    </wps:spPr>
                    <wps:txbx>
                      <w:txbxContent>
                        <w:p w14:paraId="637D73B2" w14:textId="5ECC639B" w:rsidR="000D39D9" w:rsidRPr="000D39D9" w:rsidRDefault="000D39D9" w:rsidP="000D39D9">
                          <w:pPr>
                            <w:spacing w:after="0"/>
                            <w:rPr>
                              <w:rFonts w:ascii="Aptos" w:eastAsia="Aptos" w:hAnsi="Aptos" w:cs="Aptos"/>
                              <w:noProof/>
                              <w:color w:val="000000"/>
                              <w:sz w:val="20"/>
                              <w:szCs w:val="20"/>
                            </w:rPr>
                          </w:pPr>
                          <w:r w:rsidRPr="000D39D9">
                            <w:rPr>
                              <w:rFonts w:ascii="Aptos" w:eastAsia="Aptos" w:hAnsi="Aptos" w:cs="Aptos"/>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F15B18" id="_x0000_t202" coordsize="21600,21600" o:spt="202" path="m,l,21600r21600,l21600,xe">
              <v:stroke joinstyle="miter"/>
              <v:path gradientshapeok="t" o:connecttype="rect"/>
            </v:shapetype>
            <v:shape id="Text Box 2" o:spid="_x0000_s1026" type="#_x0000_t202" alt="&lt;Public&gt;" style="position:absolute;margin-left:0;margin-top:0;width:37.9pt;height:35.05pt;z-index:2516684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" filled="f" stroked="f">
              <v:fill o:detectmouseclick="t"/>
              <v:textbox style="mso-fit-shape-to-text:t" inset="0,15pt,0,0">
                <w:txbxContent>
                  <w:p w14:paraId="637D73B2" w14:textId="5ECC639B" w:rsidR="000D39D9" w:rsidRPr="000D39D9" w:rsidRDefault="000D39D9" w:rsidP="000D39D9">
                    <w:pPr>
                      <w:spacing w:after="0"/>
                      <w:rPr>
                        <w:rFonts w:ascii="Aptos" w:eastAsia="Aptos" w:hAnsi="Aptos" w:cs="Aptos"/>
                        <w:noProof/>
                        <w:color w:val="000000"/>
                        <w:sz w:val="20"/>
                        <w:szCs w:val="20"/>
                      </w:rPr>
                    </w:pPr>
                    <w:r w:rsidRPr="000D39D9">
                      <w:rPr>
                        <w:rFonts w:ascii="Aptos" w:eastAsia="Aptos" w:hAnsi="Aptos" w:cs="Aptos"/>
                        <w:noProof/>
                        <w:color w:val="000000"/>
                        <w:sz w:val="20"/>
                        <w:szCs w:val="20"/>
                      </w:rPr>
                      <w:t>&lt;Public&gt;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6509" w14:textId="11D228EA" w:rsidR="00BC3A79" w:rsidRPr="00431F55" w:rsidRDefault="000D39D9" w:rsidP="00431F55">
    <w:pPr>
      <w:rPr>
        <w:rStyle w:val="BookTitle"/>
        <w:b w:val="0"/>
        <w:bCs w:val="0"/>
        <w:i w:val="0"/>
        <w:iCs w:val="0"/>
      </w:rPr>
    </w:pPr>
    <w:r>
      <w:rPr>
        <w:noProof/>
      </w:rPr>
      <mc:AlternateContent>
        <mc:Choice Requires="wps">
          <w:drawing>
            <wp:anchor distT="0" distB="0" distL="0" distR="0" simplePos="0" relativeHeight="251669506" behindDoc="0" locked="0" layoutInCell="1" allowOverlap="1" wp14:anchorId="467864E9" wp14:editId="707FB047">
              <wp:simplePos x="635" y="635"/>
              <wp:positionH relativeFrom="page">
                <wp:align>center</wp:align>
              </wp:positionH>
              <wp:positionV relativeFrom="page">
                <wp:align>top</wp:align>
              </wp:positionV>
              <wp:extent cx="481330" cy="445135"/>
              <wp:effectExtent l="0" t="0" r="13970" b="12065"/>
              <wp:wrapNone/>
              <wp:docPr id="990289760" name="Text Box 3"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1330" cy="445135"/>
                      </a:xfrm>
                      <a:prstGeom prst="rect">
                        <a:avLst/>
                      </a:prstGeom>
                      <a:noFill/>
                      <a:ln>
                        <a:noFill/>
                      </a:ln>
                    </wps:spPr>
                    <wps:txbx>
                      <w:txbxContent>
                        <w:p w14:paraId="64EEFE96" w14:textId="3FA9BC20" w:rsidR="000D39D9" w:rsidRPr="000D39D9" w:rsidRDefault="000D39D9" w:rsidP="000D39D9">
                          <w:pPr>
                            <w:spacing w:after="0"/>
                            <w:rPr>
                              <w:rFonts w:ascii="Aptos" w:eastAsia="Aptos" w:hAnsi="Aptos" w:cs="Aptos"/>
                              <w:noProof/>
                              <w:color w:val="000000"/>
                              <w:sz w:val="20"/>
                              <w:szCs w:val="20"/>
                            </w:rPr>
                          </w:pPr>
                          <w:r w:rsidRPr="000D39D9">
                            <w:rPr>
                              <w:rFonts w:ascii="Aptos" w:eastAsia="Aptos" w:hAnsi="Aptos" w:cs="Aptos"/>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7864E9" id="_x0000_t202" coordsize="21600,21600" o:spt="202" path="m,l,21600r21600,l21600,xe">
              <v:stroke joinstyle="miter"/>
              <v:path gradientshapeok="t" o:connecttype="rect"/>
            </v:shapetype>
            <v:shape id="Text Box 3" o:spid="_x0000_s1027" type="#_x0000_t202" alt="&lt;Public&gt;" style="position:absolute;margin-left:0;margin-top:0;width:37.9pt;height:35.05pt;z-index:2516695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" filled="f" stroked="f">
              <v:fill o:detectmouseclick="t"/>
              <v:textbox style="mso-fit-shape-to-text:t" inset="0,15pt,0,0">
                <w:txbxContent>
                  <w:p w14:paraId="64EEFE96" w14:textId="3FA9BC20" w:rsidR="000D39D9" w:rsidRPr="000D39D9" w:rsidRDefault="000D39D9" w:rsidP="000D39D9">
                    <w:pPr>
                      <w:spacing w:after="0"/>
                      <w:rPr>
                        <w:rFonts w:ascii="Aptos" w:eastAsia="Aptos" w:hAnsi="Aptos" w:cs="Aptos"/>
                        <w:noProof/>
                        <w:color w:val="000000"/>
                        <w:sz w:val="20"/>
                        <w:szCs w:val="20"/>
                      </w:rPr>
                    </w:pPr>
                    <w:r w:rsidRPr="000D39D9">
                      <w:rPr>
                        <w:rFonts w:ascii="Aptos" w:eastAsia="Aptos" w:hAnsi="Aptos" w:cs="Aptos"/>
                        <w:noProof/>
                        <w:color w:val="000000"/>
                        <w:sz w:val="20"/>
                        <w:szCs w:val="20"/>
                      </w:rPr>
                      <w:t>&lt;Public&gt;</w:t>
                    </w:r>
                  </w:p>
                </w:txbxContent>
              </v:textbox>
              <w10:wrap anchorx="page" anchory="page"/>
            </v:shape>
          </w:pict>
        </mc:Fallback>
      </mc:AlternateContent>
    </w:r>
    <w:r w:rsidR="00D81478">
      <w:rPr>
        <w:noProof/>
      </w:rPr>
      <mc:AlternateContent>
        <mc:Choice Requires="wps">
          <w:drawing>
            <wp:anchor distT="0" distB="0" distL="114300" distR="114300" simplePos="0" relativeHeight="251660290" behindDoc="0" locked="0" layoutInCell="1" allowOverlap="1" wp14:anchorId="4734ACB0" wp14:editId="4AD1A764">
              <wp:simplePos x="0" y="0"/>
              <wp:positionH relativeFrom="page">
                <wp:posOffset>685800</wp:posOffset>
              </wp:positionH>
              <wp:positionV relativeFrom="page">
                <wp:posOffset>731520</wp:posOffset>
              </wp:positionV>
              <wp:extent cx="6400800" cy="0"/>
              <wp:effectExtent l="0" t="0" r="0" b="0"/>
              <wp:wrapNone/>
              <wp:docPr id="1295312648" name="Straight Connector 3" descr="yellow 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DC74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6E000" id="Straight Connector 3" o:spid="_x0000_s1026" alt="yellow horizontal line" style="position:absolute;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4pt,57.6pt" to="558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" strokecolor="#fdc749" strokeweight="1.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D40A" w14:textId="179C90B3" w:rsidR="00137A18" w:rsidRDefault="000D39D9" w:rsidP="00BE3B3C">
    <w:pPr>
      <w:pStyle w:val="Header"/>
    </w:pPr>
    <w:r>
      <w:rPr>
        <w:noProof/>
      </w:rPr>
      <mc:AlternateContent>
        <mc:Choice Requires="wps">
          <w:drawing>
            <wp:anchor distT="0" distB="0" distL="0" distR="0" simplePos="0" relativeHeight="251667458" behindDoc="0" locked="0" layoutInCell="1" allowOverlap="1" wp14:anchorId="6C67D168" wp14:editId="2536B32F">
              <wp:simplePos x="635" y="635"/>
              <wp:positionH relativeFrom="page">
                <wp:align>center</wp:align>
              </wp:positionH>
              <wp:positionV relativeFrom="page">
                <wp:align>top</wp:align>
              </wp:positionV>
              <wp:extent cx="481330" cy="445135"/>
              <wp:effectExtent l="0" t="0" r="13970" b="12065"/>
              <wp:wrapNone/>
              <wp:docPr id="1141843084" name="Text Box 1"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1330" cy="445135"/>
                      </a:xfrm>
                      <a:prstGeom prst="rect">
                        <a:avLst/>
                      </a:prstGeom>
                      <a:noFill/>
                      <a:ln>
                        <a:noFill/>
                      </a:ln>
                    </wps:spPr>
                    <wps:txbx>
                      <w:txbxContent>
                        <w:p w14:paraId="614414BE" w14:textId="0BDCA614" w:rsidR="000D39D9" w:rsidRPr="000D39D9" w:rsidRDefault="000D39D9" w:rsidP="000D39D9">
                          <w:pPr>
                            <w:spacing w:after="0"/>
                            <w:rPr>
                              <w:rFonts w:ascii="Aptos" w:eastAsia="Aptos" w:hAnsi="Aptos" w:cs="Aptos"/>
                              <w:noProof/>
                              <w:color w:val="000000"/>
                              <w:sz w:val="20"/>
                              <w:szCs w:val="20"/>
                            </w:rPr>
                          </w:pPr>
                          <w:r w:rsidRPr="000D39D9">
                            <w:rPr>
                              <w:rFonts w:ascii="Aptos" w:eastAsia="Aptos" w:hAnsi="Aptos" w:cs="Aptos"/>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7D168" id="_x0000_t202" coordsize="21600,21600" o:spt="202" path="m,l,21600r21600,l21600,xe">
              <v:stroke joinstyle="miter"/>
              <v:path gradientshapeok="t" o:connecttype="rect"/>
            </v:shapetype>
            <v:shape id="Text Box 1" o:spid="_x0000_s1028" type="#_x0000_t202" alt="&lt;Public&gt;" style="position:absolute;margin-left:0;margin-top:0;width:37.9pt;height:35.05pt;z-index:2516674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" filled="f" stroked="f">
              <v:fill o:detectmouseclick="t"/>
              <v:textbox style="mso-fit-shape-to-text:t" inset="0,15pt,0,0">
                <w:txbxContent>
                  <w:p w14:paraId="614414BE" w14:textId="0BDCA614" w:rsidR="000D39D9" w:rsidRPr="000D39D9" w:rsidRDefault="000D39D9" w:rsidP="000D39D9">
                    <w:pPr>
                      <w:spacing w:after="0"/>
                      <w:rPr>
                        <w:rFonts w:ascii="Aptos" w:eastAsia="Aptos" w:hAnsi="Aptos" w:cs="Aptos"/>
                        <w:noProof/>
                        <w:color w:val="000000"/>
                        <w:sz w:val="20"/>
                        <w:szCs w:val="20"/>
                      </w:rPr>
                    </w:pPr>
                    <w:r w:rsidRPr="000D39D9">
                      <w:rPr>
                        <w:rFonts w:ascii="Aptos" w:eastAsia="Aptos" w:hAnsi="Aptos" w:cs="Aptos"/>
                        <w:noProof/>
                        <w:color w:val="000000"/>
                        <w:sz w:val="20"/>
                        <w:szCs w:val="20"/>
                      </w:rPr>
                      <w:t>&lt;Public&gt;</w:t>
                    </w:r>
                  </w:p>
                </w:txbxContent>
              </v:textbox>
              <w10:wrap anchorx="page" anchory="page"/>
            </v:shape>
          </w:pict>
        </mc:Fallback>
      </mc:AlternateContent>
    </w:r>
    <w:r w:rsidR="00773536">
      <w:rPr>
        <w:noProof/>
      </w:rPr>
      <mc:AlternateContent>
        <mc:Choice Requires="wps">
          <w:drawing>
            <wp:anchor distT="0" distB="0" distL="114300" distR="114300" simplePos="0" relativeHeight="251664386" behindDoc="0" locked="0" layoutInCell="1" allowOverlap="1" wp14:anchorId="5012198E" wp14:editId="616B4050">
              <wp:simplePos x="0" y="0"/>
              <wp:positionH relativeFrom="page">
                <wp:posOffset>685800</wp:posOffset>
              </wp:positionH>
              <wp:positionV relativeFrom="page">
                <wp:posOffset>914400</wp:posOffset>
              </wp:positionV>
              <wp:extent cx="6400800" cy="0"/>
              <wp:effectExtent l="0" t="0" r="0" b="0"/>
              <wp:wrapNone/>
              <wp:docPr id="1302763602" name="Straight Connector 3" descr="yellow 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accent2"/>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70132" id="Straight Connector 3" o:spid="_x0000_s1026" alt="yellow horizontal line" style="position:absolute;z-index:2516643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4pt,1in" to="558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" strokecolor="#ffc547 [3205]" strokeweight="1.5pt">
              <v:stroke joinstyle="miter"/>
              <w10:wrap anchorx="page" anchory="page"/>
            </v:line>
          </w:pict>
        </mc:Fallback>
      </mc:AlternateContent>
    </w:r>
    <w:r w:rsidR="00451A77">
      <w:rPr>
        <w:noProof/>
      </w:rPr>
      <w:drawing>
        <wp:anchor distT="0" distB="0" distL="114300" distR="114300" simplePos="0" relativeHeight="251662338" behindDoc="1" locked="0" layoutInCell="1" allowOverlap="1" wp14:anchorId="6A8F3432" wp14:editId="12D25B07">
          <wp:simplePos x="0" y="0"/>
          <wp:positionH relativeFrom="column">
            <wp:posOffset>0</wp:posOffset>
          </wp:positionH>
          <wp:positionV relativeFrom="page">
            <wp:posOffset>365760</wp:posOffset>
          </wp:positionV>
          <wp:extent cx="1353312" cy="402336"/>
          <wp:effectExtent l="0" t="0" r="0" b="0"/>
          <wp:wrapNone/>
          <wp:docPr id="17938908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90868"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353312" cy="4023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601B"/>
    <w:multiLevelType w:val="multilevel"/>
    <w:tmpl w:val="DD163C20"/>
    <w:lvl w:ilvl="0">
      <w:start w:val="1"/>
      <w:numFmt w:val="decimal"/>
      <w:pStyle w:val="ListNumber"/>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Roboto" w:hAnsi="Roboto" w:hint="default"/>
        <w:b w:val="0"/>
      </w:rPr>
    </w:lvl>
    <w:lvl w:ilvl="2">
      <w:start w:val="1"/>
      <w:numFmt w:val="lowerRoman"/>
      <w:lvlText w:val="%3."/>
      <w:lvlJc w:val="left"/>
      <w:pPr>
        <w:ind w:left="1440" w:hanging="360"/>
      </w:pPr>
      <w:rPr>
        <w:rFonts w:asciiTheme="minorHAnsi" w:hAnsiTheme="minorHAnsi" w:hint="default"/>
        <w:color w:val="auto"/>
      </w:rPr>
    </w:lvl>
    <w:lvl w:ilvl="3">
      <w:start w:val="1"/>
      <w:numFmt w:val="decimal"/>
      <w:lvlText w:val="%4)"/>
      <w:lvlJc w:val="left"/>
      <w:pPr>
        <w:ind w:left="1800" w:hanging="360"/>
      </w:pPr>
      <w:rPr>
        <w:rFonts w:asciiTheme="minorHAnsi" w:hAnsiTheme="minorHAnsi" w:hint="default"/>
        <w:color w:val="auto"/>
      </w:rPr>
    </w:lvl>
    <w:lvl w:ilvl="4">
      <w:start w:val="1"/>
      <w:numFmt w:val="lowerLetter"/>
      <w:lvlText w:val="%5)"/>
      <w:lvlJc w:val="left"/>
      <w:pPr>
        <w:ind w:left="2160" w:hanging="360"/>
      </w:pPr>
      <w:rPr>
        <w:rFonts w:asciiTheme="minorHAnsi" w:hAnsiTheme="minorHAnsi" w:hint="default"/>
        <w:color w:val="auto"/>
      </w:rPr>
    </w:lvl>
    <w:lvl w:ilvl="5">
      <w:start w:val="1"/>
      <w:numFmt w:val="lowerRoman"/>
      <w:lvlText w:val="%6)"/>
      <w:lvlJc w:val="left"/>
      <w:pPr>
        <w:ind w:left="2520" w:hanging="360"/>
      </w:pPr>
      <w:rPr>
        <w:rFonts w:asciiTheme="minorHAnsi" w:hAnsiTheme="minorHAnsi" w:hint="default"/>
        <w:color w:val="auto"/>
      </w:rPr>
    </w:lvl>
    <w:lvl w:ilvl="6">
      <w:start w:val="1"/>
      <w:numFmt w:val="decimal"/>
      <w:lvlText w:val="(%7)"/>
      <w:lvlJc w:val="left"/>
      <w:pPr>
        <w:ind w:left="2880" w:hanging="360"/>
      </w:pPr>
      <w:rPr>
        <w:rFonts w:asciiTheme="minorHAnsi" w:hAnsiTheme="minorHAnsi" w:hint="default"/>
      </w:rPr>
    </w:lvl>
    <w:lvl w:ilvl="7">
      <w:start w:val="1"/>
      <w:numFmt w:val="lowerLetter"/>
      <w:lvlText w:val="(%8)"/>
      <w:lvlJc w:val="left"/>
      <w:pPr>
        <w:ind w:left="3240" w:hanging="360"/>
      </w:pPr>
      <w:rPr>
        <w:rFonts w:asciiTheme="minorHAnsi" w:hAnsiTheme="minorHAnsi" w:hint="default"/>
      </w:rPr>
    </w:lvl>
    <w:lvl w:ilvl="8">
      <w:start w:val="1"/>
      <w:numFmt w:val="lowerRoman"/>
      <w:lvlText w:val="(%9)"/>
      <w:lvlJc w:val="left"/>
      <w:pPr>
        <w:ind w:left="3600" w:hanging="360"/>
      </w:pPr>
      <w:rPr>
        <w:rFonts w:asciiTheme="minorHAnsi" w:hAnsiTheme="minorHAnsi" w:hint="default"/>
      </w:rPr>
    </w:lvl>
  </w:abstractNum>
  <w:abstractNum w:abstractNumId="1" w15:restartNumberingAfterBreak="0">
    <w:nsid w:val="26BD657D"/>
    <w:multiLevelType w:val="hybridMultilevel"/>
    <w:tmpl w:val="839A46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74711"/>
    <w:multiLevelType w:val="multilevel"/>
    <w:tmpl w:val="267A8386"/>
    <w:lvl w:ilvl="0">
      <w:start w:val="1"/>
      <w:numFmt w:val="bullet"/>
      <w:pStyle w:val="ListBullet"/>
      <w:lvlText w:val=""/>
      <w:lvlJc w:val="left"/>
      <w:pPr>
        <w:tabs>
          <w:tab w:val="num" w:pos="1800"/>
        </w:tabs>
        <w:ind w:left="180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57C01A57"/>
    <w:multiLevelType w:val="hybridMultilevel"/>
    <w:tmpl w:val="1DC0CFA6"/>
    <w:lvl w:ilvl="0" w:tplc="D3AAA936">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4086823">
    <w:abstractNumId w:val="3"/>
  </w:num>
  <w:num w:numId="2" w16cid:durableId="1351951186">
    <w:abstractNumId w:val="0"/>
  </w:num>
  <w:num w:numId="3" w16cid:durableId="1342855625">
    <w:abstractNumId w:val="2"/>
  </w:num>
  <w:num w:numId="4" w16cid:durableId="715784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948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0C"/>
    <w:rsid w:val="000568DF"/>
    <w:rsid w:val="00066201"/>
    <w:rsid w:val="00070618"/>
    <w:rsid w:val="0009009C"/>
    <w:rsid w:val="00091A9B"/>
    <w:rsid w:val="000A6CF1"/>
    <w:rsid w:val="000B54E6"/>
    <w:rsid w:val="000D39D9"/>
    <w:rsid w:val="000D4F29"/>
    <w:rsid w:val="000D551A"/>
    <w:rsid w:val="000D78F9"/>
    <w:rsid w:val="000F4773"/>
    <w:rsid w:val="001037B3"/>
    <w:rsid w:val="00117180"/>
    <w:rsid w:val="00123C47"/>
    <w:rsid w:val="00130617"/>
    <w:rsid w:val="00137A18"/>
    <w:rsid w:val="00152CD5"/>
    <w:rsid w:val="00174F7C"/>
    <w:rsid w:val="0018445E"/>
    <w:rsid w:val="001865EE"/>
    <w:rsid w:val="001A7A1D"/>
    <w:rsid w:val="001B30B3"/>
    <w:rsid w:val="001C0739"/>
    <w:rsid w:val="001C3684"/>
    <w:rsid w:val="001F686D"/>
    <w:rsid w:val="002014CD"/>
    <w:rsid w:val="0022650C"/>
    <w:rsid w:val="00231285"/>
    <w:rsid w:val="002604F7"/>
    <w:rsid w:val="00263C48"/>
    <w:rsid w:val="002648BB"/>
    <w:rsid w:val="002E53E6"/>
    <w:rsid w:val="00301C40"/>
    <w:rsid w:val="003708FB"/>
    <w:rsid w:val="003750CE"/>
    <w:rsid w:val="00381846"/>
    <w:rsid w:val="0038717E"/>
    <w:rsid w:val="003B7FCF"/>
    <w:rsid w:val="003C7FC9"/>
    <w:rsid w:val="003D03A9"/>
    <w:rsid w:val="003F4560"/>
    <w:rsid w:val="003F6EFC"/>
    <w:rsid w:val="003F7BAF"/>
    <w:rsid w:val="00431F55"/>
    <w:rsid w:val="00451A77"/>
    <w:rsid w:val="00452CFB"/>
    <w:rsid w:val="00457CBD"/>
    <w:rsid w:val="00481B0F"/>
    <w:rsid w:val="0048210C"/>
    <w:rsid w:val="00496EA8"/>
    <w:rsid w:val="004B790A"/>
    <w:rsid w:val="004C3700"/>
    <w:rsid w:val="004D445B"/>
    <w:rsid w:val="004E2D1C"/>
    <w:rsid w:val="004F6B8C"/>
    <w:rsid w:val="005031F9"/>
    <w:rsid w:val="00503E3A"/>
    <w:rsid w:val="005066EC"/>
    <w:rsid w:val="00511964"/>
    <w:rsid w:val="005171C8"/>
    <w:rsid w:val="005176A3"/>
    <w:rsid w:val="00517929"/>
    <w:rsid w:val="00521479"/>
    <w:rsid w:val="0053388F"/>
    <w:rsid w:val="00533B86"/>
    <w:rsid w:val="0055235C"/>
    <w:rsid w:val="00554B3A"/>
    <w:rsid w:val="00555706"/>
    <w:rsid w:val="005565D7"/>
    <w:rsid w:val="00586721"/>
    <w:rsid w:val="00595FE3"/>
    <w:rsid w:val="005C026B"/>
    <w:rsid w:val="00610B46"/>
    <w:rsid w:val="00610C23"/>
    <w:rsid w:val="0062214D"/>
    <w:rsid w:val="00640624"/>
    <w:rsid w:val="006440EB"/>
    <w:rsid w:val="00646DB3"/>
    <w:rsid w:val="00656EC6"/>
    <w:rsid w:val="00692FFB"/>
    <w:rsid w:val="006A3E78"/>
    <w:rsid w:val="006C5984"/>
    <w:rsid w:val="006F0093"/>
    <w:rsid w:val="00701FF2"/>
    <w:rsid w:val="00712A4B"/>
    <w:rsid w:val="0071347A"/>
    <w:rsid w:val="007279EB"/>
    <w:rsid w:val="00742B5C"/>
    <w:rsid w:val="00747FC6"/>
    <w:rsid w:val="0075408E"/>
    <w:rsid w:val="00773536"/>
    <w:rsid w:val="007754C6"/>
    <w:rsid w:val="007944A6"/>
    <w:rsid w:val="007F752B"/>
    <w:rsid w:val="00805CDF"/>
    <w:rsid w:val="008102AA"/>
    <w:rsid w:val="0082543A"/>
    <w:rsid w:val="00852378"/>
    <w:rsid w:val="008622E8"/>
    <w:rsid w:val="0086447A"/>
    <w:rsid w:val="0088220F"/>
    <w:rsid w:val="00882451"/>
    <w:rsid w:val="008825A6"/>
    <w:rsid w:val="008D4016"/>
    <w:rsid w:val="008D7A1B"/>
    <w:rsid w:val="008F2A13"/>
    <w:rsid w:val="008F7952"/>
    <w:rsid w:val="00906F72"/>
    <w:rsid w:val="009312CC"/>
    <w:rsid w:val="0093243F"/>
    <w:rsid w:val="0093495B"/>
    <w:rsid w:val="009542C1"/>
    <w:rsid w:val="009758EB"/>
    <w:rsid w:val="009824C4"/>
    <w:rsid w:val="009E28AA"/>
    <w:rsid w:val="009F09B8"/>
    <w:rsid w:val="009F2FE5"/>
    <w:rsid w:val="009F35F6"/>
    <w:rsid w:val="00A07B73"/>
    <w:rsid w:val="00A177F7"/>
    <w:rsid w:val="00A365A1"/>
    <w:rsid w:val="00A434C5"/>
    <w:rsid w:val="00A44A7C"/>
    <w:rsid w:val="00AC6705"/>
    <w:rsid w:val="00AE1836"/>
    <w:rsid w:val="00AF5B26"/>
    <w:rsid w:val="00B10362"/>
    <w:rsid w:val="00B348D1"/>
    <w:rsid w:val="00B37FE3"/>
    <w:rsid w:val="00B42363"/>
    <w:rsid w:val="00B632DE"/>
    <w:rsid w:val="00B85D8D"/>
    <w:rsid w:val="00B9036F"/>
    <w:rsid w:val="00B958A0"/>
    <w:rsid w:val="00BB39DB"/>
    <w:rsid w:val="00BC0D8A"/>
    <w:rsid w:val="00BC3A79"/>
    <w:rsid w:val="00BE3B3C"/>
    <w:rsid w:val="00BF24A5"/>
    <w:rsid w:val="00C40678"/>
    <w:rsid w:val="00C42EAD"/>
    <w:rsid w:val="00C45DCF"/>
    <w:rsid w:val="00C543D4"/>
    <w:rsid w:val="00CA3B3E"/>
    <w:rsid w:val="00CA5FAD"/>
    <w:rsid w:val="00CA749B"/>
    <w:rsid w:val="00CC6BF4"/>
    <w:rsid w:val="00CC6C2F"/>
    <w:rsid w:val="00CD2207"/>
    <w:rsid w:val="00D007C9"/>
    <w:rsid w:val="00D26FC8"/>
    <w:rsid w:val="00D57088"/>
    <w:rsid w:val="00D81478"/>
    <w:rsid w:val="00D85528"/>
    <w:rsid w:val="00D900D1"/>
    <w:rsid w:val="00DA49CE"/>
    <w:rsid w:val="00DD381F"/>
    <w:rsid w:val="00DF27AA"/>
    <w:rsid w:val="00DF5C18"/>
    <w:rsid w:val="00E11E71"/>
    <w:rsid w:val="00E25E34"/>
    <w:rsid w:val="00E51667"/>
    <w:rsid w:val="00E51AC9"/>
    <w:rsid w:val="00E77A6D"/>
    <w:rsid w:val="00EB7A3B"/>
    <w:rsid w:val="00EE3C55"/>
    <w:rsid w:val="00F071BF"/>
    <w:rsid w:val="00F137A1"/>
    <w:rsid w:val="00F23F31"/>
    <w:rsid w:val="00F27246"/>
    <w:rsid w:val="00F74CF1"/>
    <w:rsid w:val="00FB2AC2"/>
    <w:rsid w:val="00FE24AE"/>
    <w:rsid w:val="00FE3663"/>
    <w:rsid w:val="00FF4409"/>
    <w:rsid w:val="00FF5E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0A564"/>
  <w15:chartTrackingRefBased/>
  <w15:docId w15:val="{EB1042D9-5CD7-4F2F-B548-AC705096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US" w:eastAsia="en-US" w:bidi="he-I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D4"/>
    <w:pPr>
      <w:spacing w:before="120" w:after="120" w:line="276" w:lineRule="auto"/>
    </w:pPr>
  </w:style>
  <w:style w:type="paragraph" w:styleId="Heading1">
    <w:name w:val="heading 1"/>
    <w:basedOn w:val="Normal"/>
    <w:next w:val="Normal"/>
    <w:link w:val="Heading1Char"/>
    <w:uiPriority w:val="1"/>
    <w:qFormat/>
    <w:rsid w:val="00496EA8"/>
    <w:pPr>
      <w:keepNext/>
      <w:outlineLvl w:val="0"/>
    </w:pPr>
    <w:rPr>
      <w:rFonts w:eastAsiaTheme="majorEastAsia" w:cstheme="majorBidi"/>
      <w:b/>
      <w:color w:val="04286D"/>
      <w:spacing w:val="15"/>
      <w:sz w:val="28"/>
      <w:szCs w:val="28"/>
    </w:rPr>
  </w:style>
  <w:style w:type="paragraph" w:styleId="Heading2">
    <w:name w:val="heading 2"/>
    <w:basedOn w:val="Normal"/>
    <w:next w:val="Normal"/>
    <w:link w:val="Heading2Char"/>
    <w:uiPriority w:val="9"/>
    <w:unhideWhenUsed/>
    <w:qFormat/>
    <w:rsid w:val="00496EA8"/>
    <w:pPr>
      <w:keepNext/>
      <w:keepLines/>
      <w:outlineLvl w:val="1"/>
    </w:pPr>
    <w:rPr>
      <w:rFonts w:eastAsiaTheme="majorEastAsia" w:cstheme="majorBidi"/>
      <w:color w:val="04286D" w:themeColor="text2"/>
      <w:spacing w:val="15"/>
      <w:sz w:val="28"/>
      <w:szCs w:val="28"/>
    </w:rPr>
  </w:style>
  <w:style w:type="paragraph" w:styleId="Heading3">
    <w:name w:val="heading 3"/>
    <w:basedOn w:val="Normal"/>
    <w:next w:val="Normal"/>
    <w:link w:val="Heading3Char"/>
    <w:uiPriority w:val="9"/>
    <w:unhideWhenUsed/>
    <w:qFormat/>
    <w:rsid w:val="00773536"/>
    <w:pPr>
      <w:keepNext/>
      <w:keepLines/>
      <w:outlineLvl w:val="2"/>
    </w:pPr>
    <w:rPr>
      <w:rFonts w:eastAsiaTheme="majorEastAsia" w:cstheme="majorBidi"/>
      <w:color w:val="031D51" w:themeColor="accent1" w:themeShade="BF"/>
      <w:spacing w:val="15"/>
      <w:sz w:val="26"/>
      <w:szCs w:val="28"/>
    </w:rPr>
  </w:style>
  <w:style w:type="paragraph" w:styleId="Heading4">
    <w:name w:val="heading 4"/>
    <w:basedOn w:val="Normal"/>
    <w:next w:val="Normal"/>
    <w:link w:val="Heading4Char"/>
    <w:uiPriority w:val="9"/>
    <w:semiHidden/>
    <w:unhideWhenUsed/>
    <w:qFormat/>
    <w:rsid w:val="00773536"/>
    <w:pPr>
      <w:keepNext/>
      <w:keepLines/>
      <w:outlineLvl w:val="3"/>
    </w:pPr>
    <w:rPr>
      <w:rFonts w:eastAsiaTheme="majorEastAsia" w:cstheme="majorBidi"/>
      <w:i/>
      <w:iCs/>
      <w:color w:val="031D51" w:themeColor="accent1" w:themeShade="BF"/>
      <w:spacing w:val="15"/>
    </w:rPr>
  </w:style>
  <w:style w:type="paragraph" w:styleId="Heading5">
    <w:name w:val="heading 5"/>
    <w:basedOn w:val="Normal"/>
    <w:next w:val="Normal"/>
    <w:link w:val="Heading5Char"/>
    <w:uiPriority w:val="9"/>
    <w:semiHidden/>
    <w:unhideWhenUsed/>
    <w:qFormat/>
    <w:rsid w:val="00263C48"/>
    <w:pPr>
      <w:keepNext/>
      <w:keepLines/>
      <w:spacing w:before="80" w:after="40"/>
      <w:outlineLvl w:val="4"/>
    </w:pPr>
    <w:rPr>
      <w:rFonts w:eastAsiaTheme="majorEastAsia" w:cstheme="majorBidi"/>
      <w:color w:val="031D51" w:themeColor="accent1" w:themeShade="BF"/>
    </w:rPr>
  </w:style>
  <w:style w:type="paragraph" w:styleId="Heading6">
    <w:name w:val="heading 6"/>
    <w:basedOn w:val="Normal"/>
    <w:next w:val="Normal"/>
    <w:link w:val="Heading6Char"/>
    <w:uiPriority w:val="9"/>
    <w:semiHidden/>
    <w:unhideWhenUsed/>
    <w:qFormat/>
    <w:rsid w:val="00263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6EA8"/>
    <w:rPr>
      <w:rFonts w:ascii="Roboto" w:eastAsiaTheme="majorEastAsia" w:hAnsi="Roboto" w:cstheme="majorBidi"/>
      <w:b/>
      <w:color w:val="04286D"/>
      <w:spacing w:val="15"/>
      <w:sz w:val="28"/>
      <w:szCs w:val="28"/>
    </w:rPr>
  </w:style>
  <w:style w:type="character" w:customStyle="1" w:styleId="Heading2Char">
    <w:name w:val="Heading 2 Char"/>
    <w:basedOn w:val="DefaultParagraphFont"/>
    <w:link w:val="Heading2"/>
    <w:uiPriority w:val="9"/>
    <w:rsid w:val="00496EA8"/>
    <w:rPr>
      <w:rFonts w:ascii="Roboto" w:eastAsiaTheme="majorEastAsia" w:hAnsi="Roboto" w:cstheme="majorBidi"/>
      <w:color w:val="04286D" w:themeColor="text2"/>
      <w:spacing w:val="15"/>
      <w:sz w:val="28"/>
      <w:szCs w:val="28"/>
    </w:rPr>
  </w:style>
  <w:style w:type="character" w:customStyle="1" w:styleId="Heading3Char">
    <w:name w:val="Heading 3 Char"/>
    <w:basedOn w:val="DefaultParagraphFont"/>
    <w:link w:val="Heading3"/>
    <w:uiPriority w:val="9"/>
    <w:rsid w:val="00773536"/>
    <w:rPr>
      <w:rFonts w:ascii="Roboto" w:eastAsiaTheme="majorEastAsia" w:hAnsi="Roboto" w:cstheme="majorBidi"/>
      <w:color w:val="031D51" w:themeColor="accent1" w:themeShade="BF"/>
      <w:spacing w:val="15"/>
      <w:sz w:val="26"/>
      <w:szCs w:val="28"/>
    </w:rPr>
  </w:style>
  <w:style w:type="character" w:customStyle="1" w:styleId="Heading4Char">
    <w:name w:val="Heading 4 Char"/>
    <w:basedOn w:val="DefaultParagraphFont"/>
    <w:link w:val="Heading4"/>
    <w:uiPriority w:val="9"/>
    <w:semiHidden/>
    <w:rsid w:val="00773536"/>
    <w:rPr>
      <w:rFonts w:ascii="Roboto" w:eastAsiaTheme="majorEastAsia" w:hAnsi="Roboto" w:cstheme="majorBidi"/>
      <w:i/>
      <w:iCs/>
      <w:color w:val="031D51" w:themeColor="accent1" w:themeShade="BF"/>
      <w:spacing w:val="15"/>
      <w:sz w:val="22"/>
    </w:rPr>
  </w:style>
  <w:style w:type="character" w:customStyle="1" w:styleId="Heading5Char">
    <w:name w:val="Heading 5 Char"/>
    <w:basedOn w:val="DefaultParagraphFont"/>
    <w:link w:val="Heading5"/>
    <w:uiPriority w:val="9"/>
    <w:semiHidden/>
    <w:rsid w:val="00263C48"/>
    <w:rPr>
      <w:rFonts w:eastAsiaTheme="majorEastAsia" w:cstheme="majorBidi"/>
      <w:color w:val="031D51" w:themeColor="accent1" w:themeShade="BF"/>
    </w:rPr>
  </w:style>
  <w:style w:type="character" w:customStyle="1" w:styleId="Heading6Char">
    <w:name w:val="Heading 6 Char"/>
    <w:basedOn w:val="DefaultParagraphFont"/>
    <w:link w:val="Heading6"/>
    <w:uiPriority w:val="9"/>
    <w:semiHidden/>
    <w:rsid w:val="00263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C48"/>
    <w:rPr>
      <w:rFonts w:eastAsiaTheme="majorEastAsia" w:cstheme="majorBidi"/>
      <w:color w:val="272727" w:themeColor="text1" w:themeTint="D8"/>
    </w:rPr>
  </w:style>
  <w:style w:type="paragraph" w:styleId="Title">
    <w:name w:val="Title"/>
    <w:basedOn w:val="Normal"/>
    <w:next w:val="Normal"/>
    <w:link w:val="TitleChar"/>
    <w:uiPriority w:val="10"/>
    <w:qFormat/>
    <w:rsid w:val="00773536"/>
    <w:pPr>
      <w:spacing w:before="360" w:after="0"/>
      <w:jc w:val="right"/>
    </w:pPr>
    <w:rPr>
      <w:rFonts w:eastAsiaTheme="majorEastAsia" w:cstheme="majorBidi"/>
      <w:b/>
      <w:color w:val="04286D"/>
      <w:spacing w:val="15"/>
      <w:kern w:val="28"/>
      <w:sz w:val="36"/>
      <w:szCs w:val="36"/>
    </w:rPr>
  </w:style>
  <w:style w:type="character" w:customStyle="1" w:styleId="TitleChar">
    <w:name w:val="Title Char"/>
    <w:basedOn w:val="DefaultParagraphFont"/>
    <w:link w:val="Title"/>
    <w:uiPriority w:val="10"/>
    <w:rsid w:val="00773536"/>
    <w:rPr>
      <w:rFonts w:ascii="Roboto" w:eastAsiaTheme="majorEastAsia" w:hAnsi="Roboto" w:cstheme="majorBidi"/>
      <w:b/>
      <w:color w:val="04286D"/>
      <w:spacing w:val="15"/>
      <w:kern w:val="28"/>
      <w:sz w:val="36"/>
      <w:szCs w:val="36"/>
    </w:rPr>
  </w:style>
  <w:style w:type="paragraph" w:styleId="Subtitle">
    <w:name w:val="Subtitle"/>
    <w:basedOn w:val="Normal"/>
    <w:next w:val="Normal"/>
    <w:link w:val="SubtitleChar"/>
    <w:uiPriority w:val="11"/>
    <w:qFormat/>
    <w:rsid w:val="00773536"/>
    <w:pPr>
      <w:numPr>
        <w:ilvl w:val="1"/>
      </w:numPr>
      <w:spacing w:before="0" w:after="0"/>
      <w:jc w:val="right"/>
    </w:pPr>
    <w:rPr>
      <w:rFonts w:eastAsiaTheme="majorEastAsia" w:cstheme="majorBidi"/>
      <w:color w:val="04286D" w:themeColor="text2"/>
      <w:spacing w:val="15"/>
      <w:sz w:val="24"/>
    </w:rPr>
  </w:style>
  <w:style w:type="character" w:customStyle="1" w:styleId="SubtitleChar">
    <w:name w:val="Subtitle Char"/>
    <w:basedOn w:val="DefaultParagraphFont"/>
    <w:link w:val="Subtitle"/>
    <w:uiPriority w:val="11"/>
    <w:rsid w:val="00773536"/>
    <w:rPr>
      <w:rFonts w:ascii="Roboto" w:eastAsiaTheme="majorEastAsia" w:hAnsi="Roboto" w:cstheme="majorBidi"/>
      <w:color w:val="04286D" w:themeColor="text2"/>
      <w:spacing w:val="15"/>
    </w:rPr>
  </w:style>
  <w:style w:type="paragraph" w:styleId="Quote">
    <w:name w:val="Quote"/>
    <w:basedOn w:val="Normal"/>
    <w:next w:val="Normal"/>
    <w:link w:val="QuoteChar"/>
    <w:uiPriority w:val="29"/>
    <w:qFormat/>
    <w:rsid w:val="00263C48"/>
    <w:pPr>
      <w:spacing w:before="160"/>
      <w:jc w:val="center"/>
    </w:pPr>
    <w:rPr>
      <w:i/>
      <w:iCs/>
      <w:color w:val="404040" w:themeColor="text1" w:themeTint="BF"/>
    </w:rPr>
  </w:style>
  <w:style w:type="character" w:customStyle="1" w:styleId="QuoteChar">
    <w:name w:val="Quote Char"/>
    <w:basedOn w:val="DefaultParagraphFont"/>
    <w:link w:val="Quote"/>
    <w:uiPriority w:val="29"/>
    <w:rsid w:val="00263C48"/>
    <w:rPr>
      <w:i/>
      <w:iCs/>
      <w:color w:val="404040" w:themeColor="text1" w:themeTint="BF"/>
    </w:rPr>
  </w:style>
  <w:style w:type="paragraph" w:styleId="ListParagraph">
    <w:name w:val="List Paragraph"/>
    <w:basedOn w:val="Normal"/>
    <w:uiPriority w:val="34"/>
    <w:qFormat/>
    <w:rsid w:val="00451A77"/>
    <w:pPr>
      <w:numPr>
        <w:numId w:val="1"/>
      </w:numPr>
      <w:ind w:left="720"/>
      <w:contextualSpacing/>
    </w:pPr>
  </w:style>
  <w:style w:type="character" w:styleId="IntenseEmphasis">
    <w:name w:val="Intense Emphasis"/>
    <w:basedOn w:val="DefaultParagraphFont"/>
    <w:uiPriority w:val="21"/>
    <w:rsid w:val="00263C48"/>
    <w:rPr>
      <w:i/>
      <w:iCs/>
      <w:color w:val="031D51" w:themeColor="accent1" w:themeShade="BF"/>
    </w:rPr>
  </w:style>
  <w:style w:type="paragraph" w:styleId="IntenseQuote">
    <w:name w:val="Intense Quote"/>
    <w:basedOn w:val="Normal"/>
    <w:next w:val="Normal"/>
    <w:link w:val="IntenseQuoteChar"/>
    <w:uiPriority w:val="30"/>
    <w:rsid w:val="00263C48"/>
    <w:pPr>
      <w:pBdr>
        <w:top w:val="single" w:sz="4" w:space="10" w:color="031D51" w:themeColor="accent1" w:themeShade="BF"/>
        <w:bottom w:val="single" w:sz="4" w:space="10" w:color="031D51" w:themeColor="accent1" w:themeShade="BF"/>
      </w:pBdr>
      <w:spacing w:before="360" w:after="360"/>
      <w:ind w:left="864" w:right="864"/>
      <w:jc w:val="center"/>
    </w:pPr>
    <w:rPr>
      <w:i/>
      <w:iCs/>
      <w:color w:val="031D51" w:themeColor="accent1" w:themeShade="BF"/>
    </w:rPr>
  </w:style>
  <w:style w:type="character" w:customStyle="1" w:styleId="IntenseQuoteChar">
    <w:name w:val="Intense Quote Char"/>
    <w:basedOn w:val="DefaultParagraphFont"/>
    <w:link w:val="IntenseQuote"/>
    <w:uiPriority w:val="30"/>
    <w:rsid w:val="00263C48"/>
    <w:rPr>
      <w:i/>
      <w:iCs/>
      <w:color w:val="031D51" w:themeColor="accent1" w:themeShade="BF"/>
    </w:rPr>
  </w:style>
  <w:style w:type="character" w:styleId="IntenseReference">
    <w:name w:val="Intense Reference"/>
    <w:basedOn w:val="DefaultParagraphFont"/>
    <w:uiPriority w:val="32"/>
    <w:rsid w:val="00263C48"/>
    <w:rPr>
      <w:b/>
      <w:bCs/>
      <w:smallCaps/>
      <w:color w:val="031D51" w:themeColor="accent1" w:themeShade="BF"/>
      <w:spacing w:val="5"/>
    </w:rPr>
  </w:style>
  <w:style w:type="table" w:styleId="TableGrid">
    <w:name w:val="Table Grid"/>
    <w:basedOn w:val="TableNormal"/>
    <w:uiPriority w:val="39"/>
    <w:rsid w:val="0026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93243F"/>
    <w:pPr>
      <w:spacing w:after="0" w:line="276" w:lineRule="auto"/>
    </w:pPr>
  </w:style>
  <w:style w:type="paragraph" w:styleId="Header">
    <w:name w:val="header"/>
    <w:basedOn w:val="Normal"/>
    <w:link w:val="HeaderChar"/>
    <w:uiPriority w:val="99"/>
    <w:unhideWhenUsed/>
    <w:rsid w:val="00727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9EB"/>
    <w:rPr>
      <w:rFonts w:ascii="Roboto Condensed" w:hAnsi="Roboto Condensed"/>
    </w:rPr>
  </w:style>
  <w:style w:type="paragraph" w:styleId="Footer">
    <w:name w:val="footer"/>
    <w:basedOn w:val="Normal"/>
    <w:link w:val="FooterChar"/>
    <w:uiPriority w:val="99"/>
    <w:unhideWhenUsed/>
    <w:qFormat/>
    <w:rsid w:val="0055235C"/>
    <w:pPr>
      <w:tabs>
        <w:tab w:val="right" w:pos="10080"/>
      </w:tabs>
      <w:spacing w:before="0" w:after="0" w:line="240" w:lineRule="auto"/>
      <w:ind w:left="900"/>
    </w:pPr>
    <w:rPr>
      <w:rFonts w:asciiTheme="minorHAnsi" w:hAnsiTheme="minorHAnsi"/>
      <w:bCs/>
      <w:smallCaps/>
      <w:noProof/>
      <w:color w:val="04286D" w:themeColor="text2"/>
      <w:spacing w:val="15"/>
      <w:szCs w:val="20"/>
      <w:lang w:bidi="ar-SA"/>
    </w:rPr>
  </w:style>
  <w:style w:type="character" w:customStyle="1" w:styleId="FooterChar">
    <w:name w:val="Footer Char"/>
    <w:basedOn w:val="DefaultParagraphFont"/>
    <w:link w:val="Footer"/>
    <w:uiPriority w:val="99"/>
    <w:rsid w:val="0055235C"/>
    <w:rPr>
      <w:bCs/>
      <w:smallCaps/>
      <w:noProof/>
      <w:color w:val="04286D" w:themeColor="text2"/>
      <w:spacing w:val="15"/>
      <w:kern w:val="0"/>
      <w:sz w:val="22"/>
      <w:szCs w:val="20"/>
      <w:lang w:bidi="ar-SA"/>
      <w14:ligatures w14:val="none"/>
    </w:rPr>
  </w:style>
  <w:style w:type="paragraph" w:styleId="Caption">
    <w:name w:val="caption"/>
    <w:basedOn w:val="Normal"/>
    <w:next w:val="Normal"/>
    <w:uiPriority w:val="35"/>
    <w:unhideWhenUsed/>
    <w:qFormat/>
    <w:rsid w:val="00AE1836"/>
    <w:pPr>
      <w:spacing w:after="200" w:line="240" w:lineRule="auto"/>
      <w:jc w:val="center"/>
    </w:pPr>
    <w:rPr>
      <w:iCs/>
      <w:color w:val="04286D" w:themeColor="text2"/>
      <w:sz w:val="20"/>
      <w:szCs w:val="20"/>
    </w:rPr>
  </w:style>
  <w:style w:type="character" w:styleId="PlaceholderText">
    <w:name w:val="Placeholder Text"/>
    <w:basedOn w:val="DefaultParagraphFont"/>
    <w:uiPriority w:val="99"/>
    <w:semiHidden/>
    <w:rsid w:val="007754C6"/>
    <w:rPr>
      <w:color w:val="666666"/>
    </w:rPr>
  </w:style>
  <w:style w:type="character" w:styleId="BookTitle">
    <w:name w:val="Book Title"/>
    <w:basedOn w:val="DefaultParagraphFont"/>
    <w:uiPriority w:val="33"/>
    <w:rsid w:val="0088220F"/>
    <w:rPr>
      <w:b/>
      <w:bCs/>
      <w:i/>
      <w:iCs/>
      <w:color w:val="04286D" w:themeColor="text2"/>
      <w:spacing w:val="5"/>
    </w:rPr>
  </w:style>
  <w:style w:type="paragraph" w:customStyle="1" w:styleId="FooterFirstPage">
    <w:name w:val="Footer First Page"/>
    <w:link w:val="FooterFirstPageChar"/>
    <w:rsid w:val="0055235C"/>
    <w:pPr>
      <w:spacing w:after="120"/>
      <w:jc w:val="center"/>
    </w:pPr>
    <w:rPr>
      <w:bCs/>
      <w:smallCaps/>
      <w:noProof/>
      <w:color w:val="04286D" w:themeColor="text2"/>
      <w:spacing w:val="15"/>
      <w:szCs w:val="20"/>
      <w:lang w:bidi="ar-SA"/>
    </w:rPr>
  </w:style>
  <w:style w:type="character" w:customStyle="1" w:styleId="FooterFirstPageChar">
    <w:name w:val="Footer First Page Char"/>
    <w:basedOn w:val="DefaultParagraphFont"/>
    <w:link w:val="FooterFirstPage"/>
    <w:rsid w:val="0055235C"/>
    <w:rPr>
      <w:bCs/>
      <w:smallCaps/>
      <w:noProof/>
      <w:color w:val="04286D" w:themeColor="text2"/>
      <w:spacing w:val="15"/>
      <w:kern w:val="0"/>
      <w:sz w:val="22"/>
      <w:szCs w:val="20"/>
      <w:lang w:bidi="ar-SA"/>
      <w14:ligatures w14:val="none"/>
    </w:rPr>
  </w:style>
  <w:style w:type="paragraph" w:styleId="ListNumber">
    <w:name w:val="List Number"/>
    <w:basedOn w:val="Normal"/>
    <w:uiPriority w:val="3"/>
    <w:qFormat/>
    <w:rsid w:val="00C543D4"/>
    <w:pPr>
      <w:numPr>
        <w:numId w:val="2"/>
      </w:numPr>
      <w:spacing w:before="0"/>
    </w:pPr>
    <w:rPr>
      <w:lang w:bidi="ar-SA"/>
    </w:rPr>
  </w:style>
  <w:style w:type="paragraph" w:styleId="ListBullet">
    <w:name w:val="List Bullet"/>
    <w:basedOn w:val="Normal"/>
    <w:uiPriority w:val="9"/>
    <w:qFormat/>
    <w:rsid w:val="00C543D4"/>
    <w:pPr>
      <w:numPr>
        <w:numId w:val="3"/>
      </w:numPr>
      <w:spacing w:before="0"/>
    </w:pPr>
    <w:rPr>
      <w:lang w:bidi="ar-SA"/>
    </w:rPr>
  </w:style>
  <w:style w:type="table" w:styleId="ListTable3-Accent1">
    <w:name w:val="List Table 3 Accent 1"/>
    <w:basedOn w:val="TableNormal"/>
    <w:uiPriority w:val="48"/>
    <w:rsid w:val="00C543D4"/>
    <w:pPr>
      <w:spacing w:after="0" w:line="240" w:lineRule="auto"/>
    </w:pPr>
    <w:tblPr>
      <w:tblStyleRowBandSize w:val="1"/>
      <w:tblStyleColBandSize w:val="1"/>
      <w:tblBorders>
        <w:top w:val="single" w:sz="4" w:space="0" w:color="04286D" w:themeColor="accent1"/>
        <w:left w:val="single" w:sz="4" w:space="0" w:color="04286D" w:themeColor="accent1"/>
        <w:bottom w:val="single" w:sz="4" w:space="0" w:color="04286D" w:themeColor="accent1"/>
        <w:right w:val="single" w:sz="4" w:space="0" w:color="04286D" w:themeColor="accent1"/>
      </w:tblBorders>
    </w:tblPr>
    <w:tblStylePr w:type="firstRow">
      <w:rPr>
        <w:b/>
        <w:bCs/>
        <w:color w:val="FFFFFF" w:themeColor="background1"/>
      </w:rPr>
      <w:tblPr/>
      <w:tcPr>
        <w:shd w:val="clear" w:color="auto" w:fill="04286D" w:themeFill="accent1"/>
      </w:tcPr>
    </w:tblStylePr>
    <w:tblStylePr w:type="lastRow">
      <w:rPr>
        <w:b/>
        <w:bCs/>
      </w:rPr>
      <w:tblPr/>
      <w:tcPr>
        <w:tcBorders>
          <w:top w:val="double" w:sz="4" w:space="0" w:color="04286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286D" w:themeColor="accent1"/>
          <w:right w:val="single" w:sz="4" w:space="0" w:color="04286D" w:themeColor="accent1"/>
        </w:tcBorders>
      </w:tcPr>
    </w:tblStylePr>
    <w:tblStylePr w:type="band1Horz">
      <w:tblPr/>
      <w:tcPr>
        <w:tcBorders>
          <w:top w:val="single" w:sz="4" w:space="0" w:color="04286D" w:themeColor="accent1"/>
          <w:bottom w:val="single" w:sz="4" w:space="0" w:color="04286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286D" w:themeColor="accent1"/>
          <w:left w:val="nil"/>
        </w:tcBorders>
      </w:tcPr>
    </w:tblStylePr>
    <w:tblStylePr w:type="swCell">
      <w:tblPr/>
      <w:tcPr>
        <w:tcBorders>
          <w:top w:val="double" w:sz="4" w:space="0" w:color="04286D" w:themeColor="accent1"/>
          <w:right w:val="nil"/>
        </w:tcBorders>
      </w:tcPr>
    </w:tblStylePr>
  </w:style>
  <w:style w:type="character" w:styleId="Strong">
    <w:name w:val="Strong"/>
    <w:uiPriority w:val="2"/>
    <w:unhideWhenUsed/>
    <w:qFormat/>
    <w:rsid w:val="00C543D4"/>
    <w:rPr>
      <w:b/>
    </w:rPr>
  </w:style>
  <w:style w:type="table" w:styleId="ListTable4-Accent1">
    <w:name w:val="List Table 4 Accent 1"/>
    <w:basedOn w:val="TableNormal"/>
    <w:uiPriority w:val="49"/>
    <w:rsid w:val="00C543D4"/>
    <w:pPr>
      <w:spacing w:after="0" w:line="240" w:lineRule="auto"/>
    </w:pPr>
    <w:tblPr>
      <w:tblStyleRowBandSize w:val="1"/>
      <w:tblStyleColBandSize w:val="1"/>
      <w:tblBorders>
        <w:top w:val="single" w:sz="4" w:space="0" w:color="1964F6" w:themeColor="accent1" w:themeTint="99"/>
        <w:left w:val="single" w:sz="4" w:space="0" w:color="1964F6" w:themeColor="accent1" w:themeTint="99"/>
        <w:bottom w:val="single" w:sz="4" w:space="0" w:color="1964F6" w:themeColor="accent1" w:themeTint="99"/>
        <w:right w:val="single" w:sz="4" w:space="0" w:color="1964F6" w:themeColor="accent1" w:themeTint="99"/>
        <w:insideH w:val="single" w:sz="4" w:space="0" w:color="1964F6" w:themeColor="accent1" w:themeTint="99"/>
      </w:tblBorders>
    </w:tblPr>
    <w:tblStylePr w:type="firstRow">
      <w:rPr>
        <w:b/>
        <w:bCs/>
        <w:color w:val="FFFFFF" w:themeColor="background1"/>
      </w:rPr>
      <w:tblPr/>
      <w:tcPr>
        <w:tcBorders>
          <w:top w:val="single" w:sz="4" w:space="0" w:color="04286D" w:themeColor="accent1"/>
          <w:left w:val="single" w:sz="4" w:space="0" w:color="04286D" w:themeColor="accent1"/>
          <w:bottom w:val="single" w:sz="4" w:space="0" w:color="04286D" w:themeColor="accent1"/>
          <w:right w:val="single" w:sz="4" w:space="0" w:color="04286D" w:themeColor="accent1"/>
          <w:insideH w:val="nil"/>
        </w:tcBorders>
        <w:shd w:val="clear" w:color="auto" w:fill="04286D" w:themeFill="accent1"/>
      </w:tcPr>
    </w:tblStylePr>
    <w:tblStylePr w:type="lastRow">
      <w:rPr>
        <w:b/>
        <w:bCs/>
      </w:rPr>
      <w:tblPr/>
      <w:tcPr>
        <w:tcBorders>
          <w:top w:val="double" w:sz="4" w:space="0" w:color="1964F6" w:themeColor="accent1" w:themeTint="99"/>
        </w:tcBorders>
      </w:tcPr>
    </w:tblStylePr>
    <w:tblStylePr w:type="firstCol">
      <w:rPr>
        <w:b/>
        <w:bCs/>
      </w:rPr>
    </w:tblStylePr>
    <w:tblStylePr w:type="lastCol">
      <w:rPr>
        <w:b/>
        <w:bCs/>
      </w:rPr>
    </w:tblStylePr>
    <w:tblStylePr w:type="band1Vert">
      <w:tblPr/>
      <w:tcPr>
        <w:shd w:val="clear" w:color="auto" w:fill="B2CBFC" w:themeFill="accent1" w:themeFillTint="33"/>
      </w:tcPr>
    </w:tblStylePr>
    <w:tblStylePr w:type="band1Horz">
      <w:tblPr/>
      <w:tcPr>
        <w:shd w:val="clear" w:color="auto" w:fill="B2CBF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Charter.dotx" TargetMode="External"/></Relationships>
</file>

<file path=word/theme/theme1.xml><?xml version="1.0" encoding="utf-8"?>
<a:theme xmlns:a="http://schemas.openxmlformats.org/drawingml/2006/main" name="WECC Refresh 2025">
  <a:themeElements>
    <a:clrScheme name="WECC Refresh 2025">
      <a:dk1>
        <a:sysClr val="windowText" lastClr="000000"/>
      </a:dk1>
      <a:lt1>
        <a:sysClr val="window" lastClr="FFFFFF"/>
      </a:lt1>
      <a:dk2>
        <a:srgbClr val="04286D"/>
      </a:dk2>
      <a:lt2>
        <a:srgbClr val="D9D9D9"/>
      </a:lt2>
      <a:accent1>
        <a:srgbClr val="04286D"/>
      </a:accent1>
      <a:accent2>
        <a:srgbClr val="FFC547"/>
      </a:accent2>
      <a:accent3>
        <a:srgbClr val="85AFFF"/>
      </a:accent3>
      <a:accent4>
        <a:srgbClr val="D9D9D9"/>
      </a:accent4>
      <a:accent5>
        <a:srgbClr val="333333"/>
      </a:accent5>
      <a:accent6>
        <a:srgbClr val="A9A9A9"/>
      </a:accent6>
      <a:hlink>
        <a:srgbClr val="467886"/>
      </a:hlink>
      <a:folHlink>
        <a:srgbClr val="96607D"/>
      </a:folHlink>
    </a:clrScheme>
    <a:fontScheme name="WECC Refresh 2025">
      <a:majorFont>
        <a:latin typeface="Roboto"/>
        <a:ea typeface=""/>
        <a:cs typeface="Roboto"/>
      </a:majorFont>
      <a:minorFont>
        <a:latin typeface="Roboto"/>
        <a:ea typeface=""/>
        <a:cs typeface="Robot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4c92ee3-bee2-45f8-a8a8-cdc5c855183d" xsi:nil="true"/>
    <lcf76f155ced4ddcb4097134ff3c332f xmlns="131c6166-887d-4053-93c5-e17cf9bed2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3F119CA2B9FA4D80E2E4BECAFCD8DC" ma:contentTypeVersion="13" ma:contentTypeDescription="Create a new document." ma:contentTypeScope="" ma:versionID="87587e5a33b672dfb8030dd7f8aaf542">
  <xsd:schema xmlns:xsd="http://www.w3.org/2001/XMLSchema" xmlns:xs="http://www.w3.org/2001/XMLSchema" xmlns:p="http://schemas.microsoft.com/office/2006/metadata/properties" xmlns:ns2="131c6166-887d-4053-93c5-e17cf9bed2ac" xmlns:ns3="14c92ee3-bee2-45f8-a8a8-cdc5c855183d" targetNamespace="http://schemas.microsoft.com/office/2006/metadata/properties" ma:root="true" ma:fieldsID="230089365d4a54ed1ab5bf12c2c21875" ns2:_="" ns3:_="">
    <xsd:import namespace="131c6166-887d-4053-93c5-e17cf9bed2ac"/>
    <xsd:import namespace="14c92ee3-bee2-45f8-a8a8-cdc5c85518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c6166-887d-4053-93c5-e17cf9bed2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730cb7-03dd-40e8-a6b8-9b77d2dbf5b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92ee3-bee2-45f8-a8a8-cdc5c85518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2edee0-d707-4c49-a50e-30bb6e51e18a}" ma:internalName="TaxCatchAll" ma:showField="CatchAllData" ma:web="14c92ee3-bee2-45f8-a8a8-cdc5c8551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152D0-1D33-47EB-B3BD-4F88E323EB9F}">
  <ds:schemaRefs>
    <ds:schemaRef ds:uri="http://schemas.openxmlformats.org/officeDocument/2006/bibliography"/>
  </ds:schemaRefs>
</ds:datastoreItem>
</file>

<file path=customXml/itemProps2.xml><?xml version="1.0" encoding="utf-8"?>
<ds:datastoreItem xmlns:ds="http://schemas.openxmlformats.org/officeDocument/2006/customXml" ds:itemID="{47DD16AA-EEC2-47C1-BC58-4B70D7839E3A}">
  <ds:schemaRefs>
    <ds:schemaRef ds:uri="http://schemas.microsoft.com/office/2006/metadata/properties"/>
    <ds:schemaRef ds:uri="http://schemas.microsoft.com/office/infopath/2007/PartnerControls"/>
    <ds:schemaRef ds:uri="14c92ee3-bee2-45f8-a8a8-cdc5c855183d"/>
    <ds:schemaRef ds:uri="131c6166-887d-4053-93c5-e17cf9bed2ac"/>
  </ds:schemaRefs>
</ds:datastoreItem>
</file>

<file path=customXml/itemProps3.xml><?xml version="1.0" encoding="utf-8"?>
<ds:datastoreItem xmlns:ds="http://schemas.openxmlformats.org/officeDocument/2006/customXml" ds:itemID="{665EBB54-75CA-4A4A-B535-FD2A79B3AE22}">
  <ds:schemaRefs>
    <ds:schemaRef ds:uri="http://schemas.microsoft.com/sharepoint/v3/contenttype/forms"/>
  </ds:schemaRefs>
</ds:datastoreItem>
</file>

<file path=customXml/itemProps4.xml><?xml version="1.0" encoding="utf-8"?>
<ds:datastoreItem xmlns:ds="http://schemas.openxmlformats.org/officeDocument/2006/customXml" ds:itemID="{DFEA5273-0281-43FF-A1CC-06095F74C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c6166-887d-4053-93c5-e17cf9bed2ac"/>
    <ds:schemaRef ds:uri="14c92ee3-bee2-45f8-a8a8-cdc5c8551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8e9819-3d07-47f7-9697-834686d925a0}" enabled="1" method="Privileged" siteId="{fd6f305d-c929-4e10-9d46-2e7058aae5e6}" contentBits="1" removed="0"/>
</clbl:labelList>
</file>

<file path=docProps/app.xml><?xml version="1.0" encoding="utf-8"?>
<Properties xmlns="http://schemas.openxmlformats.org/officeDocument/2006/extended-properties" xmlns:vt="http://schemas.openxmlformats.org/officeDocument/2006/docPropsVTypes">
  <Template>Charter</Template>
  <TotalTime>1</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Emily</dc:creator>
  <cp:keywords/>
  <dc:description/>
  <cp:lastModifiedBy>Lloyd, Emily</cp:lastModifiedBy>
  <cp:revision>2</cp:revision>
  <cp:lastPrinted>2025-01-31T16:27:00Z</cp:lastPrinted>
  <dcterms:created xsi:type="dcterms:W3CDTF">2026-03-10T19:42:00Z</dcterms:created>
  <dcterms:modified xsi:type="dcterms:W3CDTF">2026-03-10T19:42:00Z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0x010100A33F119CA2B9FA4D80E2E4BECAFCD8DC</vt:lpwstr>
  </property>
  <property fmtid="{D5CDD505-2E9C-101B-9397-08002B2CF9AE}" pid="3" name="MediaServiceImageTags">
    <vt:lpwstr/>
  </property>
  <property fmtid="{D5CDD505-2E9C-101B-9397-08002B2CF9AE}" pid="4" name="ClassificationContentMarkingHeaderShapeIds">
    <vt:lpwstr>440f248c,e218ad0,3b069f60</vt:lpwstr>
  </property>
  <property fmtid="{D5CDD505-2E9C-101B-9397-08002B2CF9AE}" pid="5" name="ClassificationContentMarkingHeaderFontProps">
    <vt:lpwstr>#000000,10,Aptos</vt:lpwstr>
  </property>
  <property fmtid="{D5CDD505-2E9C-101B-9397-08002B2CF9AE}" pid="6" name="ClassificationContentMarkingHeaderText">
    <vt:lpwstr>&lt;Public&gt;</vt:lpwstr>
  </property>
</Properties>
</file>