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9497E" w14:textId="2047B796" w:rsidR="007D3700" w:rsidRPr="00AE18A0" w:rsidRDefault="007A3A04" w:rsidP="004005B5">
      <w:pPr>
        <w:widowControl w:val="0"/>
        <w:tabs>
          <w:tab w:val="left" w:pos="0"/>
        </w:tabs>
        <w:rPr>
          <w:rFonts w:asciiTheme="minorHAnsi" w:hAnsiTheme="minorHAnsi" w:cs="Times New Roman"/>
        </w:rPr>
      </w:pPr>
      <w:r w:rsidRPr="00AE18A0">
        <w:rPr>
          <w:rFonts w:asciiTheme="minorHAnsi" w:hAnsiTheme="minorHAnsi" w:cs="Times New Roman"/>
        </w:rPr>
        <w:tab/>
      </w:r>
      <w:r w:rsidR="00AE18A0" w:rsidRPr="00AE18A0">
        <w:rPr>
          <w:rFonts w:asciiTheme="minorHAnsi" w:hAnsiTheme="minorHAnsi"/>
          <w:noProof/>
        </w:rPr>
        <w:drawing>
          <wp:inline distT="0" distB="0" distL="0" distR="0" wp14:anchorId="7A5AAE6F" wp14:editId="03E2DA54">
            <wp:extent cx="2057400" cy="638175"/>
            <wp:effectExtent l="0" t="0" r="0" b="9525"/>
            <wp:docPr id="2" name="Picture 2" descr="Description: WECC_Logo_NEW_tophe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ECC_Logo_NEW_topheav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p w14:paraId="51157117" w14:textId="77777777" w:rsidR="007D3700" w:rsidRPr="00AE18A0" w:rsidRDefault="007D3700" w:rsidP="004005B5">
      <w:pPr>
        <w:widowControl w:val="0"/>
        <w:tabs>
          <w:tab w:val="left" w:pos="0"/>
          <w:tab w:val="center" w:pos="5819"/>
        </w:tabs>
        <w:rPr>
          <w:rFonts w:asciiTheme="minorHAnsi" w:hAnsiTheme="minorHAnsi" w:cs="Times New Roman"/>
          <w:b/>
          <w:bCs/>
        </w:rPr>
      </w:pPr>
    </w:p>
    <w:p w14:paraId="2678E5AB" w14:textId="77777777" w:rsidR="00AE18A0" w:rsidRPr="00AE18A0" w:rsidRDefault="00AE18A0" w:rsidP="00AE18A0">
      <w:pPr>
        <w:widowControl w:val="0"/>
        <w:tabs>
          <w:tab w:val="left" w:pos="0"/>
        </w:tabs>
        <w:rPr>
          <w:rFonts w:asciiTheme="minorHAnsi" w:hAnsiTheme="minorHAnsi" w:cs="Times New Roman"/>
          <w:b/>
          <w:bCs/>
          <w:sz w:val="44"/>
          <w:szCs w:val="44"/>
        </w:rPr>
      </w:pPr>
    </w:p>
    <w:p w14:paraId="16F09460" w14:textId="77777777" w:rsidR="00AE18A0" w:rsidRPr="00AE18A0" w:rsidRDefault="00AE18A0" w:rsidP="00AE18A0">
      <w:pPr>
        <w:widowControl w:val="0"/>
        <w:tabs>
          <w:tab w:val="left" w:pos="0"/>
        </w:tabs>
        <w:rPr>
          <w:rFonts w:asciiTheme="minorHAnsi" w:hAnsiTheme="minorHAnsi" w:cs="Times New Roman"/>
          <w:b/>
          <w:bCs/>
          <w:sz w:val="44"/>
          <w:szCs w:val="44"/>
        </w:rPr>
      </w:pPr>
      <w:r w:rsidRPr="00AE18A0">
        <w:rPr>
          <w:rFonts w:asciiTheme="minorHAnsi" w:hAnsiTheme="minorHAnsi" w:cs="Times New Roman"/>
          <w:b/>
          <w:bCs/>
          <w:sz w:val="44"/>
          <w:szCs w:val="44"/>
        </w:rPr>
        <w:t>Reliability Standard Audit Worksheet for British Columbia</w:t>
      </w:r>
    </w:p>
    <w:p w14:paraId="2A569025" w14:textId="77777777" w:rsidR="00D07095" w:rsidRPr="00AE18A0" w:rsidRDefault="00D07095" w:rsidP="004005B5">
      <w:pPr>
        <w:widowControl w:val="0"/>
        <w:tabs>
          <w:tab w:val="left" w:pos="0"/>
        </w:tabs>
        <w:rPr>
          <w:rFonts w:asciiTheme="minorHAnsi" w:hAnsiTheme="minorHAnsi" w:cs="Times New Roman"/>
          <w:b/>
          <w:bCs/>
        </w:rPr>
      </w:pPr>
    </w:p>
    <w:p w14:paraId="55E4ADA3" w14:textId="77777777" w:rsidR="00D07095" w:rsidRPr="00AE18A0" w:rsidRDefault="00D07095" w:rsidP="004005B5">
      <w:pPr>
        <w:widowControl w:val="0"/>
        <w:tabs>
          <w:tab w:val="left" w:pos="0"/>
        </w:tabs>
        <w:rPr>
          <w:rFonts w:asciiTheme="minorHAnsi" w:hAnsiTheme="minorHAnsi" w:cs="Times New Roman"/>
          <w:b/>
          <w:bCs/>
        </w:rPr>
      </w:pPr>
    </w:p>
    <w:p w14:paraId="40E62A05" w14:textId="01078BD3" w:rsidR="00D07095" w:rsidRPr="00AE18A0" w:rsidRDefault="001A6C68" w:rsidP="004005B5">
      <w:pPr>
        <w:pStyle w:val="Heading"/>
        <w:tabs>
          <w:tab w:val="left" w:pos="0"/>
        </w:tabs>
        <w:spacing w:before="0" w:after="0"/>
        <w:ind w:firstLine="1"/>
        <w:rPr>
          <w:rFonts w:asciiTheme="minorHAnsi" w:hAnsiTheme="minorHAnsi"/>
          <w:sz w:val="22"/>
          <w:szCs w:val="22"/>
        </w:rPr>
      </w:pPr>
      <w:r w:rsidRPr="00AE18A0">
        <w:rPr>
          <w:rFonts w:asciiTheme="minorHAnsi" w:hAnsiTheme="minorHAnsi"/>
          <w:szCs w:val="22"/>
        </w:rPr>
        <w:t>CIP</w:t>
      </w:r>
      <w:r w:rsidR="00061373" w:rsidRPr="00AE18A0">
        <w:rPr>
          <w:rFonts w:asciiTheme="minorHAnsi" w:hAnsiTheme="minorHAnsi" w:cs="Tahoma"/>
          <w:szCs w:val="22"/>
        </w:rPr>
        <w:t>-</w:t>
      </w:r>
      <w:r w:rsidR="00AE18A0" w:rsidRPr="00AE18A0">
        <w:rPr>
          <w:rFonts w:asciiTheme="minorHAnsi" w:hAnsiTheme="minorHAnsi"/>
          <w:szCs w:val="22"/>
        </w:rPr>
        <w:t>007-5</w:t>
      </w:r>
      <w:r w:rsidRPr="00AE18A0">
        <w:rPr>
          <w:rFonts w:asciiTheme="minorHAnsi" w:hAnsiTheme="minorHAnsi"/>
          <w:szCs w:val="22"/>
        </w:rPr>
        <w:t xml:space="preserve"> </w:t>
      </w:r>
      <w:r w:rsidRPr="00AE18A0">
        <w:rPr>
          <w:rFonts w:asciiTheme="minorHAnsi" w:hAnsiTheme="minorHAnsi" w:cs="Tahoma"/>
          <w:szCs w:val="22"/>
        </w:rPr>
        <w:t>—</w:t>
      </w:r>
      <w:r w:rsidRPr="00AE18A0">
        <w:rPr>
          <w:rFonts w:asciiTheme="minorHAnsi" w:hAnsiTheme="minorHAnsi"/>
          <w:szCs w:val="22"/>
        </w:rPr>
        <w:t xml:space="preserve"> Cyber Security </w:t>
      </w:r>
      <w:r w:rsidRPr="00AE18A0">
        <w:rPr>
          <w:rFonts w:asciiTheme="minorHAnsi" w:hAnsiTheme="minorHAnsi" w:cs="Tahoma"/>
          <w:szCs w:val="22"/>
        </w:rPr>
        <w:t>–</w:t>
      </w:r>
      <w:r w:rsidR="0040742E" w:rsidRPr="00AE18A0">
        <w:rPr>
          <w:rFonts w:asciiTheme="minorHAnsi" w:hAnsiTheme="minorHAnsi"/>
          <w:szCs w:val="22"/>
        </w:rPr>
        <w:t xml:space="preserve"> System Securit</w:t>
      </w:r>
      <w:r w:rsidRPr="00AE18A0">
        <w:rPr>
          <w:rFonts w:asciiTheme="minorHAnsi" w:hAnsiTheme="minorHAnsi"/>
          <w:szCs w:val="22"/>
        </w:rPr>
        <w:t>y Management</w:t>
      </w:r>
    </w:p>
    <w:p w14:paraId="58E6D98E" w14:textId="77777777" w:rsidR="00D07095" w:rsidRPr="00AE18A0" w:rsidRDefault="00D07095" w:rsidP="004005B5">
      <w:pPr>
        <w:widowControl w:val="0"/>
        <w:tabs>
          <w:tab w:val="left" w:pos="0"/>
        </w:tabs>
        <w:jc w:val="center"/>
        <w:rPr>
          <w:rFonts w:asciiTheme="minorHAnsi" w:hAnsiTheme="minorHAnsi" w:cs="Times New Roman"/>
        </w:rPr>
      </w:pPr>
    </w:p>
    <w:p w14:paraId="4729D551" w14:textId="77777777" w:rsidR="00AE18A0" w:rsidRPr="00AE18A0" w:rsidRDefault="00AE18A0" w:rsidP="00AE18A0">
      <w:pPr>
        <w:pStyle w:val="Heading"/>
        <w:tabs>
          <w:tab w:val="left" w:pos="0"/>
        </w:tabs>
        <w:spacing w:before="0" w:after="0"/>
        <w:ind w:firstLine="1"/>
        <w:rPr>
          <w:rFonts w:asciiTheme="minorHAnsi" w:hAnsiTheme="minorHAnsi"/>
          <w:b w:val="0"/>
        </w:rPr>
      </w:pPr>
      <w:bookmarkStart w:id="0" w:name="_Toc330463552"/>
      <w:r w:rsidRPr="00AE18A0">
        <w:rPr>
          <w:rFonts w:asciiTheme="minorHAnsi" w:hAnsiTheme="minorHAnsi"/>
          <w:b w:val="0"/>
          <w:szCs w:val="22"/>
        </w:rPr>
        <w:t>Reliability Standard Effective Date for BC: October 1, 2018</w:t>
      </w:r>
    </w:p>
    <w:p w14:paraId="2AE968D5" w14:textId="77777777" w:rsidR="00AE18A0" w:rsidRPr="00AE18A0" w:rsidRDefault="00AE18A0" w:rsidP="00AE18A0">
      <w:pPr>
        <w:tabs>
          <w:tab w:val="left" w:pos="0"/>
          <w:tab w:val="left" w:pos="1080"/>
        </w:tabs>
        <w:rPr>
          <w:rFonts w:asciiTheme="minorHAnsi" w:hAnsiTheme="minorHAnsi"/>
          <w:b/>
          <w:i/>
          <w:color w:val="FF0000"/>
        </w:rPr>
      </w:pPr>
    </w:p>
    <w:p w14:paraId="57677624" w14:textId="77777777" w:rsidR="00AE18A0" w:rsidRPr="00AE18A0" w:rsidRDefault="00AE18A0" w:rsidP="00AE18A0">
      <w:pPr>
        <w:tabs>
          <w:tab w:val="left" w:pos="0"/>
          <w:tab w:val="left" w:pos="1080"/>
        </w:tabs>
        <w:rPr>
          <w:rFonts w:asciiTheme="minorHAnsi" w:hAnsiTheme="minorHAnsi" w:cs="Calibri"/>
          <w:b/>
          <w:i/>
          <w:color w:val="FF0000"/>
        </w:rPr>
      </w:pPr>
      <w:r w:rsidRPr="00AE18A0">
        <w:rPr>
          <w:rFonts w:asciiTheme="minorHAnsi" w:hAnsiTheme="minorHAnsi" w:cs="Calibri"/>
          <w:b/>
          <w:i/>
          <w:color w:val="FF0000"/>
        </w:rPr>
        <w:t>The Compliance Monitor Administrator must complete this section</w:t>
      </w:r>
      <w:r w:rsidRPr="00AE18A0">
        <w:rPr>
          <w:rFonts w:asciiTheme="minorHAnsi" w:hAnsiTheme="minorHAnsi"/>
          <w:b/>
          <w:i/>
          <w:color w:val="FF0000"/>
        </w:rPr>
        <w:t xml:space="preserve">    </w:t>
      </w:r>
    </w:p>
    <w:p w14:paraId="372C16D9" w14:textId="77777777" w:rsidR="00AE18A0" w:rsidRPr="00AE18A0" w:rsidRDefault="00AE18A0" w:rsidP="00AE18A0">
      <w:pPr>
        <w:widowControl w:val="0"/>
        <w:tabs>
          <w:tab w:val="left" w:pos="0"/>
        </w:tabs>
        <w:rPr>
          <w:rFonts w:asciiTheme="minorHAnsi" w:hAnsiTheme="minorHAnsi" w:cs="Tahoma"/>
          <w:b/>
          <w:bCs/>
          <w:sz w:val="22"/>
          <w:szCs w:val="22"/>
        </w:rPr>
      </w:pPr>
    </w:p>
    <w:p w14:paraId="31755F85" w14:textId="77777777" w:rsidR="00AE18A0" w:rsidRPr="00AE18A0" w:rsidRDefault="00AE18A0" w:rsidP="00AE18A0">
      <w:pPr>
        <w:widowControl w:val="0"/>
        <w:tabs>
          <w:tab w:val="left" w:pos="0"/>
        </w:tabs>
        <w:rPr>
          <w:rFonts w:asciiTheme="minorHAnsi" w:hAnsiTheme="minorHAnsi"/>
          <w:i/>
          <w:color w:val="auto"/>
          <w:sz w:val="32"/>
        </w:rPr>
      </w:pPr>
      <w:r w:rsidRPr="00AE18A0">
        <w:rPr>
          <w:rFonts w:asciiTheme="minorHAnsi" w:hAnsiTheme="minorHAnsi"/>
          <w:b/>
          <w:color w:val="auto"/>
          <w:sz w:val="32"/>
        </w:rPr>
        <w:t xml:space="preserve">Registered Entity: </w:t>
      </w:r>
      <w:r w:rsidRPr="00AE18A0">
        <w:rPr>
          <w:rFonts w:asciiTheme="minorHAnsi" w:hAnsiTheme="minorHAnsi"/>
          <w:color w:val="FF0000"/>
          <w:sz w:val="32"/>
        </w:rPr>
        <w:t>[Name &amp; ACRO]</w:t>
      </w:r>
    </w:p>
    <w:p w14:paraId="7EDE3F3D" w14:textId="2243991A" w:rsidR="00AE18A0" w:rsidRPr="00AE18A0" w:rsidRDefault="00AD45CB" w:rsidP="00AE18A0">
      <w:pPr>
        <w:widowControl w:val="0"/>
        <w:tabs>
          <w:tab w:val="left" w:pos="0"/>
        </w:tabs>
        <w:rPr>
          <w:rFonts w:asciiTheme="minorHAnsi" w:hAnsiTheme="minorHAnsi"/>
          <w:i/>
          <w:color w:val="auto"/>
          <w:sz w:val="32"/>
        </w:rPr>
      </w:pPr>
      <w:r w:rsidRPr="00D23F0B">
        <w:rPr>
          <w:rFonts w:ascii="Calibri" w:hAnsi="Calibri" w:cs="Calibri"/>
          <w:b/>
          <w:bCs/>
          <w:sz w:val="32"/>
        </w:rPr>
        <w:t>WCR Number</w:t>
      </w:r>
      <w:r w:rsidR="00AE18A0" w:rsidRPr="00AE18A0">
        <w:rPr>
          <w:rFonts w:asciiTheme="minorHAnsi" w:hAnsiTheme="minorHAnsi"/>
          <w:b/>
          <w:color w:val="auto"/>
          <w:sz w:val="32"/>
        </w:rPr>
        <w:t>:</w:t>
      </w:r>
      <w:r w:rsidR="00AE18A0" w:rsidRPr="00AE18A0">
        <w:rPr>
          <w:rFonts w:asciiTheme="minorHAnsi" w:hAnsiTheme="minorHAnsi"/>
          <w:color w:val="auto"/>
          <w:sz w:val="32"/>
        </w:rPr>
        <w:t xml:space="preserve"> </w:t>
      </w:r>
      <w:r w:rsidR="00AE18A0" w:rsidRPr="00AE18A0">
        <w:rPr>
          <w:rFonts w:asciiTheme="minorHAnsi" w:hAnsiTheme="minorHAnsi"/>
          <w:color w:val="FF0000"/>
          <w:sz w:val="32"/>
        </w:rPr>
        <w:t>WCRXXXXX</w:t>
      </w:r>
    </w:p>
    <w:p w14:paraId="2F2D03C4" w14:textId="77777777" w:rsidR="00AE18A0" w:rsidRPr="00AE18A0" w:rsidRDefault="00AE18A0" w:rsidP="00AE18A0">
      <w:pPr>
        <w:widowControl w:val="0"/>
        <w:tabs>
          <w:tab w:val="left" w:pos="0"/>
        </w:tabs>
        <w:rPr>
          <w:rFonts w:asciiTheme="minorHAnsi" w:hAnsiTheme="minorHAnsi" w:cs="Calibri"/>
          <w:b/>
          <w:bCs/>
          <w:sz w:val="32"/>
        </w:rPr>
      </w:pPr>
      <w:r w:rsidRPr="00AE18A0">
        <w:rPr>
          <w:rFonts w:asciiTheme="minorHAnsi" w:hAnsiTheme="minorHAnsi" w:cs="Calibri"/>
          <w:b/>
          <w:bCs/>
          <w:sz w:val="32"/>
        </w:rPr>
        <w:t xml:space="preserve">Compliance Assessment Date: </w:t>
      </w:r>
      <w:r w:rsidRPr="00AE18A0">
        <w:rPr>
          <w:rFonts w:asciiTheme="minorHAnsi" w:hAnsiTheme="minorHAnsi" w:cs="Calibri"/>
          <w:bCs/>
          <w:color w:val="FF0000"/>
          <w:sz w:val="32"/>
        </w:rPr>
        <w:t>[Audit start date – audit end date]</w:t>
      </w:r>
    </w:p>
    <w:p w14:paraId="6CF652BD" w14:textId="77777777" w:rsidR="00AE18A0" w:rsidRPr="00AE18A0" w:rsidRDefault="00AE18A0" w:rsidP="00AE18A0">
      <w:pPr>
        <w:widowControl w:val="0"/>
        <w:tabs>
          <w:tab w:val="left" w:pos="0"/>
          <w:tab w:val="left" w:pos="3720"/>
        </w:tabs>
        <w:rPr>
          <w:rFonts w:asciiTheme="minorHAnsi" w:hAnsiTheme="minorHAnsi" w:cs="Calibri"/>
          <w:bCs/>
          <w:color w:val="FF0000"/>
          <w:sz w:val="32"/>
        </w:rPr>
      </w:pPr>
      <w:r w:rsidRPr="00AE18A0">
        <w:rPr>
          <w:rFonts w:asciiTheme="minorHAnsi" w:hAnsiTheme="minorHAnsi" w:cs="Calibri"/>
          <w:b/>
          <w:bCs/>
          <w:sz w:val="32"/>
        </w:rPr>
        <w:t xml:space="preserve">Compliance Monitoring Method: </w:t>
      </w:r>
      <w:r w:rsidRPr="00AE18A0">
        <w:rPr>
          <w:rFonts w:asciiTheme="minorHAnsi" w:hAnsiTheme="minorHAnsi" w:cs="Calibri"/>
          <w:bCs/>
          <w:color w:val="FF0000"/>
          <w:sz w:val="32"/>
        </w:rPr>
        <w:t>[Audit Type]</w:t>
      </w:r>
    </w:p>
    <w:p w14:paraId="40D10303" w14:textId="16552E00" w:rsidR="00AE18A0" w:rsidRPr="00AE18A0" w:rsidRDefault="00AE18A0" w:rsidP="00AE18A0">
      <w:pPr>
        <w:widowControl w:val="0"/>
        <w:tabs>
          <w:tab w:val="left" w:pos="0"/>
          <w:tab w:val="left" w:pos="3720"/>
        </w:tabs>
        <w:rPr>
          <w:rFonts w:asciiTheme="minorHAnsi" w:hAnsiTheme="minorHAnsi" w:cs="Calibri"/>
          <w:b/>
          <w:bCs/>
          <w:sz w:val="32"/>
        </w:rPr>
      </w:pPr>
      <w:r w:rsidRPr="00AE18A0">
        <w:rPr>
          <w:rFonts w:asciiTheme="minorHAnsi" w:hAnsiTheme="minorHAnsi" w:cs="Calibri"/>
          <w:b/>
          <w:bCs/>
          <w:sz w:val="32"/>
        </w:rPr>
        <w:t xml:space="preserve">Applicable Function(s): </w:t>
      </w:r>
      <w:r w:rsidRPr="00AE18A0">
        <w:rPr>
          <w:rFonts w:asciiTheme="minorHAnsi" w:hAnsiTheme="minorHAnsi" w:cs="Calibri"/>
          <w:bCs/>
          <w:sz w:val="32"/>
        </w:rPr>
        <w:t>BA, DP, GO, GOP, TO, TOP</w:t>
      </w:r>
    </w:p>
    <w:p w14:paraId="2D6D6893" w14:textId="77777777" w:rsidR="00AE18A0" w:rsidRPr="00AE18A0" w:rsidRDefault="00AE18A0" w:rsidP="00AE18A0">
      <w:pPr>
        <w:widowControl w:val="0"/>
        <w:tabs>
          <w:tab w:val="left" w:pos="0"/>
        </w:tabs>
        <w:rPr>
          <w:rFonts w:asciiTheme="minorHAnsi" w:hAnsiTheme="minorHAnsi" w:cs="Calibri"/>
          <w:b/>
          <w:bCs/>
          <w:color w:val="auto"/>
          <w:sz w:val="32"/>
          <w:szCs w:val="32"/>
        </w:rPr>
      </w:pPr>
      <w:r w:rsidRPr="00AE18A0">
        <w:rPr>
          <w:rFonts w:asciiTheme="minorHAnsi" w:hAnsiTheme="minorHAnsi" w:cs="Calibri"/>
          <w:b/>
          <w:bCs/>
          <w:sz w:val="32"/>
        </w:rPr>
        <w:t>Names of Auditors:</w:t>
      </w:r>
      <w:r w:rsidRPr="00AE18A0">
        <w:rPr>
          <w:rFonts w:asciiTheme="minorHAnsi" w:hAnsiTheme="minorHAnsi" w:cs="Calibri"/>
          <w:b/>
          <w:bCs/>
          <w:sz w:val="32"/>
        </w:rPr>
        <w:tab/>
      </w:r>
    </w:p>
    <w:p w14:paraId="070F8CD8" w14:textId="77777777" w:rsidR="00AE18A0" w:rsidRPr="00AE18A0" w:rsidRDefault="00AE18A0" w:rsidP="007D62B4">
      <w:pPr>
        <w:pStyle w:val="SectHead"/>
      </w:pPr>
    </w:p>
    <w:p w14:paraId="7A9AE506" w14:textId="77777777" w:rsidR="00AE18A0" w:rsidRPr="00AE18A0" w:rsidRDefault="00AE18A0" w:rsidP="007D62B4">
      <w:pPr>
        <w:pStyle w:val="SectHead"/>
      </w:pPr>
    </w:p>
    <w:p w14:paraId="23511DFA" w14:textId="77777777" w:rsidR="00AE18A0" w:rsidRPr="00AE18A0" w:rsidRDefault="00AE18A0" w:rsidP="007D62B4">
      <w:pPr>
        <w:pStyle w:val="SectHead"/>
      </w:pPr>
    </w:p>
    <w:p w14:paraId="79F7D0F7" w14:textId="77777777" w:rsidR="00AE18A0" w:rsidRPr="00AE18A0" w:rsidRDefault="00AE18A0" w:rsidP="007D62B4">
      <w:pPr>
        <w:pStyle w:val="SectHead"/>
      </w:pPr>
    </w:p>
    <w:p w14:paraId="33188912" w14:textId="77777777" w:rsidR="00AE18A0" w:rsidRPr="00AE18A0" w:rsidRDefault="00AE18A0" w:rsidP="007D62B4">
      <w:pPr>
        <w:pStyle w:val="SectHead"/>
      </w:pPr>
    </w:p>
    <w:p w14:paraId="4F4F3C3F" w14:textId="77777777" w:rsidR="00AE18A0" w:rsidRPr="00AE18A0" w:rsidRDefault="00AE18A0" w:rsidP="007D62B4">
      <w:pPr>
        <w:pStyle w:val="SectHead"/>
      </w:pPr>
    </w:p>
    <w:p w14:paraId="2DC72C62" w14:textId="77777777" w:rsidR="00AE18A0" w:rsidRPr="00AE18A0" w:rsidRDefault="00AE18A0" w:rsidP="007D62B4">
      <w:pPr>
        <w:pStyle w:val="SectHead"/>
      </w:pPr>
    </w:p>
    <w:p w14:paraId="4CFE69DE" w14:textId="77777777" w:rsidR="00AE18A0" w:rsidRPr="00AE18A0" w:rsidRDefault="00AE18A0" w:rsidP="007D62B4">
      <w:pPr>
        <w:pStyle w:val="SectHead"/>
      </w:pPr>
    </w:p>
    <w:p w14:paraId="57304150" w14:textId="77777777" w:rsidR="00AE18A0" w:rsidRPr="00AE18A0" w:rsidRDefault="00AE18A0" w:rsidP="007D62B4">
      <w:pPr>
        <w:pStyle w:val="SectHead"/>
      </w:pPr>
    </w:p>
    <w:p w14:paraId="714687D4" w14:textId="77777777" w:rsidR="00AE18A0" w:rsidRPr="00AE18A0" w:rsidRDefault="00AE18A0" w:rsidP="007D62B4">
      <w:pPr>
        <w:pStyle w:val="SectHead"/>
      </w:pPr>
    </w:p>
    <w:p w14:paraId="39D5D431" w14:textId="77777777" w:rsidR="00AE18A0" w:rsidRPr="00AE18A0" w:rsidRDefault="00AE18A0" w:rsidP="007D62B4">
      <w:pPr>
        <w:pStyle w:val="SectHead"/>
      </w:pPr>
    </w:p>
    <w:p w14:paraId="5B3A1F29" w14:textId="77777777" w:rsidR="00AE18A0" w:rsidRPr="00AE18A0" w:rsidRDefault="00AE18A0" w:rsidP="007D62B4">
      <w:pPr>
        <w:pStyle w:val="SectHead"/>
      </w:pPr>
    </w:p>
    <w:p w14:paraId="5FCA4D0C" w14:textId="77777777" w:rsidR="00AE18A0" w:rsidRPr="00AE18A0" w:rsidRDefault="00AE18A0" w:rsidP="007D62B4">
      <w:pPr>
        <w:pStyle w:val="SectHead"/>
      </w:pPr>
    </w:p>
    <w:p w14:paraId="6EFAA770" w14:textId="77777777" w:rsidR="00AE18A0" w:rsidRPr="00AE18A0" w:rsidRDefault="00AE18A0" w:rsidP="007D62B4">
      <w:pPr>
        <w:pStyle w:val="SectHead"/>
      </w:pPr>
    </w:p>
    <w:p w14:paraId="20F66AFA" w14:textId="77777777" w:rsidR="00AE18A0" w:rsidRPr="00AE18A0" w:rsidRDefault="00AE18A0" w:rsidP="007D62B4">
      <w:pPr>
        <w:pStyle w:val="SectHead"/>
      </w:pPr>
    </w:p>
    <w:p w14:paraId="2872B2E4" w14:textId="77777777" w:rsidR="00AE18A0" w:rsidRPr="00AE18A0" w:rsidRDefault="00AE18A0" w:rsidP="007D62B4">
      <w:pPr>
        <w:pStyle w:val="SectHead"/>
      </w:pPr>
    </w:p>
    <w:p w14:paraId="5345A5E6" w14:textId="77777777" w:rsidR="00AE18A0" w:rsidRPr="00AE18A0" w:rsidRDefault="00AE18A0" w:rsidP="007D62B4">
      <w:pPr>
        <w:pStyle w:val="SectHead"/>
      </w:pPr>
    </w:p>
    <w:p w14:paraId="31FA56ED" w14:textId="77777777" w:rsidR="00AE18A0" w:rsidRPr="00AE18A0" w:rsidRDefault="00AE18A0" w:rsidP="007D62B4">
      <w:pPr>
        <w:pStyle w:val="SectHead"/>
      </w:pPr>
    </w:p>
    <w:p w14:paraId="6BE58AED" w14:textId="77777777" w:rsidR="00AE18A0" w:rsidRPr="00AE18A0" w:rsidRDefault="00AE18A0" w:rsidP="007D62B4">
      <w:pPr>
        <w:pStyle w:val="SectHead"/>
      </w:pPr>
    </w:p>
    <w:p w14:paraId="600F9537" w14:textId="77777777" w:rsidR="00AE18A0" w:rsidRPr="00AE18A0" w:rsidRDefault="00AE18A0" w:rsidP="007D62B4">
      <w:pPr>
        <w:pStyle w:val="SectHead"/>
      </w:pPr>
    </w:p>
    <w:p w14:paraId="7B0D95CF" w14:textId="77777777" w:rsidR="00AE18A0" w:rsidRPr="00846859" w:rsidRDefault="00AE18A0" w:rsidP="00AE18A0">
      <w:pPr>
        <w:pStyle w:val="SectHead"/>
        <w:rPr>
          <w14:shadow w14:blurRad="0" w14:dist="0" w14:dir="0" w14:sx="1000" w14:sy="1000" w14:kx="0" w14:ky="0" w14:algn="tl">
            <w14:srgbClr w14:val="000000"/>
          </w14:shadow>
        </w:rPr>
      </w:pPr>
      <w:r w:rsidRPr="00846859">
        <w:rPr>
          <w:rFonts w:ascii="Calibri" w:hAnsi="Calibri" w:cs="Calibri"/>
          <w:bCs/>
          <w:sz w:val="32"/>
          <w:szCs w:val="32"/>
          <w:u w:val="none"/>
          <w14:shadow w14:blurRad="0" w14:dist="0" w14:dir="0" w14:sx="0" w14:sy="0" w14:kx="0" w14:ky="0" w14:algn="none">
            <w14:srgbClr w14:val="000000"/>
          </w14:shadow>
        </w:rPr>
        <w:lastRenderedPageBreak/>
        <w:t>Findings Table:</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440"/>
        <w:gridCol w:w="6300"/>
        <w:gridCol w:w="2538"/>
      </w:tblGrid>
      <w:tr w:rsidR="003E1E03" w:rsidRPr="00AE18A0" w14:paraId="0F54B605" w14:textId="77777777" w:rsidTr="00AE1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top w:val="none" w:sz="0" w:space="0" w:color="auto"/>
              <w:left w:val="none" w:sz="0" w:space="0" w:color="auto"/>
              <w:bottom w:val="none" w:sz="0" w:space="0" w:color="auto"/>
              <w:right w:val="none" w:sz="0" w:space="0" w:color="auto"/>
            </w:tcBorders>
          </w:tcPr>
          <w:p w14:paraId="1A574FFF" w14:textId="77777777" w:rsidR="003E1E03" w:rsidRPr="00AE18A0" w:rsidRDefault="003E1E03" w:rsidP="00C4373B">
            <w:pPr>
              <w:widowControl w:val="0"/>
              <w:jc w:val="center"/>
              <w:rPr>
                <w:rFonts w:asciiTheme="minorHAnsi" w:hAnsiTheme="minorHAnsi" w:cs="Times New Roman"/>
                <w:b w:val="0"/>
                <w:bCs w:val="0"/>
                <w:color w:val="auto"/>
              </w:rPr>
            </w:pPr>
            <w:r w:rsidRPr="00AE18A0">
              <w:rPr>
                <w:rFonts w:asciiTheme="minorHAnsi" w:hAnsiTheme="minorHAnsi" w:cs="Times New Roman"/>
                <w:b w:val="0"/>
                <w:bCs w:val="0"/>
                <w:color w:val="auto"/>
              </w:rPr>
              <w:t>Req.</w:t>
            </w:r>
          </w:p>
        </w:tc>
        <w:tc>
          <w:tcPr>
            <w:tcW w:w="1440" w:type="dxa"/>
            <w:tcBorders>
              <w:top w:val="none" w:sz="0" w:space="0" w:color="auto"/>
              <w:left w:val="none" w:sz="0" w:space="0" w:color="auto"/>
              <w:bottom w:val="none" w:sz="0" w:space="0" w:color="auto"/>
              <w:right w:val="none" w:sz="0" w:space="0" w:color="auto"/>
            </w:tcBorders>
          </w:tcPr>
          <w:p w14:paraId="22A4A941" w14:textId="77777777" w:rsidR="003E1E03" w:rsidRPr="00AE18A0" w:rsidRDefault="003E1E03" w:rsidP="00C4373B">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auto"/>
              </w:rPr>
            </w:pPr>
            <w:r w:rsidRPr="00AE18A0">
              <w:rPr>
                <w:rFonts w:asciiTheme="minorHAnsi" w:hAnsiTheme="minorHAnsi" w:cs="Times New Roman"/>
                <w:b w:val="0"/>
                <w:bCs w:val="0"/>
                <w:color w:val="auto"/>
              </w:rPr>
              <w:t>Finding</w:t>
            </w:r>
          </w:p>
        </w:tc>
        <w:tc>
          <w:tcPr>
            <w:tcW w:w="6300" w:type="dxa"/>
            <w:tcBorders>
              <w:top w:val="none" w:sz="0" w:space="0" w:color="auto"/>
              <w:left w:val="none" w:sz="0" w:space="0" w:color="auto"/>
              <w:bottom w:val="none" w:sz="0" w:space="0" w:color="auto"/>
              <w:right w:val="none" w:sz="0" w:space="0" w:color="auto"/>
            </w:tcBorders>
          </w:tcPr>
          <w:p w14:paraId="21FDDE42" w14:textId="77777777" w:rsidR="003E1E03" w:rsidRPr="00AE18A0" w:rsidRDefault="003E1E03" w:rsidP="00C4373B">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auto"/>
              </w:rPr>
            </w:pPr>
            <w:r w:rsidRPr="00AE18A0">
              <w:rPr>
                <w:rFonts w:asciiTheme="minorHAnsi" w:hAnsiTheme="minorHAnsi" w:cs="Times New Roman"/>
                <w:b w:val="0"/>
                <w:bCs w:val="0"/>
                <w:color w:val="auto"/>
              </w:rPr>
              <w:t>Summary and Documentation</w:t>
            </w:r>
          </w:p>
        </w:tc>
        <w:tc>
          <w:tcPr>
            <w:tcW w:w="2538" w:type="dxa"/>
            <w:tcBorders>
              <w:top w:val="none" w:sz="0" w:space="0" w:color="auto"/>
              <w:left w:val="none" w:sz="0" w:space="0" w:color="auto"/>
              <w:bottom w:val="none" w:sz="0" w:space="0" w:color="auto"/>
              <w:right w:val="none" w:sz="0" w:space="0" w:color="auto"/>
            </w:tcBorders>
          </w:tcPr>
          <w:p w14:paraId="234453EF" w14:textId="77777777" w:rsidR="003E1E03" w:rsidRPr="00AE18A0" w:rsidRDefault="003E1E03" w:rsidP="00C4373B">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auto"/>
              </w:rPr>
            </w:pPr>
            <w:r w:rsidRPr="00AE18A0">
              <w:rPr>
                <w:rFonts w:asciiTheme="minorHAnsi" w:hAnsiTheme="minorHAnsi" w:cs="Times New Roman"/>
                <w:b w:val="0"/>
                <w:bCs w:val="0"/>
                <w:color w:val="auto"/>
              </w:rPr>
              <w:t>Functions Monitored</w:t>
            </w:r>
          </w:p>
        </w:tc>
      </w:tr>
      <w:bookmarkStart w:id="1" w:name="R1"/>
      <w:tr w:rsidR="00AD45CB" w:rsidRPr="00AE18A0" w14:paraId="29007710" w14:textId="77777777" w:rsidTr="00AE1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3FD78827" w14:textId="73171358" w:rsidR="00AD45CB" w:rsidRPr="00AE18A0" w:rsidRDefault="00AD45CB" w:rsidP="003E1E03">
            <w:pPr>
              <w:widowControl w:val="0"/>
              <w:jc w:val="center"/>
              <w:rPr>
                <w:rFonts w:asciiTheme="minorHAnsi" w:hAnsiTheme="minorHAnsi" w:cs="Times New Roman"/>
                <w:b w:val="0"/>
                <w:bCs w:val="0"/>
                <w:color w:val="auto"/>
                <w:sz w:val="22"/>
                <w:szCs w:val="22"/>
              </w:rPr>
            </w:pPr>
            <w:r w:rsidRPr="00AE18A0">
              <w:rPr>
                <w:rFonts w:asciiTheme="minorHAnsi" w:hAnsiTheme="minorHAnsi" w:cs="Times New Roman"/>
                <w:color w:val="auto"/>
                <w:sz w:val="22"/>
                <w:szCs w:val="22"/>
              </w:rPr>
              <w:fldChar w:fldCharType="begin"/>
            </w:r>
            <w:r w:rsidRPr="00AE18A0">
              <w:rPr>
                <w:rFonts w:asciiTheme="minorHAnsi" w:hAnsiTheme="minorHAnsi" w:cs="Times New Roman"/>
                <w:b w:val="0"/>
                <w:bCs w:val="0"/>
                <w:color w:val="auto"/>
                <w:sz w:val="22"/>
                <w:szCs w:val="22"/>
              </w:rPr>
              <w:instrText xml:space="preserve"> HYPERLINK  \l "R1_Summary" </w:instrText>
            </w:r>
            <w:r w:rsidRPr="00AE18A0">
              <w:rPr>
                <w:rFonts w:asciiTheme="minorHAnsi" w:hAnsiTheme="minorHAnsi" w:cs="Times New Roman"/>
                <w:color w:val="auto"/>
                <w:sz w:val="22"/>
                <w:szCs w:val="22"/>
              </w:rPr>
              <w:fldChar w:fldCharType="separate"/>
            </w:r>
            <w:r w:rsidRPr="00AE18A0">
              <w:rPr>
                <w:rStyle w:val="Hyperlink"/>
                <w:rFonts w:asciiTheme="minorHAnsi" w:hAnsiTheme="minorHAnsi" w:cs="Times New Roman"/>
                <w:b w:val="0"/>
                <w:bCs w:val="0"/>
                <w:color w:val="auto"/>
                <w:sz w:val="22"/>
                <w:szCs w:val="22"/>
              </w:rPr>
              <w:t>R1</w:t>
            </w:r>
            <w:bookmarkEnd w:id="1"/>
            <w:r w:rsidRPr="00AE18A0">
              <w:rPr>
                <w:rFonts w:asciiTheme="minorHAnsi" w:hAnsiTheme="minorHAnsi" w:cs="Times New Roman"/>
                <w:color w:val="auto"/>
                <w:sz w:val="22"/>
                <w:szCs w:val="22"/>
              </w:rPr>
              <w:fldChar w:fldCharType="end"/>
            </w:r>
          </w:p>
        </w:tc>
        <w:tc>
          <w:tcPr>
            <w:tcW w:w="1440" w:type="dxa"/>
            <w:tcBorders>
              <w:left w:val="none" w:sz="0" w:space="0" w:color="auto"/>
              <w:right w:val="none" w:sz="0" w:space="0" w:color="auto"/>
            </w:tcBorders>
          </w:tcPr>
          <w:p w14:paraId="4A8F0BB2" w14:textId="77777777" w:rsidR="00AD45CB" w:rsidRPr="00AE18A0" w:rsidRDefault="00AD45CB" w:rsidP="00671785">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c>
          <w:tcPr>
            <w:tcW w:w="6300" w:type="dxa"/>
            <w:tcBorders>
              <w:left w:val="none" w:sz="0" w:space="0" w:color="auto"/>
              <w:right w:val="none" w:sz="0" w:space="0" w:color="auto"/>
            </w:tcBorders>
          </w:tcPr>
          <w:p w14:paraId="6CC08919" w14:textId="77777777" w:rsidR="00AD45CB" w:rsidRPr="00AE18A0" w:rsidRDefault="00AD45CB" w:rsidP="00C4373B">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c>
          <w:tcPr>
            <w:tcW w:w="2538" w:type="dxa"/>
            <w:tcBorders>
              <w:left w:val="none" w:sz="0" w:space="0" w:color="auto"/>
              <w:right w:val="none" w:sz="0" w:space="0" w:color="auto"/>
            </w:tcBorders>
          </w:tcPr>
          <w:p w14:paraId="31587154" w14:textId="7E55B3DF" w:rsidR="00AD45CB" w:rsidRPr="00AE18A0" w:rsidRDefault="00AD45CB" w:rsidP="00C4373B">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r w:rsidRPr="009337A1">
              <w:rPr>
                <w:rFonts w:asciiTheme="minorHAnsi" w:hAnsiTheme="minorHAnsi" w:cs="Times New Roman"/>
                <w:bCs/>
                <w:color w:val="auto"/>
                <w:sz w:val="22"/>
                <w:szCs w:val="22"/>
              </w:rPr>
              <w:t>BA, DP, GO, GOP, TO, TOP</w:t>
            </w:r>
          </w:p>
        </w:tc>
      </w:tr>
      <w:tr w:rsidR="00AD45CB" w:rsidRPr="00AE18A0" w14:paraId="70857FD9" w14:textId="77777777" w:rsidTr="00AE18A0">
        <w:tc>
          <w:tcPr>
            <w:cnfStyle w:val="001000000000" w:firstRow="0" w:lastRow="0" w:firstColumn="1" w:lastColumn="0" w:oddVBand="0" w:evenVBand="0" w:oddHBand="0" w:evenHBand="0" w:firstRowFirstColumn="0" w:firstRowLastColumn="0" w:lastRowFirstColumn="0" w:lastRowLastColumn="0"/>
            <w:tcW w:w="738" w:type="dxa"/>
          </w:tcPr>
          <w:p w14:paraId="048CCD06" w14:textId="5B51EAA9" w:rsidR="00AD45CB" w:rsidRPr="00AE18A0" w:rsidRDefault="00BA01C6" w:rsidP="003E1E03">
            <w:pPr>
              <w:widowControl w:val="0"/>
              <w:jc w:val="center"/>
              <w:rPr>
                <w:rFonts w:asciiTheme="minorHAnsi" w:hAnsiTheme="minorHAnsi" w:cs="Times New Roman"/>
                <w:b w:val="0"/>
                <w:bCs w:val="0"/>
                <w:color w:val="auto"/>
                <w:sz w:val="22"/>
                <w:szCs w:val="22"/>
              </w:rPr>
            </w:pPr>
            <w:hyperlink w:anchor="R2_Summary" w:history="1">
              <w:r w:rsidR="00AD45CB" w:rsidRPr="00AE18A0">
                <w:rPr>
                  <w:rStyle w:val="Hyperlink"/>
                  <w:rFonts w:asciiTheme="minorHAnsi" w:hAnsiTheme="minorHAnsi" w:cs="Times New Roman"/>
                  <w:b w:val="0"/>
                  <w:bCs w:val="0"/>
                  <w:color w:val="auto"/>
                  <w:sz w:val="22"/>
                  <w:szCs w:val="22"/>
                </w:rPr>
                <w:t>R</w:t>
              </w:r>
              <w:bookmarkStart w:id="2" w:name="R2"/>
              <w:bookmarkEnd w:id="2"/>
              <w:r w:rsidR="00AD45CB" w:rsidRPr="00AE18A0">
                <w:rPr>
                  <w:rStyle w:val="Hyperlink"/>
                  <w:rFonts w:asciiTheme="minorHAnsi" w:hAnsiTheme="minorHAnsi" w:cs="Times New Roman"/>
                  <w:b w:val="0"/>
                  <w:bCs w:val="0"/>
                  <w:color w:val="auto"/>
                  <w:sz w:val="22"/>
                  <w:szCs w:val="22"/>
                </w:rPr>
                <w:t>2</w:t>
              </w:r>
            </w:hyperlink>
          </w:p>
        </w:tc>
        <w:tc>
          <w:tcPr>
            <w:tcW w:w="1440" w:type="dxa"/>
          </w:tcPr>
          <w:p w14:paraId="28A21534" w14:textId="77777777" w:rsidR="00AD45CB" w:rsidRPr="00AE18A0" w:rsidRDefault="00AD45CB" w:rsidP="00C4373B">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p>
        </w:tc>
        <w:tc>
          <w:tcPr>
            <w:tcW w:w="6300" w:type="dxa"/>
          </w:tcPr>
          <w:p w14:paraId="6D14444E" w14:textId="77777777" w:rsidR="00AD45CB" w:rsidRPr="00AE18A0" w:rsidRDefault="00AD45CB" w:rsidP="00C4373B">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p>
        </w:tc>
        <w:tc>
          <w:tcPr>
            <w:tcW w:w="2538" w:type="dxa"/>
          </w:tcPr>
          <w:p w14:paraId="3D8D4B10" w14:textId="38E26853" w:rsidR="00AD45CB" w:rsidRPr="00AE18A0" w:rsidRDefault="00AD45CB" w:rsidP="00C4373B">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r w:rsidRPr="009337A1">
              <w:rPr>
                <w:rFonts w:asciiTheme="minorHAnsi" w:hAnsiTheme="minorHAnsi" w:cs="Times New Roman"/>
                <w:bCs/>
                <w:color w:val="auto"/>
                <w:sz w:val="22"/>
                <w:szCs w:val="22"/>
              </w:rPr>
              <w:t>BA, DP, GO, GOP, TO, TOP</w:t>
            </w:r>
          </w:p>
        </w:tc>
      </w:tr>
      <w:bookmarkStart w:id="3" w:name="R3"/>
      <w:tr w:rsidR="00AD45CB" w:rsidRPr="00AE18A0" w14:paraId="4523667B" w14:textId="77777777" w:rsidTr="00AE1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430C9BBB" w14:textId="6AE1AC35" w:rsidR="00AD45CB" w:rsidRPr="00AE18A0" w:rsidRDefault="00AD45CB" w:rsidP="003E1E03">
            <w:pPr>
              <w:widowControl w:val="0"/>
              <w:jc w:val="center"/>
              <w:rPr>
                <w:rFonts w:asciiTheme="minorHAnsi" w:hAnsiTheme="minorHAnsi" w:cs="Times New Roman"/>
                <w:b w:val="0"/>
                <w:bCs w:val="0"/>
                <w:color w:val="auto"/>
                <w:sz w:val="22"/>
                <w:szCs w:val="22"/>
              </w:rPr>
            </w:pPr>
            <w:r w:rsidRPr="00AE18A0">
              <w:rPr>
                <w:rFonts w:asciiTheme="minorHAnsi" w:hAnsiTheme="minorHAnsi" w:cs="Times New Roman"/>
                <w:color w:val="auto"/>
                <w:sz w:val="22"/>
                <w:szCs w:val="22"/>
              </w:rPr>
              <w:fldChar w:fldCharType="begin"/>
            </w:r>
            <w:r w:rsidRPr="00AE18A0">
              <w:rPr>
                <w:rFonts w:asciiTheme="minorHAnsi" w:hAnsiTheme="minorHAnsi" w:cs="Times New Roman"/>
                <w:b w:val="0"/>
                <w:bCs w:val="0"/>
                <w:color w:val="auto"/>
                <w:sz w:val="22"/>
                <w:szCs w:val="22"/>
              </w:rPr>
              <w:instrText xml:space="preserve"> HYPERLINK  \l "R3_Summary" </w:instrText>
            </w:r>
            <w:r w:rsidRPr="00AE18A0">
              <w:rPr>
                <w:rFonts w:asciiTheme="minorHAnsi" w:hAnsiTheme="minorHAnsi" w:cs="Times New Roman"/>
                <w:color w:val="auto"/>
                <w:sz w:val="22"/>
                <w:szCs w:val="22"/>
              </w:rPr>
              <w:fldChar w:fldCharType="separate"/>
            </w:r>
            <w:r w:rsidRPr="00AE18A0">
              <w:rPr>
                <w:rStyle w:val="Hyperlink"/>
                <w:rFonts w:asciiTheme="minorHAnsi" w:hAnsiTheme="minorHAnsi" w:cs="Times New Roman"/>
                <w:b w:val="0"/>
                <w:bCs w:val="0"/>
                <w:color w:val="auto"/>
                <w:sz w:val="22"/>
                <w:szCs w:val="22"/>
              </w:rPr>
              <w:t>R3</w:t>
            </w:r>
            <w:bookmarkEnd w:id="3"/>
            <w:r w:rsidRPr="00AE18A0">
              <w:rPr>
                <w:rFonts w:asciiTheme="minorHAnsi" w:hAnsiTheme="minorHAnsi" w:cs="Times New Roman"/>
                <w:color w:val="auto"/>
                <w:sz w:val="22"/>
                <w:szCs w:val="22"/>
              </w:rPr>
              <w:fldChar w:fldCharType="end"/>
            </w:r>
          </w:p>
        </w:tc>
        <w:tc>
          <w:tcPr>
            <w:tcW w:w="1440" w:type="dxa"/>
            <w:tcBorders>
              <w:left w:val="none" w:sz="0" w:space="0" w:color="auto"/>
              <w:right w:val="none" w:sz="0" w:space="0" w:color="auto"/>
            </w:tcBorders>
          </w:tcPr>
          <w:p w14:paraId="55BF2F25" w14:textId="77777777" w:rsidR="00AD45CB" w:rsidRPr="00AE18A0" w:rsidRDefault="00AD45CB" w:rsidP="00C4373B">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c>
          <w:tcPr>
            <w:tcW w:w="6300" w:type="dxa"/>
            <w:tcBorders>
              <w:left w:val="none" w:sz="0" w:space="0" w:color="auto"/>
              <w:right w:val="none" w:sz="0" w:space="0" w:color="auto"/>
            </w:tcBorders>
          </w:tcPr>
          <w:p w14:paraId="228092F5" w14:textId="77777777" w:rsidR="00AD45CB" w:rsidRPr="00AE18A0" w:rsidRDefault="00AD45CB" w:rsidP="00C4373B">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c>
          <w:tcPr>
            <w:tcW w:w="2538" w:type="dxa"/>
            <w:tcBorders>
              <w:left w:val="none" w:sz="0" w:space="0" w:color="auto"/>
              <w:right w:val="none" w:sz="0" w:space="0" w:color="auto"/>
            </w:tcBorders>
          </w:tcPr>
          <w:p w14:paraId="399285CA" w14:textId="60C90ACC" w:rsidR="00AD45CB" w:rsidRPr="00AE18A0" w:rsidRDefault="00AD45CB" w:rsidP="00C4373B">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r w:rsidRPr="009337A1">
              <w:rPr>
                <w:rFonts w:asciiTheme="minorHAnsi" w:hAnsiTheme="minorHAnsi" w:cs="Times New Roman"/>
                <w:bCs/>
                <w:color w:val="auto"/>
                <w:sz w:val="22"/>
                <w:szCs w:val="22"/>
              </w:rPr>
              <w:t>BA, DP, GO, GOP, TO, TOP</w:t>
            </w:r>
          </w:p>
        </w:tc>
      </w:tr>
      <w:bookmarkStart w:id="4" w:name="R4"/>
      <w:tr w:rsidR="00AD45CB" w:rsidRPr="00AE18A0" w14:paraId="7C59FC4F" w14:textId="77777777" w:rsidTr="00AE18A0">
        <w:tc>
          <w:tcPr>
            <w:cnfStyle w:val="001000000000" w:firstRow="0" w:lastRow="0" w:firstColumn="1" w:lastColumn="0" w:oddVBand="0" w:evenVBand="0" w:oddHBand="0" w:evenHBand="0" w:firstRowFirstColumn="0" w:firstRowLastColumn="0" w:lastRowFirstColumn="0" w:lastRowLastColumn="0"/>
            <w:tcW w:w="738" w:type="dxa"/>
          </w:tcPr>
          <w:p w14:paraId="3FF53AFB" w14:textId="0C3898D1" w:rsidR="00AD45CB" w:rsidRPr="00AE18A0" w:rsidRDefault="00AD45CB" w:rsidP="00C4373B">
            <w:pPr>
              <w:widowControl w:val="0"/>
              <w:jc w:val="center"/>
              <w:rPr>
                <w:rFonts w:asciiTheme="minorHAnsi" w:hAnsiTheme="minorHAnsi" w:cs="Times New Roman"/>
                <w:b w:val="0"/>
                <w:bCs w:val="0"/>
                <w:color w:val="auto"/>
                <w:sz w:val="22"/>
                <w:szCs w:val="22"/>
              </w:rPr>
            </w:pPr>
            <w:r w:rsidRPr="00AE18A0">
              <w:rPr>
                <w:rFonts w:asciiTheme="minorHAnsi" w:hAnsiTheme="minorHAnsi" w:cs="Times New Roman"/>
                <w:color w:val="auto"/>
                <w:sz w:val="22"/>
                <w:szCs w:val="22"/>
              </w:rPr>
              <w:fldChar w:fldCharType="begin"/>
            </w:r>
            <w:r w:rsidRPr="00AE18A0">
              <w:rPr>
                <w:rFonts w:asciiTheme="minorHAnsi" w:hAnsiTheme="minorHAnsi" w:cs="Times New Roman"/>
                <w:b w:val="0"/>
                <w:bCs w:val="0"/>
                <w:color w:val="auto"/>
                <w:sz w:val="22"/>
                <w:szCs w:val="22"/>
              </w:rPr>
              <w:instrText xml:space="preserve"> HYPERLINK  \l "R4_Summary" </w:instrText>
            </w:r>
            <w:r w:rsidRPr="00AE18A0">
              <w:rPr>
                <w:rFonts w:asciiTheme="minorHAnsi" w:hAnsiTheme="minorHAnsi" w:cs="Times New Roman"/>
                <w:color w:val="auto"/>
                <w:sz w:val="22"/>
                <w:szCs w:val="22"/>
              </w:rPr>
              <w:fldChar w:fldCharType="separate"/>
            </w:r>
            <w:r w:rsidRPr="00AE18A0">
              <w:rPr>
                <w:rStyle w:val="Hyperlink"/>
                <w:rFonts w:asciiTheme="minorHAnsi" w:hAnsiTheme="minorHAnsi" w:cs="Times New Roman"/>
                <w:b w:val="0"/>
                <w:bCs w:val="0"/>
                <w:color w:val="auto"/>
                <w:sz w:val="22"/>
                <w:szCs w:val="22"/>
              </w:rPr>
              <w:t>R4</w:t>
            </w:r>
            <w:bookmarkEnd w:id="4"/>
            <w:r w:rsidRPr="00AE18A0">
              <w:rPr>
                <w:rFonts w:asciiTheme="minorHAnsi" w:hAnsiTheme="minorHAnsi" w:cs="Times New Roman"/>
                <w:color w:val="auto"/>
                <w:sz w:val="22"/>
                <w:szCs w:val="22"/>
              </w:rPr>
              <w:fldChar w:fldCharType="end"/>
            </w:r>
          </w:p>
        </w:tc>
        <w:tc>
          <w:tcPr>
            <w:tcW w:w="1440" w:type="dxa"/>
          </w:tcPr>
          <w:p w14:paraId="3DE4789D" w14:textId="77777777" w:rsidR="00AD45CB" w:rsidRPr="00AE18A0" w:rsidRDefault="00AD45CB" w:rsidP="00C4373B">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p>
        </w:tc>
        <w:tc>
          <w:tcPr>
            <w:tcW w:w="6300" w:type="dxa"/>
          </w:tcPr>
          <w:p w14:paraId="00F3F92E" w14:textId="77777777" w:rsidR="00AD45CB" w:rsidRPr="00AE18A0" w:rsidRDefault="00AD45CB" w:rsidP="00C4373B">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p>
        </w:tc>
        <w:tc>
          <w:tcPr>
            <w:tcW w:w="2538" w:type="dxa"/>
          </w:tcPr>
          <w:p w14:paraId="2AAAFA88" w14:textId="1BB01B5D" w:rsidR="00AD45CB" w:rsidRPr="00AE18A0" w:rsidRDefault="00AD45CB" w:rsidP="00C4373B">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r w:rsidRPr="009337A1">
              <w:rPr>
                <w:rFonts w:asciiTheme="minorHAnsi" w:hAnsiTheme="minorHAnsi" w:cs="Times New Roman"/>
                <w:bCs/>
                <w:color w:val="auto"/>
                <w:sz w:val="22"/>
                <w:szCs w:val="22"/>
              </w:rPr>
              <w:t>BA, DP, GO, GOP, TO, TOP</w:t>
            </w:r>
          </w:p>
        </w:tc>
      </w:tr>
      <w:bookmarkStart w:id="5" w:name="R5"/>
      <w:tr w:rsidR="00AD45CB" w:rsidRPr="00AE18A0" w14:paraId="5F471AF0" w14:textId="77777777" w:rsidTr="00AE1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51CB32A5" w14:textId="65C80267" w:rsidR="00AD45CB" w:rsidRPr="00AE18A0" w:rsidRDefault="00AD45CB" w:rsidP="00C4373B">
            <w:pPr>
              <w:widowControl w:val="0"/>
              <w:jc w:val="center"/>
              <w:rPr>
                <w:rFonts w:asciiTheme="minorHAnsi" w:hAnsiTheme="minorHAnsi" w:cs="Times New Roman"/>
                <w:b w:val="0"/>
                <w:bCs w:val="0"/>
                <w:color w:val="auto"/>
                <w:sz w:val="22"/>
                <w:szCs w:val="22"/>
              </w:rPr>
            </w:pPr>
            <w:r w:rsidRPr="00AE18A0">
              <w:rPr>
                <w:rFonts w:asciiTheme="minorHAnsi" w:hAnsiTheme="minorHAnsi" w:cs="Times New Roman"/>
                <w:color w:val="auto"/>
                <w:sz w:val="22"/>
                <w:szCs w:val="22"/>
              </w:rPr>
              <w:fldChar w:fldCharType="begin"/>
            </w:r>
            <w:r w:rsidRPr="00AE18A0">
              <w:rPr>
                <w:rFonts w:asciiTheme="minorHAnsi" w:hAnsiTheme="minorHAnsi" w:cs="Times New Roman"/>
                <w:b w:val="0"/>
                <w:bCs w:val="0"/>
                <w:color w:val="auto"/>
                <w:sz w:val="22"/>
                <w:szCs w:val="22"/>
              </w:rPr>
              <w:instrText xml:space="preserve"> HYPERLINK  \l "R5_Summary" </w:instrText>
            </w:r>
            <w:r w:rsidRPr="00AE18A0">
              <w:rPr>
                <w:rFonts w:asciiTheme="minorHAnsi" w:hAnsiTheme="minorHAnsi" w:cs="Times New Roman"/>
                <w:color w:val="auto"/>
                <w:sz w:val="22"/>
                <w:szCs w:val="22"/>
              </w:rPr>
              <w:fldChar w:fldCharType="separate"/>
            </w:r>
            <w:r w:rsidRPr="00AE18A0">
              <w:rPr>
                <w:rStyle w:val="Hyperlink"/>
                <w:rFonts w:asciiTheme="minorHAnsi" w:hAnsiTheme="minorHAnsi" w:cs="Times New Roman"/>
                <w:b w:val="0"/>
                <w:bCs w:val="0"/>
                <w:color w:val="auto"/>
                <w:sz w:val="22"/>
                <w:szCs w:val="22"/>
              </w:rPr>
              <w:t>R5</w:t>
            </w:r>
            <w:bookmarkEnd w:id="5"/>
            <w:r w:rsidRPr="00AE18A0">
              <w:rPr>
                <w:rFonts w:asciiTheme="minorHAnsi" w:hAnsiTheme="minorHAnsi" w:cs="Times New Roman"/>
                <w:color w:val="auto"/>
                <w:sz w:val="22"/>
                <w:szCs w:val="22"/>
              </w:rPr>
              <w:fldChar w:fldCharType="end"/>
            </w:r>
          </w:p>
        </w:tc>
        <w:tc>
          <w:tcPr>
            <w:tcW w:w="1440" w:type="dxa"/>
            <w:tcBorders>
              <w:left w:val="none" w:sz="0" w:space="0" w:color="auto"/>
              <w:right w:val="none" w:sz="0" w:space="0" w:color="auto"/>
            </w:tcBorders>
          </w:tcPr>
          <w:p w14:paraId="7B62C798" w14:textId="77777777" w:rsidR="00AD45CB" w:rsidRPr="00AE18A0" w:rsidRDefault="00AD45CB" w:rsidP="00C4373B">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c>
          <w:tcPr>
            <w:tcW w:w="6300" w:type="dxa"/>
            <w:tcBorders>
              <w:left w:val="none" w:sz="0" w:space="0" w:color="auto"/>
              <w:right w:val="none" w:sz="0" w:space="0" w:color="auto"/>
            </w:tcBorders>
          </w:tcPr>
          <w:p w14:paraId="17900264" w14:textId="77777777" w:rsidR="00AD45CB" w:rsidRPr="00AE18A0" w:rsidRDefault="00AD45CB" w:rsidP="00C4373B">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c>
          <w:tcPr>
            <w:tcW w:w="2538" w:type="dxa"/>
            <w:tcBorders>
              <w:left w:val="none" w:sz="0" w:space="0" w:color="auto"/>
              <w:right w:val="none" w:sz="0" w:space="0" w:color="auto"/>
            </w:tcBorders>
          </w:tcPr>
          <w:p w14:paraId="0AB866A9" w14:textId="4E167DCD" w:rsidR="00AD45CB" w:rsidRPr="00AE18A0" w:rsidRDefault="00AD45CB" w:rsidP="00C4373B">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r w:rsidRPr="009337A1">
              <w:rPr>
                <w:rFonts w:asciiTheme="minorHAnsi" w:hAnsiTheme="minorHAnsi" w:cs="Times New Roman"/>
                <w:bCs/>
                <w:color w:val="auto"/>
                <w:sz w:val="22"/>
                <w:szCs w:val="22"/>
              </w:rPr>
              <w:t>BA, DP, GO, GOP, TO, TOP</w:t>
            </w:r>
          </w:p>
        </w:tc>
      </w:tr>
    </w:tbl>
    <w:p w14:paraId="025DD829" w14:textId="77777777" w:rsidR="00AE18A0" w:rsidRPr="00D2611A" w:rsidRDefault="007D62B4" w:rsidP="00AE18A0">
      <w:pPr>
        <w:widowControl w:val="0"/>
        <w:rPr>
          <w:rFonts w:asciiTheme="minorHAnsi" w:hAnsiTheme="minorHAnsi" w:cs="Times New Roman"/>
          <w:b/>
          <w:bCs/>
          <w:color w:val="264D74"/>
        </w:rPr>
      </w:pPr>
      <w:r w:rsidRPr="00AE18A0">
        <w:rPr>
          <w:rFonts w:asciiTheme="minorHAnsi" w:hAnsiTheme="minorHAnsi" w:cs="Times New Roman"/>
          <w:b/>
          <w:bCs/>
        </w:rPr>
        <w:t xml:space="preserve"> </w:t>
      </w:r>
      <w:bookmarkEnd w:id="0"/>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0260"/>
      </w:tblGrid>
      <w:tr w:rsidR="00AE18A0" w:rsidRPr="00D2611A" w14:paraId="788300DC" w14:textId="77777777" w:rsidTr="00FB1C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top w:val="none" w:sz="0" w:space="0" w:color="auto"/>
              <w:left w:val="none" w:sz="0" w:space="0" w:color="auto"/>
              <w:bottom w:val="none" w:sz="0" w:space="0" w:color="auto"/>
              <w:right w:val="none" w:sz="0" w:space="0" w:color="auto"/>
            </w:tcBorders>
          </w:tcPr>
          <w:p w14:paraId="653A57A3" w14:textId="77777777" w:rsidR="00AE18A0" w:rsidRPr="00846859" w:rsidRDefault="00AE18A0" w:rsidP="00FB1C03">
            <w:pPr>
              <w:widowControl w:val="0"/>
              <w:jc w:val="center"/>
              <w:rPr>
                <w:rFonts w:asciiTheme="minorHAnsi" w:hAnsiTheme="minorHAnsi" w:cs="Times New Roman"/>
                <w:color w:val="auto"/>
              </w:rPr>
            </w:pPr>
            <w:r w:rsidRPr="00D2611A">
              <w:rPr>
                <w:rFonts w:asciiTheme="minorHAnsi" w:hAnsiTheme="minorHAnsi" w:cs="Times New Roman"/>
                <w:color w:val="auto"/>
              </w:rPr>
              <w:t>Req.</w:t>
            </w:r>
          </w:p>
        </w:tc>
        <w:tc>
          <w:tcPr>
            <w:tcW w:w="10260" w:type="dxa"/>
            <w:tcBorders>
              <w:top w:val="none" w:sz="0" w:space="0" w:color="auto"/>
              <w:left w:val="none" w:sz="0" w:space="0" w:color="auto"/>
              <w:bottom w:val="none" w:sz="0" w:space="0" w:color="auto"/>
              <w:right w:val="none" w:sz="0" w:space="0" w:color="auto"/>
            </w:tcBorders>
          </w:tcPr>
          <w:p w14:paraId="0A40F1A5" w14:textId="77777777" w:rsidR="00AE18A0" w:rsidRPr="00846859" w:rsidRDefault="00AE18A0" w:rsidP="00FB1C03">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auto"/>
              </w:rPr>
            </w:pPr>
            <w:r w:rsidRPr="00D2611A">
              <w:rPr>
                <w:rFonts w:asciiTheme="minorHAnsi" w:hAnsiTheme="minorHAnsi" w:cs="Times New Roman"/>
                <w:color w:val="auto"/>
              </w:rPr>
              <w:t>Areas of Concern</w:t>
            </w:r>
          </w:p>
        </w:tc>
      </w:tr>
      <w:tr w:rsidR="00AE18A0" w:rsidRPr="00D2611A" w14:paraId="0A33A922" w14:textId="77777777" w:rsidTr="00FB1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54C4E16C" w14:textId="77777777" w:rsidR="00AE18A0" w:rsidRPr="00846859" w:rsidRDefault="00AE18A0" w:rsidP="00FB1C03">
            <w:pPr>
              <w:widowControl w:val="0"/>
              <w:jc w:val="center"/>
              <w:rPr>
                <w:rFonts w:asciiTheme="minorHAnsi" w:hAnsiTheme="minorHAnsi" w:cs="Times New Roman"/>
                <w:color w:val="auto"/>
              </w:rPr>
            </w:pPr>
          </w:p>
        </w:tc>
        <w:tc>
          <w:tcPr>
            <w:tcW w:w="10260" w:type="dxa"/>
            <w:tcBorders>
              <w:left w:val="none" w:sz="0" w:space="0" w:color="auto"/>
              <w:right w:val="none" w:sz="0" w:space="0" w:color="auto"/>
            </w:tcBorders>
          </w:tcPr>
          <w:p w14:paraId="2008BC7C" w14:textId="77777777" w:rsidR="00AE18A0" w:rsidRPr="00846859" w:rsidRDefault="00AE18A0" w:rsidP="00FB1C03">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p>
        </w:tc>
      </w:tr>
      <w:tr w:rsidR="00AE18A0" w:rsidRPr="00D2611A" w14:paraId="12A3F9FB" w14:textId="77777777" w:rsidTr="00FB1C03">
        <w:tc>
          <w:tcPr>
            <w:cnfStyle w:val="001000000000" w:firstRow="0" w:lastRow="0" w:firstColumn="1" w:lastColumn="0" w:oddVBand="0" w:evenVBand="0" w:oddHBand="0" w:evenHBand="0" w:firstRowFirstColumn="0" w:firstRowLastColumn="0" w:lastRowFirstColumn="0" w:lastRowLastColumn="0"/>
            <w:tcW w:w="738" w:type="dxa"/>
          </w:tcPr>
          <w:p w14:paraId="7AEC26C9" w14:textId="77777777" w:rsidR="00AE18A0" w:rsidRPr="00846859" w:rsidRDefault="00AE18A0" w:rsidP="00FB1C03">
            <w:pPr>
              <w:widowControl w:val="0"/>
              <w:jc w:val="center"/>
              <w:rPr>
                <w:rFonts w:asciiTheme="minorHAnsi" w:hAnsiTheme="minorHAnsi" w:cs="Times New Roman"/>
                <w:color w:val="auto"/>
              </w:rPr>
            </w:pPr>
          </w:p>
        </w:tc>
        <w:tc>
          <w:tcPr>
            <w:tcW w:w="10260" w:type="dxa"/>
          </w:tcPr>
          <w:p w14:paraId="5098D804" w14:textId="77777777" w:rsidR="00AE18A0" w:rsidRPr="00846859" w:rsidRDefault="00AE18A0" w:rsidP="00FB1C03">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rPr>
            </w:pPr>
          </w:p>
        </w:tc>
      </w:tr>
      <w:tr w:rsidR="00AE18A0" w:rsidRPr="00D2611A" w14:paraId="3C71D3CF" w14:textId="77777777" w:rsidTr="00FB1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37B9D492" w14:textId="77777777" w:rsidR="00AE18A0" w:rsidRPr="00846859" w:rsidRDefault="00AE18A0" w:rsidP="00FB1C03">
            <w:pPr>
              <w:widowControl w:val="0"/>
              <w:jc w:val="center"/>
              <w:rPr>
                <w:rFonts w:asciiTheme="minorHAnsi" w:hAnsiTheme="minorHAnsi" w:cs="Times New Roman"/>
                <w:color w:val="auto"/>
              </w:rPr>
            </w:pPr>
          </w:p>
        </w:tc>
        <w:tc>
          <w:tcPr>
            <w:tcW w:w="10260" w:type="dxa"/>
            <w:tcBorders>
              <w:left w:val="none" w:sz="0" w:space="0" w:color="auto"/>
              <w:right w:val="none" w:sz="0" w:space="0" w:color="auto"/>
            </w:tcBorders>
          </w:tcPr>
          <w:p w14:paraId="6F1CBC54" w14:textId="77777777" w:rsidR="00AE18A0" w:rsidRPr="00846859" w:rsidRDefault="00AE18A0" w:rsidP="00FB1C03">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p>
        </w:tc>
      </w:tr>
    </w:tbl>
    <w:p w14:paraId="75D77840" w14:textId="77777777" w:rsidR="00AE18A0" w:rsidRPr="00D2611A" w:rsidRDefault="00AE18A0" w:rsidP="00AE18A0">
      <w:pPr>
        <w:autoSpaceDE/>
        <w:autoSpaceDN/>
        <w:adjustRightInd/>
        <w:rPr>
          <w:rFonts w:asciiTheme="minorHAnsi" w:hAnsiTheme="minorHAnsi"/>
          <w:b/>
          <w:color w:val="auto"/>
          <w:u w:val="single"/>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0260"/>
      </w:tblGrid>
      <w:tr w:rsidR="00AE18A0" w:rsidRPr="00D2611A" w14:paraId="177F047D" w14:textId="77777777" w:rsidTr="00FB1C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top w:val="none" w:sz="0" w:space="0" w:color="auto"/>
              <w:left w:val="none" w:sz="0" w:space="0" w:color="auto"/>
              <w:bottom w:val="none" w:sz="0" w:space="0" w:color="auto"/>
              <w:right w:val="none" w:sz="0" w:space="0" w:color="auto"/>
            </w:tcBorders>
          </w:tcPr>
          <w:p w14:paraId="662D1719" w14:textId="77777777" w:rsidR="00AE18A0" w:rsidRPr="00D2611A" w:rsidRDefault="00AE18A0" w:rsidP="00FB1C03">
            <w:pPr>
              <w:widowControl w:val="0"/>
              <w:jc w:val="center"/>
              <w:rPr>
                <w:rFonts w:asciiTheme="minorHAnsi" w:hAnsiTheme="minorHAnsi" w:cs="Times New Roman"/>
                <w:b w:val="0"/>
                <w:bCs w:val="0"/>
                <w:color w:val="auto"/>
              </w:rPr>
            </w:pPr>
            <w:r w:rsidRPr="00D2611A">
              <w:rPr>
                <w:rFonts w:asciiTheme="minorHAnsi" w:hAnsiTheme="minorHAnsi" w:cs="Times New Roman"/>
                <w:color w:val="auto"/>
              </w:rPr>
              <w:t>Req.</w:t>
            </w:r>
          </w:p>
        </w:tc>
        <w:tc>
          <w:tcPr>
            <w:tcW w:w="10260" w:type="dxa"/>
            <w:tcBorders>
              <w:top w:val="none" w:sz="0" w:space="0" w:color="auto"/>
              <w:left w:val="none" w:sz="0" w:space="0" w:color="auto"/>
              <w:bottom w:val="none" w:sz="0" w:space="0" w:color="auto"/>
              <w:right w:val="none" w:sz="0" w:space="0" w:color="auto"/>
            </w:tcBorders>
          </w:tcPr>
          <w:p w14:paraId="6ADC10D7" w14:textId="77777777" w:rsidR="00AE18A0" w:rsidRPr="00D2611A" w:rsidRDefault="00AE18A0" w:rsidP="00FB1C03">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auto"/>
              </w:rPr>
            </w:pPr>
            <w:r w:rsidRPr="00D2611A">
              <w:rPr>
                <w:rFonts w:asciiTheme="minorHAnsi" w:hAnsiTheme="minorHAnsi" w:cs="Times New Roman"/>
                <w:color w:val="auto"/>
              </w:rPr>
              <w:t>Recommendations</w:t>
            </w:r>
          </w:p>
        </w:tc>
      </w:tr>
      <w:tr w:rsidR="00AE18A0" w:rsidRPr="00D2611A" w14:paraId="6F0F22CD" w14:textId="77777777" w:rsidTr="00FB1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7EDBF6F7" w14:textId="77777777" w:rsidR="00AE18A0" w:rsidRPr="00D2611A" w:rsidRDefault="00AE18A0" w:rsidP="00FB1C03">
            <w:pPr>
              <w:widowControl w:val="0"/>
              <w:rPr>
                <w:rFonts w:asciiTheme="minorHAnsi" w:hAnsiTheme="minorHAnsi" w:cs="Times New Roman"/>
                <w:bCs w:val="0"/>
                <w:color w:val="auto"/>
                <w:sz w:val="22"/>
                <w:szCs w:val="22"/>
              </w:rPr>
            </w:pPr>
          </w:p>
        </w:tc>
        <w:tc>
          <w:tcPr>
            <w:tcW w:w="10260" w:type="dxa"/>
            <w:tcBorders>
              <w:left w:val="none" w:sz="0" w:space="0" w:color="auto"/>
              <w:right w:val="none" w:sz="0" w:space="0" w:color="auto"/>
            </w:tcBorders>
          </w:tcPr>
          <w:p w14:paraId="579E4D7A" w14:textId="77777777" w:rsidR="00AE18A0" w:rsidRPr="00D2611A" w:rsidRDefault="00AE18A0" w:rsidP="00FB1C03">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r>
      <w:tr w:rsidR="00AE18A0" w:rsidRPr="00D2611A" w14:paraId="6DE3C015" w14:textId="77777777" w:rsidTr="00FB1C03">
        <w:tc>
          <w:tcPr>
            <w:cnfStyle w:val="001000000000" w:firstRow="0" w:lastRow="0" w:firstColumn="1" w:lastColumn="0" w:oddVBand="0" w:evenVBand="0" w:oddHBand="0" w:evenHBand="0" w:firstRowFirstColumn="0" w:firstRowLastColumn="0" w:lastRowFirstColumn="0" w:lastRowLastColumn="0"/>
            <w:tcW w:w="738" w:type="dxa"/>
          </w:tcPr>
          <w:p w14:paraId="32B6F860" w14:textId="77777777" w:rsidR="00AE18A0" w:rsidRPr="00D2611A" w:rsidRDefault="00AE18A0" w:rsidP="00FB1C03">
            <w:pPr>
              <w:widowControl w:val="0"/>
              <w:rPr>
                <w:rFonts w:asciiTheme="minorHAnsi" w:hAnsiTheme="minorHAnsi" w:cs="Times New Roman"/>
                <w:bCs w:val="0"/>
                <w:color w:val="auto"/>
                <w:sz w:val="22"/>
                <w:szCs w:val="22"/>
              </w:rPr>
            </w:pPr>
          </w:p>
        </w:tc>
        <w:tc>
          <w:tcPr>
            <w:tcW w:w="10260" w:type="dxa"/>
          </w:tcPr>
          <w:p w14:paraId="306355EA" w14:textId="77777777" w:rsidR="00AE18A0" w:rsidRPr="00D2611A" w:rsidRDefault="00AE18A0" w:rsidP="00FB1C03">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p>
        </w:tc>
      </w:tr>
      <w:tr w:rsidR="00AE18A0" w:rsidRPr="00D2611A" w14:paraId="1CF26EE1" w14:textId="77777777" w:rsidTr="00FB1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554CC9CF" w14:textId="77777777" w:rsidR="00AE18A0" w:rsidRPr="00D2611A" w:rsidRDefault="00AE18A0" w:rsidP="00FB1C03">
            <w:pPr>
              <w:widowControl w:val="0"/>
              <w:rPr>
                <w:rFonts w:asciiTheme="minorHAnsi" w:hAnsiTheme="minorHAnsi" w:cs="Times New Roman"/>
                <w:bCs w:val="0"/>
                <w:color w:val="auto"/>
                <w:sz w:val="22"/>
                <w:szCs w:val="22"/>
              </w:rPr>
            </w:pPr>
          </w:p>
        </w:tc>
        <w:tc>
          <w:tcPr>
            <w:tcW w:w="10260" w:type="dxa"/>
            <w:tcBorders>
              <w:left w:val="none" w:sz="0" w:space="0" w:color="auto"/>
              <w:right w:val="none" w:sz="0" w:space="0" w:color="auto"/>
            </w:tcBorders>
          </w:tcPr>
          <w:p w14:paraId="7DE6DE7D" w14:textId="77777777" w:rsidR="00AE18A0" w:rsidRPr="00D2611A" w:rsidRDefault="00AE18A0" w:rsidP="00FB1C03">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r>
    </w:tbl>
    <w:p w14:paraId="1B945ED2" w14:textId="77777777" w:rsidR="00AE18A0" w:rsidRPr="00762373" w:rsidRDefault="00AE18A0" w:rsidP="00AE18A0">
      <w:pPr>
        <w:widowControl w:val="0"/>
        <w:rPr>
          <w:rFonts w:asciiTheme="minorHAnsi" w:hAnsiTheme="minorHAnsi" w:cs="Tahoma"/>
          <w:b/>
          <w:color w:val="auto"/>
          <w:u w:val="single"/>
          <w14:shadow w14:blurRad="50800" w14:dist="38100" w14:dir="2700000" w14:sx="100000" w14:sy="100000" w14:kx="0" w14:ky="0" w14:algn="tl">
            <w14:srgbClr w14:val="000000">
              <w14:alpha w14:val="60000"/>
            </w14:srgbClr>
          </w14:shadow>
        </w:rPr>
      </w:pPr>
    </w:p>
    <w:p w14:paraId="260650CB" w14:textId="77777777" w:rsidR="00AE18A0" w:rsidRPr="00B12932" w:rsidRDefault="00AE18A0" w:rsidP="00AE18A0">
      <w:pPr>
        <w:pStyle w:val="Heading1"/>
        <w:rPr>
          <w:rFonts w:ascii="Calibri" w:hAnsi="Calibri"/>
          <w:b/>
          <w:color w:val="auto"/>
          <w:sz w:val="24"/>
          <w:u w:val="single"/>
          <w14:shadow w14:blurRad="0" w14:dist="0" w14:dir="0" w14:sx="0" w14:sy="0" w14:kx="0" w14:ky="0" w14:algn="none">
            <w14:srgbClr w14:val="000000"/>
          </w14:shadow>
        </w:rPr>
      </w:pPr>
      <w:bookmarkStart w:id="6" w:name="_Toc330463553"/>
      <w:r w:rsidRPr="00B12932">
        <w:rPr>
          <w:rFonts w:ascii="Calibri" w:hAnsi="Calibri"/>
          <w:b/>
          <w:color w:val="auto"/>
          <w:sz w:val="24"/>
          <w:u w:val="single"/>
          <w14:shadow w14:blurRad="0" w14:dist="0" w14:dir="0" w14:sx="0" w14:sy="0" w14:kx="0" w14:ky="0" w14:algn="none">
            <w14:srgbClr w14:val="000000"/>
          </w14:shadow>
        </w:rPr>
        <w:t>Subject Matter Experts</w:t>
      </w:r>
    </w:p>
    <w:p w14:paraId="5B563F8E" w14:textId="77777777" w:rsidR="00AE18A0" w:rsidRPr="00DC1D81" w:rsidRDefault="00AE18A0" w:rsidP="00AE18A0">
      <w:pPr>
        <w:widowControl w:val="0"/>
        <w:rPr>
          <w:rFonts w:ascii="Calibri" w:hAnsi="Calibri" w:cs="Calibri"/>
        </w:rPr>
      </w:pPr>
      <w:r w:rsidRPr="00DC1D81">
        <w:rPr>
          <w:rFonts w:ascii="Calibri" w:hAnsi="Calibri" w:cs="Calibri"/>
        </w:rPr>
        <w:t xml:space="preserve">Identify subject matter expert(s) responsible for this Reliability Standard.  Insert additional lines if necessary.  </w:t>
      </w:r>
    </w:p>
    <w:p w14:paraId="16D11330" w14:textId="77777777" w:rsidR="00AE18A0" w:rsidRPr="00DC1D81" w:rsidRDefault="00AE18A0" w:rsidP="00AE18A0">
      <w:pPr>
        <w:widowControl w:val="0"/>
        <w:rPr>
          <w:rFonts w:ascii="Calibri" w:hAnsi="Calibri" w:cs="Calibri"/>
          <w:b/>
          <w:bCs/>
        </w:rPr>
      </w:pPr>
    </w:p>
    <w:p w14:paraId="6DD9E1CA" w14:textId="77777777" w:rsidR="00AE18A0" w:rsidRPr="00DC1D81" w:rsidRDefault="00AE18A0" w:rsidP="00AE18A0">
      <w:pPr>
        <w:widowControl w:val="0"/>
        <w:rPr>
          <w:rFonts w:ascii="Calibri" w:hAnsi="Calibri" w:cs="Calibri"/>
          <w:b/>
          <w:bCs/>
          <w:color w:val="264D74"/>
        </w:rPr>
      </w:pPr>
      <w:r w:rsidRPr="00DC1D81">
        <w:rPr>
          <w:rFonts w:ascii="Calibri" w:hAnsi="Calibri" w:cs="Calibri"/>
          <w:b/>
          <w:bCs/>
        </w:rPr>
        <w:t>Registered Entity Response (</w:t>
      </w:r>
      <w:r w:rsidRPr="00DC1D81">
        <w:rPr>
          <w:rFonts w:ascii="Calibri" w:hAnsi="Calibri" w:cs="Calibri"/>
          <w:b/>
          <w:bCs/>
          <w:color w:val="FF0000"/>
        </w:rPr>
        <w:t>Required</w:t>
      </w:r>
      <w:r w:rsidRPr="00DC1D81">
        <w:rPr>
          <w:rFonts w:ascii="Calibri" w:hAnsi="Calibri" w:cs="Calibri"/>
          <w:b/>
          <w:bCs/>
        </w:rPr>
        <w:t>):</w:t>
      </w:r>
      <w:r w:rsidRPr="00DC1D81">
        <w:rPr>
          <w:rFonts w:ascii="Calibri" w:hAnsi="Calibri" w:cs="Calibri"/>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AE18A0" w:rsidRPr="007C1869" w14:paraId="196DE565" w14:textId="77777777" w:rsidTr="00FB1C03">
        <w:tc>
          <w:tcPr>
            <w:tcW w:w="2754" w:type="dxa"/>
            <w:shd w:val="clear" w:color="auto" w:fill="BFBFBF"/>
          </w:tcPr>
          <w:p w14:paraId="5AB7FBEA" w14:textId="77777777" w:rsidR="00AE18A0" w:rsidRPr="00573A1F" w:rsidRDefault="00AE18A0" w:rsidP="00FB1C03">
            <w:pPr>
              <w:widowControl w:val="0"/>
              <w:jc w:val="center"/>
              <w:rPr>
                <w:rFonts w:ascii="Calibri" w:hAnsi="Calibri" w:cs="Calibri"/>
                <w:b/>
                <w:bCs/>
                <w:color w:val="auto"/>
              </w:rPr>
            </w:pPr>
            <w:r w:rsidRPr="00573A1F">
              <w:rPr>
                <w:rFonts w:ascii="Calibri" w:hAnsi="Calibri" w:cs="Calibri"/>
                <w:b/>
                <w:bCs/>
                <w:color w:val="auto"/>
              </w:rPr>
              <w:t>SME Name</w:t>
            </w:r>
          </w:p>
        </w:tc>
        <w:tc>
          <w:tcPr>
            <w:tcW w:w="2754" w:type="dxa"/>
            <w:shd w:val="clear" w:color="auto" w:fill="BFBFBF"/>
          </w:tcPr>
          <w:p w14:paraId="5F4831AC" w14:textId="77777777" w:rsidR="00AE18A0" w:rsidRPr="00573A1F" w:rsidRDefault="00AE18A0" w:rsidP="00FB1C03">
            <w:pPr>
              <w:widowControl w:val="0"/>
              <w:jc w:val="center"/>
              <w:rPr>
                <w:rFonts w:ascii="Calibri" w:hAnsi="Calibri" w:cs="Calibri"/>
                <w:b/>
                <w:bCs/>
                <w:color w:val="auto"/>
              </w:rPr>
            </w:pPr>
            <w:r w:rsidRPr="00573A1F">
              <w:rPr>
                <w:rFonts w:ascii="Calibri" w:hAnsi="Calibri" w:cs="Calibri"/>
                <w:b/>
                <w:bCs/>
                <w:color w:val="auto"/>
              </w:rPr>
              <w:t>Title</w:t>
            </w:r>
          </w:p>
        </w:tc>
        <w:tc>
          <w:tcPr>
            <w:tcW w:w="2754" w:type="dxa"/>
            <w:shd w:val="clear" w:color="auto" w:fill="BFBFBF"/>
          </w:tcPr>
          <w:p w14:paraId="6FA68260" w14:textId="77777777" w:rsidR="00AE18A0" w:rsidRPr="00573A1F" w:rsidRDefault="00AE18A0" w:rsidP="00FB1C03">
            <w:pPr>
              <w:widowControl w:val="0"/>
              <w:jc w:val="center"/>
              <w:rPr>
                <w:rFonts w:ascii="Calibri" w:hAnsi="Calibri" w:cs="Calibri"/>
                <w:b/>
                <w:bCs/>
                <w:color w:val="auto"/>
              </w:rPr>
            </w:pPr>
            <w:r w:rsidRPr="00573A1F">
              <w:rPr>
                <w:rFonts w:ascii="Calibri" w:hAnsi="Calibri" w:cs="Calibri"/>
                <w:b/>
                <w:bCs/>
                <w:color w:val="auto"/>
              </w:rPr>
              <w:t>Organization</w:t>
            </w:r>
          </w:p>
        </w:tc>
        <w:tc>
          <w:tcPr>
            <w:tcW w:w="2754" w:type="dxa"/>
            <w:shd w:val="clear" w:color="auto" w:fill="BFBFBF"/>
          </w:tcPr>
          <w:p w14:paraId="61E4967B" w14:textId="77777777" w:rsidR="00AE18A0" w:rsidRPr="00573A1F" w:rsidRDefault="00AE18A0" w:rsidP="00FB1C03">
            <w:pPr>
              <w:widowControl w:val="0"/>
              <w:jc w:val="center"/>
              <w:rPr>
                <w:rFonts w:ascii="Calibri" w:hAnsi="Calibri" w:cs="Calibri"/>
                <w:b/>
                <w:bCs/>
                <w:color w:val="auto"/>
              </w:rPr>
            </w:pPr>
            <w:r w:rsidRPr="00573A1F">
              <w:rPr>
                <w:rFonts w:ascii="Calibri" w:hAnsi="Calibri" w:cs="Calibri"/>
                <w:b/>
                <w:bCs/>
                <w:color w:val="auto"/>
              </w:rPr>
              <w:t>Requirement(s)</w:t>
            </w:r>
          </w:p>
        </w:tc>
      </w:tr>
      <w:tr w:rsidR="00AE18A0" w:rsidRPr="007C1869" w14:paraId="7F6ED482" w14:textId="77777777" w:rsidTr="00FB1C03">
        <w:tc>
          <w:tcPr>
            <w:tcW w:w="2754" w:type="dxa"/>
            <w:shd w:val="clear" w:color="auto" w:fill="auto"/>
          </w:tcPr>
          <w:p w14:paraId="28061F12" w14:textId="77777777" w:rsidR="00AE18A0" w:rsidRPr="00573A1F" w:rsidRDefault="00AE18A0" w:rsidP="00FB1C03">
            <w:pPr>
              <w:widowControl w:val="0"/>
              <w:rPr>
                <w:rFonts w:ascii="Calibri" w:hAnsi="Calibri" w:cs="Calibri"/>
                <w:b/>
                <w:bCs/>
                <w:color w:val="auto"/>
              </w:rPr>
            </w:pPr>
          </w:p>
        </w:tc>
        <w:tc>
          <w:tcPr>
            <w:tcW w:w="2754" w:type="dxa"/>
            <w:shd w:val="clear" w:color="auto" w:fill="auto"/>
          </w:tcPr>
          <w:p w14:paraId="0DE2C50B" w14:textId="77777777" w:rsidR="00AE18A0" w:rsidRPr="00573A1F" w:rsidRDefault="00AE18A0" w:rsidP="00FB1C03">
            <w:pPr>
              <w:widowControl w:val="0"/>
              <w:rPr>
                <w:rFonts w:ascii="Calibri" w:hAnsi="Calibri" w:cs="Calibri"/>
                <w:b/>
                <w:bCs/>
                <w:color w:val="auto"/>
              </w:rPr>
            </w:pPr>
          </w:p>
        </w:tc>
        <w:tc>
          <w:tcPr>
            <w:tcW w:w="2754" w:type="dxa"/>
            <w:shd w:val="clear" w:color="auto" w:fill="auto"/>
          </w:tcPr>
          <w:p w14:paraId="4FADDFC2" w14:textId="77777777" w:rsidR="00AE18A0" w:rsidRPr="00573A1F" w:rsidRDefault="00AE18A0" w:rsidP="00FB1C03">
            <w:pPr>
              <w:widowControl w:val="0"/>
              <w:rPr>
                <w:rFonts w:ascii="Calibri" w:hAnsi="Calibri" w:cs="Calibri"/>
                <w:b/>
                <w:bCs/>
                <w:color w:val="auto"/>
              </w:rPr>
            </w:pPr>
          </w:p>
        </w:tc>
        <w:tc>
          <w:tcPr>
            <w:tcW w:w="2754" w:type="dxa"/>
            <w:shd w:val="clear" w:color="auto" w:fill="auto"/>
          </w:tcPr>
          <w:p w14:paraId="5C6DE81F" w14:textId="77777777" w:rsidR="00AE18A0" w:rsidRPr="00573A1F" w:rsidRDefault="00AE18A0" w:rsidP="00FB1C03">
            <w:pPr>
              <w:widowControl w:val="0"/>
              <w:rPr>
                <w:rFonts w:ascii="Calibri" w:hAnsi="Calibri" w:cs="Calibri"/>
                <w:b/>
                <w:bCs/>
                <w:color w:val="auto"/>
              </w:rPr>
            </w:pPr>
          </w:p>
        </w:tc>
      </w:tr>
      <w:tr w:rsidR="00AE18A0" w:rsidRPr="007C1869" w14:paraId="419A789B" w14:textId="77777777" w:rsidTr="00FB1C03">
        <w:tc>
          <w:tcPr>
            <w:tcW w:w="2754" w:type="dxa"/>
            <w:shd w:val="clear" w:color="auto" w:fill="BFBFBF"/>
          </w:tcPr>
          <w:p w14:paraId="59DB8AF7" w14:textId="77777777" w:rsidR="00AE18A0" w:rsidRPr="00573A1F" w:rsidRDefault="00AE18A0" w:rsidP="00FB1C03">
            <w:pPr>
              <w:widowControl w:val="0"/>
              <w:rPr>
                <w:rFonts w:ascii="Calibri" w:hAnsi="Calibri" w:cs="Calibri"/>
                <w:b/>
                <w:bCs/>
                <w:color w:val="auto"/>
              </w:rPr>
            </w:pPr>
          </w:p>
        </w:tc>
        <w:tc>
          <w:tcPr>
            <w:tcW w:w="2754" w:type="dxa"/>
            <w:shd w:val="clear" w:color="auto" w:fill="BFBFBF"/>
          </w:tcPr>
          <w:p w14:paraId="566F1CCA" w14:textId="77777777" w:rsidR="00AE18A0" w:rsidRPr="00573A1F" w:rsidRDefault="00AE18A0" w:rsidP="00FB1C03">
            <w:pPr>
              <w:widowControl w:val="0"/>
              <w:rPr>
                <w:rFonts w:ascii="Calibri" w:hAnsi="Calibri" w:cs="Calibri"/>
                <w:b/>
                <w:bCs/>
                <w:color w:val="auto"/>
              </w:rPr>
            </w:pPr>
          </w:p>
        </w:tc>
        <w:tc>
          <w:tcPr>
            <w:tcW w:w="2754" w:type="dxa"/>
            <w:shd w:val="clear" w:color="auto" w:fill="BFBFBF"/>
          </w:tcPr>
          <w:p w14:paraId="7FB06345" w14:textId="77777777" w:rsidR="00AE18A0" w:rsidRPr="00573A1F" w:rsidRDefault="00AE18A0" w:rsidP="00FB1C03">
            <w:pPr>
              <w:widowControl w:val="0"/>
              <w:rPr>
                <w:rFonts w:ascii="Calibri" w:hAnsi="Calibri" w:cs="Calibri"/>
                <w:b/>
                <w:bCs/>
                <w:color w:val="auto"/>
              </w:rPr>
            </w:pPr>
          </w:p>
        </w:tc>
        <w:tc>
          <w:tcPr>
            <w:tcW w:w="2754" w:type="dxa"/>
            <w:shd w:val="clear" w:color="auto" w:fill="BFBFBF"/>
          </w:tcPr>
          <w:p w14:paraId="2CDD51DE" w14:textId="77777777" w:rsidR="00AE18A0" w:rsidRPr="00573A1F" w:rsidRDefault="00AE18A0" w:rsidP="00FB1C03">
            <w:pPr>
              <w:widowControl w:val="0"/>
              <w:rPr>
                <w:rFonts w:ascii="Calibri" w:hAnsi="Calibri" w:cs="Calibri"/>
                <w:b/>
                <w:bCs/>
                <w:color w:val="auto"/>
              </w:rPr>
            </w:pPr>
          </w:p>
        </w:tc>
      </w:tr>
      <w:tr w:rsidR="00AE18A0" w:rsidRPr="007C1869" w14:paraId="5F2B0761" w14:textId="77777777" w:rsidTr="00FB1C03">
        <w:tc>
          <w:tcPr>
            <w:tcW w:w="2754" w:type="dxa"/>
            <w:shd w:val="clear" w:color="auto" w:fill="FFFFFF"/>
          </w:tcPr>
          <w:p w14:paraId="5E11ACAC" w14:textId="77777777" w:rsidR="00AE18A0" w:rsidRPr="00573A1F" w:rsidRDefault="00AE18A0" w:rsidP="00FB1C03">
            <w:pPr>
              <w:widowControl w:val="0"/>
              <w:rPr>
                <w:rFonts w:ascii="Calibri" w:hAnsi="Calibri" w:cs="Calibri"/>
                <w:b/>
                <w:bCs/>
                <w:color w:val="auto"/>
              </w:rPr>
            </w:pPr>
          </w:p>
        </w:tc>
        <w:tc>
          <w:tcPr>
            <w:tcW w:w="2754" w:type="dxa"/>
            <w:shd w:val="clear" w:color="auto" w:fill="FFFFFF"/>
          </w:tcPr>
          <w:p w14:paraId="671A1E92" w14:textId="77777777" w:rsidR="00AE18A0" w:rsidRPr="00573A1F" w:rsidRDefault="00AE18A0" w:rsidP="00FB1C03">
            <w:pPr>
              <w:widowControl w:val="0"/>
              <w:rPr>
                <w:rFonts w:ascii="Calibri" w:hAnsi="Calibri" w:cs="Calibri"/>
                <w:b/>
                <w:bCs/>
                <w:color w:val="auto"/>
              </w:rPr>
            </w:pPr>
          </w:p>
        </w:tc>
        <w:tc>
          <w:tcPr>
            <w:tcW w:w="2754" w:type="dxa"/>
            <w:shd w:val="clear" w:color="auto" w:fill="FFFFFF"/>
          </w:tcPr>
          <w:p w14:paraId="7013A9F1" w14:textId="77777777" w:rsidR="00AE18A0" w:rsidRPr="00573A1F" w:rsidRDefault="00AE18A0" w:rsidP="00FB1C03">
            <w:pPr>
              <w:widowControl w:val="0"/>
              <w:rPr>
                <w:rFonts w:ascii="Calibri" w:hAnsi="Calibri" w:cs="Calibri"/>
                <w:b/>
                <w:bCs/>
                <w:color w:val="auto"/>
              </w:rPr>
            </w:pPr>
          </w:p>
        </w:tc>
        <w:tc>
          <w:tcPr>
            <w:tcW w:w="2754" w:type="dxa"/>
            <w:shd w:val="clear" w:color="auto" w:fill="FFFFFF"/>
          </w:tcPr>
          <w:p w14:paraId="3D6B79C3" w14:textId="77777777" w:rsidR="00AE18A0" w:rsidRPr="00573A1F" w:rsidRDefault="00AE18A0" w:rsidP="00FB1C03">
            <w:pPr>
              <w:widowControl w:val="0"/>
              <w:rPr>
                <w:rFonts w:ascii="Calibri" w:hAnsi="Calibri" w:cs="Calibri"/>
                <w:b/>
                <w:bCs/>
                <w:color w:val="auto"/>
              </w:rPr>
            </w:pPr>
          </w:p>
        </w:tc>
      </w:tr>
    </w:tbl>
    <w:p w14:paraId="10C6F067" w14:textId="77777777" w:rsidR="00AE18A0" w:rsidRDefault="00AE18A0" w:rsidP="00AE18A0">
      <w:pPr>
        <w:pStyle w:val="SectHead"/>
      </w:pPr>
    </w:p>
    <w:bookmarkEnd w:id="6"/>
    <w:p w14:paraId="3B0162EE" w14:textId="77777777" w:rsidR="00AE18A0" w:rsidRPr="00846859" w:rsidRDefault="00AE18A0" w:rsidP="00AE18A0">
      <w:pPr>
        <w:autoSpaceDE/>
        <w:autoSpaceDN/>
        <w:adjustRightInd/>
        <w:spacing w:line="360" w:lineRule="auto"/>
        <w:outlineLvl w:val="0"/>
        <w:rPr>
          <w:rFonts w:ascii="Calibri" w:hAnsi="Calibri" w:cs="Calibri"/>
          <w:b/>
          <w:color w:val="auto"/>
          <w:szCs w:val="22"/>
          <w:u w:val="single"/>
        </w:rPr>
      </w:pPr>
      <w:r w:rsidRPr="00846859">
        <w:rPr>
          <w:rFonts w:ascii="Calibri" w:hAnsi="Calibri" w:cs="Calibri"/>
          <w:b/>
          <w:color w:val="auto"/>
          <w:szCs w:val="22"/>
          <w:u w:val="single"/>
        </w:rPr>
        <w:t>R1 Supporting Evidence and Documentation</w:t>
      </w:r>
    </w:p>
    <w:p w14:paraId="7500574F" w14:textId="77777777" w:rsidR="00085A14" w:rsidRPr="00AE18A0" w:rsidRDefault="00085A14" w:rsidP="00085A14">
      <w:pPr>
        <w:widowControl w:val="0"/>
        <w:tabs>
          <w:tab w:val="left" w:pos="1040"/>
        </w:tabs>
        <w:autoSpaceDE/>
        <w:autoSpaceDN/>
        <w:adjustRightInd/>
        <w:spacing w:line="241" w:lineRule="auto"/>
        <w:ind w:left="1040" w:right="572" w:hanging="556"/>
        <w:rPr>
          <w:rFonts w:asciiTheme="minorHAnsi" w:eastAsia="Calibri" w:hAnsiTheme="minorHAnsi" w:cs="Calibri"/>
          <w:color w:val="auto"/>
          <w:sz w:val="23"/>
          <w:szCs w:val="23"/>
        </w:rPr>
      </w:pPr>
      <w:r w:rsidRPr="00AE18A0">
        <w:rPr>
          <w:rFonts w:asciiTheme="minorHAnsi" w:eastAsia="Calibri" w:hAnsiTheme="minorHAnsi" w:cs="Calibri"/>
          <w:b/>
          <w:bCs/>
          <w:color w:val="auto"/>
          <w:spacing w:val="-1"/>
          <w:sz w:val="23"/>
          <w:szCs w:val="23"/>
        </w:rPr>
        <w:t>R</w:t>
      </w:r>
      <w:r w:rsidRPr="00AE18A0">
        <w:rPr>
          <w:rFonts w:asciiTheme="minorHAnsi" w:eastAsia="Calibri" w:hAnsiTheme="minorHAnsi" w:cs="Calibri"/>
          <w:b/>
          <w:bCs/>
          <w:color w:val="auto"/>
          <w:spacing w:val="1"/>
          <w:sz w:val="23"/>
          <w:szCs w:val="23"/>
        </w:rPr>
        <w:t>1</w:t>
      </w:r>
      <w:r w:rsidRPr="00AE18A0">
        <w:rPr>
          <w:rFonts w:asciiTheme="minorHAnsi" w:eastAsia="Calibri" w:hAnsiTheme="minorHAnsi" w:cs="Calibri"/>
          <w:b/>
          <w:bCs/>
          <w:color w:val="auto"/>
          <w:sz w:val="23"/>
          <w:szCs w:val="23"/>
        </w:rPr>
        <w:t>.</w:t>
      </w:r>
      <w:r w:rsidRPr="00AE18A0">
        <w:rPr>
          <w:rFonts w:asciiTheme="minorHAnsi" w:eastAsia="Calibri" w:hAnsiTheme="minorHAnsi" w:cs="Calibri"/>
          <w:b/>
          <w:bCs/>
          <w:color w:val="auto"/>
          <w:sz w:val="23"/>
          <w:szCs w:val="23"/>
        </w:rPr>
        <w:tab/>
      </w:r>
      <w:r w:rsidRPr="00AE18A0">
        <w:rPr>
          <w:rFonts w:asciiTheme="minorHAnsi" w:eastAsia="Calibri" w:hAnsiTheme="minorHAnsi" w:cs="Calibri"/>
          <w:color w:val="auto"/>
          <w:sz w:val="23"/>
          <w:szCs w:val="23"/>
        </w:rPr>
        <w:t>Ea</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h</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1"/>
          <w:sz w:val="23"/>
          <w:szCs w:val="23"/>
        </w:rPr>
        <w:t>R</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pacing w:val="-2"/>
          <w:sz w:val="23"/>
          <w:szCs w:val="23"/>
        </w:rPr>
        <w:t>o</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si</w:t>
      </w:r>
      <w:r w:rsidRPr="00AE18A0">
        <w:rPr>
          <w:rFonts w:asciiTheme="minorHAnsi" w:eastAsia="Calibri" w:hAnsiTheme="minorHAnsi" w:cs="Calibri"/>
          <w:color w:val="auto"/>
          <w:spacing w:val="1"/>
          <w:sz w:val="23"/>
          <w:szCs w:val="23"/>
        </w:rPr>
        <w:t>b</w:t>
      </w:r>
      <w:r w:rsidRPr="00AE18A0">
        <w:rPr>
          <w:rFonts w:asciiTheme="minorHAnsi" w:eastAsia="Calibri" w:hAnsiTheme="minorHAnsi" w:cs="Calibri"/>
          <w:color w:val="auto"/>
          <w:spacing w:val="-2"/>
          <w:sz w:val="23"/>
          <w:szCs w:val="23"/>
        </w:rPr>
        <w:t>l</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nt</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y</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3"/>
          <w:sz w:val="23"/>
          <w:szCs w:val="23"/>
        </w:rPr>
        <w:t>s</w:t>
      </w:r>
      <w:r w:rsidRPr="00AE18A0">
        <w:rPr>
          <w:rFonts w:asciiTheme="minorHAnsi" w:eastAsia="Calibri" w:hAnsiTheme="minorHAnsi" w:cs="Calibri"/>
          <w:color w:val="auto"/>
          <w:spacing w:val="1"/>
          <w:sz w:val="23"/>
          <w:szCs w:val="23"/>
        </w:rPr>
        <w:t>h</w:t>
      </w:r>
      <w:r w:rsidRPr="00AE18A0">
        <w:rPr>
          <w:rFonts w:asciiTheme="minorHAnsi" w:eastAsia="Calibri" w:hAnsiTheme="minorHAnsi" w:cs="Calibri"/>
          <w:color w:val="auto"/>
          <w:sz w:val="23"/>
          <w:szCs w:val="23"/>
        </w:rPr>
        <w:t>all</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2"/>
          <w:sz w:val="23"/>
          <w:szCs w:val="23"/>
        </w:rPr>
        <w:t>m</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l</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nt</w:t>
      </w:r>
      <w:r w:rsidRPr="00AE18A0">
        <w:rPr>
          <w:rFonts w:asciiTheme="minorHAnsi" w:eastAsia="Calibri" w:hAnsiTheme="minorHAnsi" w:cs="Calibri"/>
          <w:color w:val="auto"/>
          <w:sz w:val="23"/>
          <w:szCs w:val="23"/>
        </w:rPr>
        <w:t>,</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in a</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ne</w:t>
      </w:r>
      <w:r w:rsidRPr="00AE18A0">
        <w:rPr>
          <w:rFonts w:asciiTheme="minorHAnsi" w:eastAsia="Calibri" w:hAnsiTheme="minorHAnsi" w:cs="Calibri"/>
          <w:color w:val="auto"/>
          <w:sz w:val="23"/>
          <w:szCs w:val="23"/>
        </w:rPr>
        <w:t>r</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th</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z w:val="23"/>
          <w:szCs w:val="23"/>
        </w:rPr>
        <w:t>t</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pacing w:val="1"/>
          <w:sz w:val="23"/>
          <w:szCs w:val="23"/>
        </w:rPr>
        <w:t>de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1"/>
          <w:sz w:val="23"/>
          <w:szCs w:val="23"/>
        </w:rPr>
        <w:t>f</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ass</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3"/>
          <w:sz w:val="23"/>
          <w:szCs w:val="23"/>
        </w:rPr>
        <w:t>s</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 xml:space="preserve">d </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z w:val="23"/>
          <w:szCs w:val="23"/>
        </w:rPr>
        <w:t>rr</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3"/>
          <w:sz w:val="23"/>
          <w:szCs w:val="23"/>
        </w:rPr>
        <w:t>c</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pacing w:val="1"/>
          <w:sz w:val="23"/>
          <w:szCs w:val="23"/>
        </w:rPr>
        <w:t>ef</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ies,</w:t>
      </w:r>
      <w:r w:rsidRPr="00AE18A0">
        <w:rPr>
          <w:rFonts w:asciiTheme="minorHAnsi" w:eastAsia="Calibri" w:hAnsiTheme="minorHAnsi" w:cs="Calibri"/>
          <w:color w:val="auto"/>
          <w:spacing w:val="1"/>
          <w:sz w:val="23"/>
          <w:szCs w:val="23"/>
        </w:rPr>
        <w:t xml:space="preserve"> o</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o</w:t>
      </w:r>
      <w:r w:rsidRPr="00AE18A0">
        <w:rPr>
          <w:rFonts w:asciiTheme="minorHAnsi" w:eastAsia="Calibri" w:hAnsiTheme="minorHAnsi" w:cs="Calibri"/>
          <w:color w:val="auto"/>
          <w:sz w:val="23"/>
          <w:szCs w:val="23"/>
        </w:rPr>
        <w:t>r</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pacing w:val="-2"/>
          <w:sz w:val="23"/>
          <w:szCs w:val="23"/>
        </w:rPr>
        <w:t>r</w:t>
      </w:r>
      <w:r w:rsidRPr="00AE18A0">
        <w:rPr>
          <w:rFonts w:asciiTheme="minorHAnsi" w:eastAsia="Calibri" w:hAnsiTheme="minorHAnsi" w:cs="Calibri"/>
          <w:color w:val="auto"/>
          <w:sz w:val="23"/>
          <w:szCs w:val="23"/>
        </w:rPr>
        <w:t xml:space="preserve">e </w:t>
      </w:r>
      <w:r w:rsidRPr="00AE18A0">
        <w:rPr>
          <w:rFonts w:asciiTheme="minorHAnsi" w:eastAsia="Calibri" w:hAnsiTheme="minorHAnsi" w:cs="Calibri"/>
          <w:color w:val="auto"/>
          <w:spacing w:val="1"/>
          <w:sz w:val="23"/>
          <w:szCs w:val="23"/>
        </w:rPr>
        <w:t>do</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nt</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z w:val="23"/>
          <w:szCs w:val="23"/>
        </w:rPr>
        <w:t xml:space="preserve">d </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r</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ss</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t</w:t>
      </w:r>
      <w:r w:rsidRPr="00AE18A0">
        <w:rPr>
          <w:rFonts w:asciiTheme="minorHAnsi" w:eastAsia="Calibri" w:hAnsiTheme="minorHAnsi" w:cs="Calibri"/>
          <w:color w:val="auto"/>
          <w:spacing w:val="1"/>
          <w:sz w:val="23"/>
          <w:szCs w:val="23"/>
        </w:rPr>
        <w:t>h</w:t>
      </w:r>
      <w:r w:rsidRPr="00AE18A0">
        <w:rPr>
          <w:rFonts w:asciiTheme="minorHAnsi" w:eastAsia="Calibri" w:hAnsiTheme="minorHAnsi" w:cs="Calibri"/>
          <w:color w:val="auto"/>
          <w:sz w:val="23"/>
          <w:szCs w:val="23"/>
        </w:rPr>
        <w:t>at</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pacing w:val="-2"/>
          <w:sz w:val="23"/>
          <w:szCs w:val="23"/>
        </w:rPr>
        <w:t>l</w:t>
      </w:r>
      <w:r w:rsidRPr="00AE18A0">
        <w:rPr>
          <w:rFonts w:asciiTheme="minorHAnsi" w:eastAsia="Calibri" w:hAnsiTheme="minorHAnsi" w:cs="Calibri"/>
          <w:color w:val="auto"/>
          <w:sz w:val="23"/>
          <w:szCs w:val="23"/>
        </w:rPr>
        <w:t>l</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iv</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ly</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l</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h</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z w:val="23"/>
          <w:szCs w:val="23"/>
        </w:rPr>
        <w:t xml:space="preserve">f </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pacing w:val="1"/>
          <w:sz w:val="23"/>
          <w:szCs w:val="23"/>
        </w:rPr>
        <w:t>h</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pacing w:val="1"/>
          <w:sz w:val="23"/>
          <w:szCs w:val="23"/>
        </w:rPr>
        <w:t>pp</w:t>
      </w:r>
      <w:r w:rsidRPr="00AE18A0">
        <w:rPr>
          <w:rFonts w:asciiTheme="minorHAnsi" w:eastAsia="Calibri" w:hAnsiTheme="minorHAnsi" w:cs="Calibri"/>
          <w:color w:val="auto"/>
          <w:sz w:val="23"/>
          <w:szCs w:val="23"/>
        </w:rPr>
        <w:t>li</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pacing w:val="1"/>
          <w:sz w:val="23"/>
          <w:szCs w:val="23"/>
        </w:rPr>
        <w:t>b</w:t>
      </w:r>
      <w:r w:rsidRPr="00AE18A0">
        <w:rPr>
          <w:rFonts w:asciiTheme="minorHAnsi" w:eastAsia="Calibri" w:hAnsiTheme="minorHAnsi" w:cs="Calibri"/>
          <w:color w:val="auto"/>
          <w:sz w:val="23"/>
          <w:szCs w:val="23"/>
        </w:rPr>
        <w:t>le</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r</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1"/>
          <w:sz w:val="23"/>
          <w:szCs w:val="23"/>
        </w:rPr>
        <w:t>q</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z w:val="23"/>
          <w:szCs w:val="23"/>
        </w:rPr>
        <w:t>ir</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 xml:space="preserve">t </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2"/>
          <w:sz w:val="23"/>
          <w:szCs w:val="23"/>
        </w:rPr>
        <w:t>r</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z w:val="23"/>
          <w:szCs w:val="23"/>
        </w:rPr>
        <w:t>n</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i/>
          <w:color w:val="auto"/>
          <w:sz w:val="23"/>
          <w:szCs w:val="23"/>
        </w:rPr>
        <w:t>CI</w:t>
      </w:r>
      <w:r w:rsidRPr="00AE18A0">
        <w:rPr>
          <w:rFonts w:asciiTheme="minorHAnsi" w:eastAsia="Calibri" w:hAnsiTheme="minorHAnsi" w:cs="Calibri"/>
          <w:i/>
          <w:color w:val="auto"/>
          <w:spacing w:val="1"/>
          <w:sz w:val="23"/>
          <w:szCs w:val="23"/>
        </w:rPr>
        <w:t>P</w:t>
      </w:r>
      <w:r w:rsidRPr="00AE18A0">
        <w:rPr>
          <w:rFonts w:asciiTheme="minorHAnsi" w:eastAsia="Calibri" w:hAnsiTheme="minorHAnsi" w:cs="Calibri"/>
          <w:i/>
          <w:color w:val="auto"/>
          <w:spacing w:val="-1"/>
          <w:sz w:val="23"/>
          <w:szCs w:val="23"/>
        </w:rPr>
        <w:t>-</w:t>
      </w:r>
      <w:r w:rsidRPr="00AE18A0">
        <w:rPr>
          <w:rFonts w:asciiTheme="minorHAnsi" w:eastAsia="Calibri" w:hAnsiTheme="minorHAnsi" w:cs="Calibri"/>
          <w:i/>
          <w:color w:val="auto"/>
          <w:spacing w:val="1"/>
          <w:sz w:val="23"/>
          <w:szCs w:val="23"/>
        </w:rPr>
        <w:t>0</w:t>
      </w:r>
      <w:r w:rsidRPr="00AE18A0">
        <w:rPr>
          <w:rFonts w:asciiTheme="minorHAnsi" w:eastAsia="Calibri" w:hAnsiTheme="minorHAnsi" w:cs="Calibri"/>
          <w:i/>
          <w:color w:val="auto"/>
          <w:spacing w:val="-2"/>
          <w:sz w:val="23"/>
          <w:szCs w:val="23"/>
        </w:rPr>
        <w:t>0</w:t>
      </w:r>
      <w:r w:rsidRPr="00AE18A0">
        <w:rPr>
          <w:rFonts w:asciiTheme="minorHAnsi" w:eastAsia="Calibri" w:hAnsiTheme="minorHAnsi" w:cs="Calibri"/>
          <w:i/>
          <w:color w:val="auto"/>
          <w:spacing w:val="1"/>
          <w:sz w:val="23"/>
          <w:szCs w:val="23"/>
        </w:rPr>
        <w:t>7-</w:t>
      </w:r>
      <w:r w:rsidRPr="00AE18A0">
        <w:rPr>
          <w:rFonts w:asciiTheme="minorHAnsi" w:eastAsia="Calibri" w:hAnsiTheme="minorHAnsi" w:cs="Calibri"/>
          <w:i/>
          <w:color w:val="auto"/>
          <w:sz w:val="23"/>
          <w:szCs w:val="23"/>
        </w:rPr>
        <w:t xml:space="preserve">5 </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pacing w:val="-1"/>
          <w:sz w:val="23"/>
          <w:szCs w:val="23"/>
        </w:rPr>
        <w:t>ab</w:t>
      </w:r>
      <w:r w:rsidRPr="00AE18A0">
        <w:rPr>
          <w:rFonts w:asciiTheme="minorHAnsi" w:eastAsia="Calibri" w:hAnsiTheme="minorHAnsi" w:cs="Calibri"/>
          <w:i/>
          <w:color w:val="auto"/>
          <w:sz w:val="23"/>
          <w:szCs w:val="23"/>
        </w:rPr>
        <w:t>le</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R</w:t>
      </w:r>
      <w:r w:rsidRPr="00AE18A0">
        <w:rPr>
          <w:rFonts w:asciiTheme="minorHAnsi" w:eastAsia="Calibri" w:hAnsiTheme="minorHAnsi" w:cs="Calibri"/>
          <w:i/>
          <w:color w:val="auto"/>
          <w:sz w:val="23"/>
          <w:szCs w:val="23"/>
        </w:rPr>
        <w:t>1</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z w:val="23"/>
          <w:szCs w:val="23"/>
        </w:rPr>
        <w:t>–</w:t>
      </w:r>
      <w:r w:rsidRPr="00AE18A0">
        <w:rPr>
          <w:rFonts w:asciiTheme="minorHAnsi" w:eastAsia="Calibri" w:hAnsiTheme="minorHAnsi" w:cs="Calibri"/>
          <w:i/>
          <w:color w:val="auto"/>
          <w:spacing w:val="-1"/>
          <w:sz w:val="23"/>
          <w:szCs w:val="23"/>
        </w:rPr>
        <w:t xml:space="preserve"> </w:t>
      </w:r>
      <w:r w:rsidRPr="00AE18A0">
        <w:rPr>
          <w:rFonts w:asciiTheme="minorHAnsi" w:eastAsia="Calibri" w:hAnsiTheme="minorHAnsi" w:cs="Calibri"/>
          <w:i/>
          <w:color w:val="auto"/>
          <w:spacing w:val="1"/>
          <w:sz w:val="23"/>
          <w:szCs w:val="23"/>
        </w:rPr>
        <w:t>P</w:t>
      </w:r>
      <w:r w:rsidRPr="00AE18A0">
        <w:rPr>
          <w:rFonts w:asciiTheme="minorHAnsi" w:eastAsia="Calibri" w:hAnsiTheme="minorHAnsi" w:cs="Calibri"/>
          <w:i/>
          <w:color w:val="auto"/>
          <w:spacing w:val="-1"/>
          <w:sz w:val="23"/>
          <w:szCs w:val="23"/>
        </w:rPr>
        <w:t>or</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z w:val="23"/>
          <w:szCs w:val="23"/>
        </w:rPr>
        <w:t>s</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 xml:space="preserve">and </w:t>
      </w:r>
      <w:r w:rsidRPr="00AE18A0">
        <w:rPr>
          <w:rFonts w:asciiTheme="minorHAnsi" w:eastAsia="Calibri" w:hAnsiTheme="minorHAnsi" w:cs="Calibri"/>
          <w:i/>
          <w:color w:val="auto"/>
          <w:sz w:val="23"/>
          <w:szCs w:val="23"/>
        </w:rPr>
        <w:t>S</w:t>
      </w:r>
      <w:r w:rsidRPr="00AE18A0">
        <w:rPr>
          <w:rFonts w:asciiTheme="minorHAnsi" w:eastAsia="Calibri" w:hAnsiTheme="minorHAnsi" w:cs="Calibri"/>
          <w:i/>
          <w:color w:val="auto"/>
          <w:spacing w:val="1"/>
          <w:sz w:val="23"/>
          <w:szCs w:val="23"/>
        </w:rPr>
        <w:t>e</w:t>
      </w:r>
      <w:r w:rsidRPr="00AE18A0">
        <w:rPr>
          <w:rFonts w:asciiTheme="minorHAnsi" w:eastAsia="Calibri" w:hAnsiTheme="minorHAnsi" w:cs="Calibri"/>
          <w:i/>
          <w:color w:val="auto"/>
          <w:spacing w:val="-1"/>
          <w:sz w:val="23"/>
          <w:szCs w:val="23"/>
        </w:rPr>
        <w:t>r</w:t>
      </w:r>
      <w:r w:rsidRPr="00AE18A0">
        <w:rPr>
          <w:rFonts w:asciiTheme="minorHAnsi" w:eastAsia="Calibri" w:hAnsiTheme="minorHAnsi" w:cs="Calibri"/>
          <w:i/>
          <w:color w:val="auto"/>
          <w:spacing w:val="1"/>
          <w:sz w:val="23"/>
          <w:szCs w:val="23"/>
        </w:rPr>
        <w:t>v</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ce</w:t>
      </w:r>
      <w:r w:rsidRPr="00AE18A0">
        <w:rPr>
          <w:rFonts w:asciiTheme="minorHAnsi" w:eastAsia="Calibri" w:hAnsiTheme="minorHAnsi" w:cs="Calibri"/>
          <w:i/>
          <w:color w:val="auto"/>
          <w:sz w:val="23"/>
          <w:szCs w:val="23"/>
        </w:rPr>
        <w:t>s</w:t>
      </w:r>
      <w:r w:rsidRPr="00AE18A0">
        <w:rPr>
          <w:rFonts w:asciiTheme="minorHAnsi" w:eastAsia="Calibri" w:hAnsiTheme="minorHAnsi" w:cs="Calibri"/>
          <w:color w:val="auto"/>
          <w:sz w:val="23"/>
          <w:szCs w:val="23"/>
        </w:rPr>
        <w:t>.</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i/>
          <w:color w:val="auto"/>
          <w:spacing w:val="-2"/>
          <w:sz w:val="23"/>
          <w:szCs w:val="23"/>
        </w:rPr>
        <w:t>[</w:t>
      </w:r>
      <w:r w:rsidRPr="00AE18A0">
        <w:rPr>
          <w:rFonts w:asciiTheme="minorHAnsi" w:eastAsia="Calibri" w:hAnsiTheme="minorHAnsi" w:cs="Calibri"/>
          <w:i/>
          <w:color w:val="auto"/>
          <w:spacing w:val="1"/>
          <w:sz w:val="23"/>
          <w:szCs w:val="23"/>
        </w:rPr>
        <w:t>V</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o</w:t>
      </w:r>
      <w:r w:rsidRPr="00AE18A0">
        <w:rPr>
          <w:rFonts w:asciiTheme="minorHAnsi" w:eastAsia="Calibri" w:hAnsiTheme="minorHAnsi" w:cs="Calibri"/>
          <w:i/>
          <w:color w:val="auto"/>
          <w:sz w:val="23"/>
          <w:szCs w:val="23"/>
        </w:rPr>
        <w:t>l</w:t>
      </w:r>
      <w:r w:rsidRPr="00AE18A0">
        <w:rPr>
          <w:rFonts w:asciiTheme="minorHAnsi" w:eastAsia="Calibri" w:hAnsiTheme="minorHAnsi" w:cs="Calibri"/>
          <w:i/>
          <w:color w:val="auto"/>
          <w:spacing w:val="-1"/>
          <w:sz w:val="23"/>
          <w:szCs w:val="23"/>
        </w:rPr>
        <w:t>a</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o</w:t>
      </w:r>
      <w:r w:rsidRPr="00AE18A0">
        <w:rPr>
          <w:rFonts w:asciiTheme="minorHAnsi" w:eastAsia="Calibri" w:hAnsiTheme="minorHAnsi" w:cs="Calibri"/>
          <w:i/>
          <w:color w:val="auto"/>
          <w:sz w:val="23"/>
          <w:szCs w:val="23"/>
        </w:rPr>
        <w:t xml:space="preserve">n </w:t>
      </w:r>
      <w:r w:rsidRPr="00AE18A0">
        <w:rPr>
          <w:rFonts w:asciiTheme="minorHAnsi" w:eastAsia="Calibri" w:hAnsiTheme="minorHAnsi" w:cs="Calibri"/>
          <w:i/>
          <w:color w:val="auto"/>
          <w:spacing w:val="-1"/>
          <w:sz w:val="23"/>
          <w:szCs w:val="23"/>
        </w:rPr>
        <w:t>R</w:t>
      </w:r>
      <w:r w:rsidRPr="00AE18A0">
        <w:rPr>
          <w:rFonts w:asciiTheme="minorHAnsi" w:eastAsia="Calibri" w:hAnsiTheme="minorHAnsi" w:cs="Calibri"/>
          <w:i/>
          <w:color w:val="auto"/>
          <w:sz w:val="23"/>
          <w:szCs w:val="23"/>
        </w:rPr>
        <w:t>isk F</w:t>
      </w:r>
      <w:r w:rsidRPr="00AE18A0">
        <w:rPr>
          <w:rFonts w:asciiTheme="minorHAnsi" w:eastAsia="Calibri" w:hAnsiTheme="minorHAnsi" w:cs="Calibri"/>
          <w:i/>
          <w:color w:val="auto"/>
          <w:spacing w:val="-1"/>
          <w:sz w:val="23"/>
          <w:szCs w:val="23"/>
        </w:rPr>
        <w:t>a</w:t>
      </w:r>
      <w:r w:rsidRPr="00AE18A0">
        <w:rPr>
          <w:rFonts w:asciiTheme="minorHAnsi" w:eastAsia="Calibri" w:hAnsiTheme="minorHAnsi" w:cs="Calibri"/>
          <w:i/>
          <w:color w:val="auto"/>
          <w:spacing w:val="1"/>
          <w:sz w:val="23"/>
          <w:szCs w:val="23"/>
        </w:rPr>
        <w:t>ct</w:t>
      </w:r>
      <w:r w:rsidRPr="00AE18A0">
        <w:rPr>
          <w:rFonts w:asciiTheme="minorHAnsi" w:eastAsia="Calibri" w:hAnsiTheme="minorHAnsi" w:cs="Calibri"/>
          <w:i/>
          <w:color w:val="auto"/>
          <w:spacing w:val="-1"/>
          <w:sz w:val="23"/>
          <w:szCs w:val="23"/>
        </w:rPr>
        <w:t>or</w:t>
      </w:r>
      <w:r w:rsidRPr="00AE18A0">
        <w:rPr>
          <w:rFonts w:asciiTheme="minorHAnsi" w:eastAsia="Calibri" w:hAnsiTheme="minorHAnsi" w:cs="Calibri"/>
          <w:i/>
          <w:color w:val="auto"/>
          <w:sz w:val="23"/>
          <w:szCs w:val="23"/>
        </w:rPr>
        <w:t>:</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Me</w:t>
      </w:r>
      <w:r w:rsidRPr="00AE18A0">
        <w:rPr>
          <w:rFonts w:asciiTheme="minorHAnsi" w:eastAsia="Calibri" w:hAnsiTheme="minorHAnsi" w:cs="Calibri"/>
          <w:i/>
          <w:color w:val="auto"/>
          <w:spacing w:val="-1"/>
          <w:sz w:val="23"/>
          <w:szCs w:val="23"/>
        </w:rPr>
        <w:t>d</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u</w:t>
      </w:r>
      <w:r w:rsidRPr="00AE18A0">
        <w:rPr>
          <w:rFonts w:asciiTheme="minorHAnsi" w:eastAsia="Calibri" w:hAnsiTheme="minorHAnsi" w:cs="Calibri"/>
          <w:i/>
          <w:color w:val="auto"/>
          <w:sz w:val="23"/>
          <w:szCs w:val="23"/>
        </w:rPr>
        <w:t>m]</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2"/>
          <w:sz w:val="23"/>
          <w:szCs w:val="23"/>
        </w:rPr>
        <w:t>[</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z w:val="23"/>
          <w:szCs w:val="23"/>
        </w:rPr>
        <w:t>ime</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H</w:t>
      </w:r>
      <w:r w:rsidRPr="00AE18A0">
        <w:rPr>
          <w:rFonts w:asciiTheme="minorHAnsi" w:eastAsia="Calibri" w:hAnsiTheme="minorHAnsi" w:cs="Calibri"/>
          <w:i/>
          <w:color w:val="auto"/>
          <w:spacing w:val="-3"/>
          <w:sz w:val="23"/>
          <w:szCs w:val="23"/>
        </w:rPr>
        <w:t>o</w:t>
      </w:r>
      <w:r w:rsidRPr="00AE18A0">
        <w:rPr>
          <w:rFonts w:asciiTheme="minorHAnsi" w:eastAsia="Calibri" w:hAnsiTheme="minorHAnsi" w:cs="Calibri"/>
          <w:i/>
          <w:color w:val="auto"/>
          <w:spacing w:val="-1"/>
          <w:sz w:val="23"/>
          <w:szCs w:val="23"/>
        </w:rPr>
        <w:t>r</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z</w:t>
      </w:r>
      <w:r w:rsidRPr="00AE18A0">
        <w:rPr>
          <w:rFonts w:asciiTheme="minorHAnsi" w:eastAsia="Calibri" w:hAnsiTheme="minorHAnsi" w:cs="Calibri"/>
          <w:i/>
          <w:color w:val="auto"/>
          <w:spacing w:val="-1"/>
          <w:sz w:val="23"/>
          <w:szCs w:val="23"/>
        </w:rPr>
        <w:t>on</w:t>
      </w:r>
      <w:r w:rsidRPr="00AE18A0">
        <w:rPr>
          <w:rFonts w:asciiTheme="minorHAnsi" w:eastAsia="Calibri" w:hAnsiTheme="minorHAnsi" w:cs="Calibri"/>
          <w:i/>
          <w:color w:val="auto"/>
          <w:sz w:val="23"/>
          <w:szCs w:val="23"/>
        </w:rPr>
        <w:t>:</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z w:val="23"/>
          <w:szCs w:val="23"/>
        </w:rPr>
        <w:t>S</w:t>
      </w:r>
      <w:r w:rsidRPr="00AE18A0">
        <w:rPr>
          <w:rFonts w:asciiTheme="minorHAnsi" w:eastAsia="Calibri" w:hAnsiTheme="minorHAnsi" w:cs="Calibri"/>
          <w:i/>
          <w:color w:val="auto"/>
          <w:spacing w:val="-1"/>
          <w:sz w:val="23"/>
          <w:szCs w:val="23"/>
        </w:rPr>
        <w:t>a</w:t>
      </w:r>
      <w:r w:rsidRPr="00AE18A0">
        <w:rPr>
          <w:rFonts w:asciiTheme="minorHAnsi" w:eastAsia="Calibri" w:hAnsiTheme="minorHAnsi" w:cs="Calibri"/>
          <w:i/>
          <w:color w:val="auto"/>
          <w:sz w:val="23"/>
          <w:szCs w:val="23"/>
        </w:rPr>
        <w:t>me</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D</w:t>
      </w:r>
      <w:r w:rsidRPr="00AE18A0">
        <w:rPr>
          <w:rFonts w:asciiTheme="minorHAnsi" w:eastAsia="Calibri" w:hAnsiTheme="minorHAnsi" w:cs="Calibri"/>
          <w:i/>
          <w:color w:val="auto"/>
          <w:spacing w:val="-1"/>
          <w:sz w:val="23"/>
          <w:szCs w:val="23"/>
        </w:rPr>
        <w:t>a</w:t>
      </w:r>
      <w:r w:rsidRPr="00AE18A0">
        <w:rPr>
          <w:rFonts w:asciiTheme="minorHAnsi" w:eastAsia="Calibri" w:hAnsiTheme="minorHAnsi" w:cs="Calibri"/>
          <w:i/>
          <w:color w:val="auto"/>
          <w:sz w:val="23"/>
          <w:szCs w:val="23"/>
        </w:rPr>
        <w:t>y</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Op</w:t>
      </w:r>
      <w:r w:rsidRPr="00AE18A0">
        <w:rPr>
          <w:rFonts w:asciiTheme="minorHAnsi" w:eastAsia="Calibri" w:hAnsiTheme="minorHAnsi" w:cs="Calibri"/>
          <w:i/>
          <w:color w:val="auto"/>
          <w:sz w:val="23"/>
          <w:szCs w:val="23"/>
        </w:rPr>
        <w:t>e</w:t>
      </w:r>
      <w:r w:rsidRPr="00AE18A0">
        <w:rPr>
          <w:rFonts w:asciiTheme="minorHAnsi" w:eastAsia="Calibri" w:hAnsiTheme="minorHAnsi" w:cs="Calibri"/>
          <w:i/>
          <w:color w:val="auto"/>
          <w:spacing w:val="-1"/>
          <w:sz w:val="23"/>
          <w:szCs w:val="23"/>
        </w:rPr>
        <w:t>ra</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on</w:t>
      </w:r>
      <w:r w:rsidRPr="00AE18A0">
        <w:rPr>
          <w:rFonts w:asciiTheme="minorHAnsi" w:eastAsia="Calibri" w:hAnsiTheme="minorHAnsi" w:cs="Calibri"/>
          <w:i/>
          <w:color w:val="auto"/>
          <w:sz w:val="23"/>
          <w:szCs w:val="23"/>
        </w:rPr>
        <w:t>s</w:t>
      </w:r>
      <w:r w:rsidRPr="00AE18A0">
        <w:rPr>
          <w:rFonts w:asciiTheme="minorHAnsi" w:eastAsia="Calibri" w:hAnsiTheme="minorHAnsi" w:cs="Calibri"/>
          <w:i/>
          <w:color w:val="auto"/>
          <w:spacing w:val="-1"/>
          <w:sz w:val="23"/>
          <w:szCs w:val="23"/>
        </w:rPr>
        <w:t>.</w:t>
      </w:r>
      <w:r w:rsidRPr="00AE18A0">
        <w:rPr>
          <w:rFonts w:asciiTheme="minorHAnsi" w:eastAsia="Calibri" w:hAnsiTheme="minorHAnsi" w:cs="Calibri"/>
          <w:i/>
          <w:color w:val="auto"/>
          <w:sz w:val="23"/>
          <w:szCs w:val="23"/>
        </w:rPr>
        <w:t>]</w:t>
      </w:r>
    </w:p>
    <w:p w14:paraId="29225DF9" w14:textId="77777777" w:rsidR="00085A14" w:rsidRPr="00AE18A0" w:rsidRDefault="00085A14" w:rsidP="00085A14">
      <w:pPr>
        <w:widowControl w:val="0"/>
        <w:autoSpaceDE/>
        <w:autoSpaceDN/>
        <w:adjustRightInd/>
        <w:spacing w:before="6" w:line="110" w:lineRule="exact"/>
        <w:rPr>
          <w:rFonts w:asciiTheme="minorHAnsi" w:eastAsiaTheme="minorHAnsi" w:hAnsiTheme="minorHAnsi" w:cstheme="minorBidi"/>
          <w:color w:val="auto"/>
          <w:sz w:val="11"/>
          <w:szCs w:val="11"/>
        </w:rPr>
      </w:pPr>
    </w:p>
    <w:p w14:paraId="79295F32" w14:textId="43360111" w:rsidR="00085A14" w:rsidRDefault="00085A14" w:rsidP="00085A14">
      <w:pPr>
        <w:widowControl w:val="0"/>
        <w:autoSpaceDE/>
        <w:autoSpaceDN/>
        <w:adjustRightInd/>
        <w:ind w:left="990" w:right="-20" w:hanging="506"/>
        <w:rPr>
          <w:rFonts w:asciiTheme="minorHAnsi" w:eastAsia="Calibri" w:hAnsiTheme="minorHAnsi" w:cs="Calibri"/>
          <w:color w:val="auto"/>
          <w:w w:val="101"/>
          <w:sz w:val="21"/>
          <w:szCs w:val="21"/>
        </w:rPr>
      </w:pPr>
      <w:r w:rsidRPr="00AE18A0">
        <w:rPr>
          <w:rFonts w:asciiTheme="minorHAnsi" w:eastAsia="Calibri" w:hAnsiTheme="minorHAnsi" w:cs="Calibri"/>
          <w:b/>
          <w:bCs/>
          <w:color w:val="auto"/>
          <w:spacing w:val="-1"/>
          <w:sz w:val="23"/>
          <w:szCs w:val="23"/>
        </w:rPr>
        <w:t>M</w:t>
      </w:r>
      <w:r w:rsidRPr="00AE18A0">
        <w:rPr>
          <w:rFonts w:asciiTheme="minorHAnsi" w:eastAsia="Calibri" w:hAnsiTheme="minorHAnsi" w:cs="Calibri"/>
          <w:b/>
          <w:bCs/>
          <w:color w:val="auto"/>
          <w:spacing w:val="1"/>
          <w:sz w:val="23"/>
          <w:szCs w:val="23"/>
        </w:rPr>
        <w:t>1</w:t>
      </w:r>
      <w:r w:rsidRPr="00AE18A0">
        <w:rPr>
          <w:rFonts w:asciiTheme="minorHAnsi" w:eastAsia="Calibri" w:hAnsiTheme="minorHAnsi" w:cs="Calibri"/>
          <w:b/>
          <w:bCs/>
          <w:color w:val="auto"/>
          <w:sz w:val="23"/>
          <w:szCs w:val="23"/>
        </w:rPr>
        <w:t xml:space="preserve">.  </w:t>
      </w:r>
      <w:r w:rsidRPr="00AE18A0">
        <w:rPr>
          <w:rFonts w:asciiTheme="minorHAnsi" w:eastAsia="Calibri" w:hAnsiTheme="minorHAnsi" w:cs="Calibri"/>
          <w:b/>
          <w:bCs/>
          <w:color w:val="auto"/>
          <w:spacing w:val="19"/>
          <w:sz w:val="23"/>
          <w:szCs w:val="23"/>
        </w:rPr>
        <w:t xml:space="preserve"> </w:t>
      </w:r>
      <w:r w:rsidRPr="00AE18A0">
        <w:rPr>
          <w:rFonts w:asciiTheme="minorHAnsi" w:eastAsia="Calibri" w:hAnsiTheme="minorHAnsi" w:cs="Calibri"/>
          <w:color w:val="auto"/>
          <w:sz w:val="23"/>
          <w:szCs w:val="23"/>
        </w:rPr>
        <w:t>Evi</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e m</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z w:val="23"/>
          <w:szCs w:val="23"/>
        </w:rPr>
        <w:t>st i</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2"/>
          <w:sz w:val="23"/>
          <w:szCs w:val="23"/>
        </w:rPr>
        <w:t>l</w:t>
      </w:r>
      <w:r w:rsidRPr="00AE18A0">
        <w:rPr>
          <w:rFonts w:asciiTheme="minorHAnsi" w:eastAsia="Calibri" w:hAnsiTheme="minorHAnsi" w:cs="Calibri"/>
          <w:color w:val="auto"/>
          <w:spacing w:val="1"/>
          <w:sz w:val="23"/>
          <w:szCs w:val="23"/>
        </w:rPr>
        <w:t>ud</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1"/>
          <w:sz w:val="23"/>
          <w:szCs w:val="23"/>
        </w:rPr>
        <w:t xml:space="preserve"> th</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1"/>
          <w:sz w:val="23"/>
          <w:szCs w:val="23"/>
        </w:rPr>
        <w:t>do</w:t>
      </w:r>
      <w:r w:rsidRPr="00AE18A0">
        <w:rPr>
          <w:rFonts w:asciiTheme="minorHAnsi" w:eastAsia="Calibri" w:hAnsiTheme="minorHAnsi" w:cs="Calibri"/>
          <w:color w:val="auto"/>
          <w:spacing w:val="-3"/>
          <w:sz w:val="23"/>
          <w:szCs w:val="23"/>
        </w:rPr>
        <w:t>c</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z w:val="23"/>
          <w:szCs w:val="23"/>
        </w:rPr>
        <w:t>d</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r</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ss</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th</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z w:val="23"/>
          <w:szCs w:val="23"/>
        </w:rPr>
        <w:t>t</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z w:val="23"/>
          <w:szCs w:val="23"/>
        </w:rPr>
        <w:t>l</w:t>
      </w:r>
      <w:r w:rsidRPr="00AE18A0">
        <w:rPr>
          <w:rFonts w:asciiTheme="minorHAnsi" w:eastAsia="Calibri" w:hAnsiTheme="minorHAnsi" w:cs="Calibri"/>
          <w:color w:val="auto"/>
          <w:spacing w:val="-2"/>
          <w:sz w:val="23"/>
          <w:szCs w:val="23"/>
        </w:rPr>
        <w:t>l</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iv</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ly</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l</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z w:val="23"/>
          <w:szCs w:val="23"/>
        </w:rPr>
        <w:t xml:space="preserve">e </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h</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o</w:t>
      </w:r>
      <w:r w:rsidRPr="00AE18A0">
        <w:rPr>
          <w:rFonts w:asciiTheme="minorHAnsi" w:eastAsia="Calibri" w:hAnsiTheme="minorHAnsi" w:cs="Calibri"/>
          <w:color w:val="auto"/>
          <w:sz w:val="23"/>
          <w:szCs w:val="23"/>
        </w:rPr>
        <w:t xml:space="preserve">f </w:t>
      </w:r>
      <w:r w:rsidRPr="00AE18A0">
        <w:rPr>
          <w:rFonts w:asciiTheme="minorHAnsi" w:eastAsia="Calibri" w:hAnsiTheme="minorHAnsi" w:cs="Calibri"/>
          <w:color w:val="auto"/>
          <w:spacing w:val="1"/>
          <w:sz w:val="23"/>
          <w:szCs w:val="23"/>
        </w:rPr>
        <w:t>th</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li</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b</w:t>
      </w:r>
      <w:r w:rsidRPr="00AE18A0">
        <w:rPr>
          <w:rFonts w:asciiTheme="minorHAnsi" w:eastAsia="Calibri" w:hAnsiTheme="minorHAnsi" w:cs="Calibri"/>
          <w:color w:val="auto"/>
          <w:sz w:val="23"/>
          <w:szCs w:val="23"/>
        </w:rPr>
        <w:t>le</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r</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qu</w:t>
      </w:r>
      <w:r w:rsidRPr="00AE18A0">
        <w:rPr>
          <w:rFonts w:asciiTheme="minorHAnsi" w:eastAsia="Calibri" w:hAnsiTheme="minorHAnsi" w:cs="Calibri"/>
          <w:color w:val="auto"/>
          <w:sz w:val="23"/>
          <w:szCs w:val="23"/>
        </w:rPr>
        <w:t>ir</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2"/>
          <w:sz w:val="23"/>
          <w:szCs w:val="23"/>
        </w:rPr>
        <w:t>m</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t</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ar</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in</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i/>
          <w:color w:val="auto"/>
          <w:sz w:val="23"/>
          <w:szCs w:val="23"/>
        </w:rPr>
        <w:t>CI</w:t>
      </w:r>
      <w:r w:rsidRPr="00AE18A0">
        <w:rPr>
          <w:rFonts w:asciiTheme="minorHAnsi" w:eastAsia="Calibri" w:hAnsiTheme="minorHAnsi" w:cs="Calibri"/>
          <w:i/>
          <w:color w:val="auto"/>
          <w:spacing w:val="-2"/>
          <w:sz w:val="23"/>
          <w:szCs w:val="23"/>
        </w:rPr>
        <w:t>P</w:t>
      </w:r>
      <w:r w:rsidRPr="00AE18A0">
        <w:rPr>
          <w:rFonts w:asciiTheme="minorHAnsi" w:eastAsia="Calibri" w:hAnsiTheme="minorHAnsi" w:cs="Calibri"/>
          <w:i/>
          <w:color w:val="auto"/>
          <w:sz w:val="23"/>
          <w:szCs w:val="23"/>
        </w:rPr>
        <w:t>-</w:t>
      </w:r>
      <w:r w:rsidRPr="00AE18A0">
        <w:rPr>
          <w:rFonts w:asciiTheme="minorHAnsi" w:eastAsia="Calibri" w:hAnsiTheme="minorHAnsi" w:cs="Calibri"/>
          <w:i/>
          <w:color w:val="auto"/>
          <w:spacing w:val="1"/>
          <w:sz w:val="23"/>
          <w:szCs w:val="23"/>
        </w:rPr>
        <w:t>007</w:t>
      </w:r>
      <w:r w:rsidRPr="00AE18A0">
        <w:rPr>
          <w:rFonts w:asciiTheme="minorHAnsi" w:eastAsia="Calibri" w:hAnsiTheme="minorHAnsi" w:cs="Calibri"/>
          <w:i/>
          <w:color w:val="auto"/>
          <w:spacing w:val="-1"/>
          <w:sz w:val="23"/>
          <w:szCs w:val="23"/>
        </w:rPr>
        <w:t>-</w:t>
      </w:r>
      <w:r w:rsidRPr="00AE18A0">
        <w:rPr>
          <w:rFonts w:asciiTheme="minorHAnsi" w:eastAsia="Calibri" w:hAnsiTheme="minorHAnsi" w:cs="Calibri"/>
          <w:i/>
          <w:color w:val="auto"/>
          <w:sz w:val="23"/>
          <w:szCs w:val="23"/>
        </w:rPr>
        <w:t>5</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pacing w:val="-1"/>
          <w:sz w:val="23"/>
          <w:szCs w:val="23"/>
        </w:rPr>
        <w:t>ab</w:t>
      </w:r>
      <w:r w:rsidRPr="00AE18A0">
        <w:rPr>
          <w:rFonts w:asciiTheme="minorHAnsi" w:eastAsia="Calibri" w:hAnsiTheme="minorHAnsi" w:cs="Calibri"/>
          <w:i/>
          <w:color w:val="auto"/>
          <w:sz w:val="23"/>
          <w:szCs w:val="23"/>
        </w:rPr>
        <w:t>le</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R</w:t>
      </w:r>
      <w:r w:rsidRPr="00AE18A0">
        <w:rPr>
          <w:rFonts w:asciiTheme="minorHAnsi" w:eastAsia="Calibri" w:hAnsiTheme="minorHAnsi" w:cs="Calibri"/>
          <w:i/>
          <w:color w:val="auto"/>
          <w:sz w:val="23"/>
          <w:szCs w:val="23"/>
        </w:rPr>
        <w:t>1 –</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P</w:t>
      </w:r>
      <w:r w:rsidRPr="00AE18A0">
        <w:rPr>
          <w:rFonts w:asciiTheme="minorHAnsi" w:eastAsia="Calibri" w:hAnsiTheme="minorHAnsi" w:cs="Calibri"/>
          <w:i/>
          <w:color w:val="auto"/>
          <w:spacing w:val="-1"/>
          <w:sz w:val="23"/>
          <w:szCs w:val="23"/>
        </w:rPr>
        <w:t>or</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z w:val="23"/>
          <w:szCs w:val="23"/>
        </w:rPr>
        <w:t>s</w:t>
      </w:r>
      <w:r w:rsidRPr="00AE18A0">
        <w:rPr>
          <w:rFonts w:asciiTheme="minorHAnsi" w:eastAsia="Calibri" w:hAnsiTheme="minorHAnsi" w:cs="Calibri"/>
          <w:i/>
          <w:color w:val="auto"/>
          <w:spacing w:val="-1"/>
          <w:sz w:val="23"/>
          <w:szCs w:val="23"/>
        </w:rPr>
        <w:t xml:space="preserve"> an</w:t>
      </w:r>
      <w:r w:rsidRPr="00AE18A0">
        <w:rPr>
          <w:rFonts w:asciiTheme="minorHAnsi" w:eastAsia="Calibri" w:hAnsiTheme="minorHAnsi" w:cs="Calibri"/>
          <w:i/>
          <w:color w:val="auto"/>
          <w:sz w:val="23"/>
          <w:szCs w:val="23"/>
        </w:rPr>
        <w:t>d S</w:t>
      </w:r>
      <w:r w:rsidRPr="00AE18A0">
        <w:rPr>
          <w:rFonts w:asciiTheme="minorHAnsi" w:eastAsia="Calibri" w:hAnsiTheme="minorHAnsi" w:cs="Calibri"/>
          <w:i/>
          <w:color w:val="auto"/>
          <w:spacing w:val="1"/>
          <w:sz w:val="23"/>
          <w:szCs w:val="23"/>
        </w:rPr>
        <w:t>e</w:t>
      </w:r>
      <w:r w:rsidRPr="00AE18A0">
        <w:rPr>
          <w:rFonts w:asciiTheme="minorHAnsi" w:eastAsia="Calibri" w:hAnsiTheme="minorHAnsi" w:cs="Calibri"/>
          <w:i/>
          <w:color w:val="auto"/>
          <w:spacing w:val="-1"/>
          <w:sz w:val="23"/>
          <w:szCs w:val="23"/>
        </w:rPr>
        <w:t>r</w:t>
      </w:r>
      <w:r w:rsidRPr="00AE18A0">
        <w:rPr>
          <w:rFonts w:asciiTheme="minorHAnsi" w:eastAsia="Calibri" w:hAnsiTheme="minorHAnsi" w:cs="Calibri"/>
          <w:i/>
          <w:color w:val="auto"/>
          <w:spacing w:val="1"/>
          <w:sz w:val="23"/>
          <w:szCs w:val="23"/>
        </w:rPr>
        <w:t>v</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ce</w:t>
      </w:r>
      <w:r w:rsidRPr="00AE18A0">
        <w:rPr>
          <w:rFonts w:asciiTheme="minorHAnsi" w:eastAsia="Calibri" w:hAnsiTheme="minorHAnsi" w:cs="Calibri"/>
          <w:i/>
          <w:color w:val="auto"/>
          <w:sz w:val="23"/>
          <w:szCs w:val="23"/>
        </w:rPr>
        <w:t>s</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d</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pacing w:val="1"/>
          <w:sz w:val="23"/>
          <w:szCs w:val="23"/>
        </w:rPr>
        <w:t>dd</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2"/>
          <w:sz w:val="23"/>
          <w:szCs w:val="23"/>
        </w:rPr>
        <w:t>o</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al</w:t>
      </w:r>
      <w:r w:rsidRPr="00AE18A0">
        <w:rPr>
          <w:rFonts w:asciiTheme="minorHAnsi" w:eastAsia="Calibri" w:hAnsiTheme="minorHAnsi" w:cs="Calibri"/>
          <w:color w:val="auto"/>
          <w:spacing w:val="1"/>
          <w:sz w:val="23"/>
          <w:szCs w:val="23"/>
        </w:rPr>
        <w:t xml:space="preserve"> e</w:t>
      </w:r>
      <w:r w:rsidRPr="00AE18A0">
        <w:rPr>
          <w:rFonts w:asciiTheme="minorHAnsi" w:eastAsia="Calibri" w:hAnsiTheme="minorHAnsi" w:cs="Calibri"/>
          <w:color w:val="auto"/>
          <w:sz w:val="23"/>
          <w:szCs w:val="23"/>
        </w:rPr>
        <w:t>vi</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 xml:space="preserve">e </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 xml:space="preserve">o </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z w:val="23"/>
          <w:szCs w:val="23"/>
        </w:rPr>
        <w:t>em</w:t>
      </w:r>
      <w:r w:rsidRPr="00AE18A0">
        <w:rPr>
          <w:rFonts w:asciiTheme="minorHAnsi" w:eastAsia="Calibri" w:hAnsiTheme="minorHAnsi" w:cs="Calibri"/>
          <w:color w:val="auto"/>
          <w:spacing w:val="-2"/>
          <w:sz w:val="23"/>
          <w:szCs w:val="23"/>
        </w:rPr>
        <w:t>o</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pacing w:val="-2"/>
          <w:sz w:val="23"/>
          <w:szCs w:val="23"/>
        </w:rPr>
        <w:t>r</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2"/>
          <w:sz w:val="23"/>
          <w:szCs w:val="23"/>
        </w:rPr>
        <w:t>m</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lem</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2"/>
          <w:sz w:val="23"/>
          <w:szCs w:val="23"/>
        </w:rPr>
        <w:t>o</w:t>
      </w:r>
      <w:r w:rsidRPr="00AE18A0">
        <w:rPr>
          <w:rFonts w:asciiTheme="minorHAnsi" w:eastAsia="Calibri" w:hAnsiTheme="minorHAnsi" w:cs="Calibri"/>
          <w:color w:val="auto"/>
          <w:sz w:val="23"/>
          <w:szCs w:val="23"/>
        </w:rPr>
        <w:t>n</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z w:val="23"/>
          <w:szCs w:val="23"/>
        </w:rPr>
        <w:t>as</w:t>
      </w:r>
      <w:r w:rsidRPr="00AE18A0">
        <w:rPr>
          <w:rFonts w:asciiTheme="minorHAnsi" w:eastAsia="Calibri" w:hAnsiTheme="minorHAnsi" w:cs="Calibri"/>
          <w:color w:val="auto"/>
          <w:spacing w:val="-1"/>
          <w:sz w:val="23"/>
          <w:szCs w:val="23"/>
        </w:rPr>
        <w:t xml:space="preserve"> d</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ri</w:t>
      </w:r>
      <w:r w:rsidRPr="00AE18A0">
        <w:rPr>
          <w:rFonts w:asciiTheme="minorHAnsi" w:eastAsia="Calibri" w:hAnsiTheme="minorHAnsi" w:cs="Calibri"/>
          <w:color w:val="auto"/>
          <w:spacing w:val="1"/>
          <w:sz w:val="23"/>
          <w:szCs w:val="23"/>
        </w:rPr>
        <w:t>be</w:t>
      </w:r>
      <w:r w:rsidRPr="00AE18A0">
        <w:rPr>
          <w:rFonts w:asciiTheme="minorHAnsi" w:eastAsia="Calibri" w:hAnsiTheme="minorHAnsi" w:cs="Calibri"/>
          <w:color w:val="auto"/>
          <w:sz w:val="23"/>
          <w:szCs w:val="23"/>
        </w:rPr>
        <w:t xml:space="preserve">d in </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pacing w:val="-1"/>
          <w:sz w:val="23"/>
          <w:szCs w:val="23"/>
        </w:rPr>
        <w:t>h</w:t>
      </w:r>
      <w:r w:rsidRPr="00AE18A0">
        <w:rPr>
          <w:rFonts w:asciiTheme="minorHAnsi" w:eastAsia="Calibri" w:hAnsiTheme="minorHAnsi" w:cs="Calibri"/>
          <w:color w:val="auto"/>
          <w:sz w:val="23"/>
          <w:szCs w:val="23"/>
        </w:rPr>
        <w:t xml:space="preserve">e </w:t>
      </w:r>
      <w:r w:rsidRPr="00AE18A0">
        <w:rPr>
          <w:rFonts w:asciiTheme="minorHAnsi" w:eastAsia="Calibri" w:hAnsiTheme="minorHAnsi" w:cs="Calibri"/>
          <w:color w:val="auto"/>
          <w:spacing w:val="1"/>
          <w:sz w:val="23"/>
          <w:szCs w:val="23"/>
        </w:rPr>
        <w:t>Me</w:t>
      </w:r>
      <w:r w:rsidRPr="00AE18A0">
        <w:rPr>
          <w:rFonts w:asciiTheme="minorHAnsi" w:eastAsia="Calibri" w:hAnsiTheme="minorHAnsi" w:cs="Calibri"/>
          <w:color w:val="auto"/>
          <w:sz w:val="23"/>
          <w:szCs w:val="23"/>
        </w:rPr>
        <w:t>as</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pacing w:val="-2"/>
          <w:sz w:val="23"/>
          <w:szCs w:val="23"/>
        </w:rPr>
        <w:t>r</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 xml:space="preserve">s </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z w:val="23"/>
          <w:szCs w:val="23"/>
        </w:rPr>
        <w:t>l</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z w:val="23"/>
          <w:szCs w:val="23"/>
        </w:rPr>
        <w:t xml:space="preserve">mn </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z w:val="23"/>
          <w:szCs w:val="23"/>
        </w:rPr>
        <w:t xml:space="preserve">f </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pacing w:val="1"/>
          <w:sz w:val="23"/>
          <w:szCs w:val="23"/>
        </w:rPr>
        <w:t>h</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b</w:t>
      </w:r>
      <w:r w:rsidRPr="00AE18A0">
        <w:rPr>
          <w:rFonts w:asciiTheme="minorHAnsi" w:eastAsia="Calibri" w:hAnsiTheme="minorHAnsi" w:cs="Calibri"/>
          <w:color w:val="auto"/>
          <w:spacing w:val="-2"/>
          <w:sz w:val="23"/>
          <w:szCs w:val="23"/>
        </w:rPr>
        <w:t>l</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w w:val="101"/>
          <w:sz w:val="21"/>
          <w:szCs w:val="21"/>
        </w:rPr>
        <w:t>.</w:t>
      </w:r>
    </w:p>
    <w:p w14:paraId="3F3D1130" w14:textId="77777777" w:rsidR="00AE18A0" w:rsidRDefault="00AE18A0" w:rsidP="00085A14">
      <w:pPr>
        <w:widowControl w:val="0"/>
        <w:autoSpaceDE/>
        <w:autoSpaceDN/>
        <w:adjustRightInd/>
        <w:ind w:left="990" w:right="-20" w:hanging="506"/>
        <w:rPr>
          <w:rFonts w:asciiTheme="minorHAnsi" w:eastAsia="Calibri" w:hAnsiTheme="minorHAnsi" w:cs="Calibri"/>
          <w:color w:val="auto"/>
          <w:w w:val="101"/>
          <w:sz w:val="21"/>
          <w:szCs w:val="21"/>
        </w:rPr>
      </w:pPr>
    </w:p>
    <w:p w14:paraId="24C93847" w14:textId="77777777" w:rsidR="00AE18A0" w:rsidRDefault="00AE18A0" w:rsidP="00085A14">
      <w:pPr>
        <w:widowControl w:val="0"/>
        <w:autoSpaceDE/>
        <w:autoSpaceDN/>
        <w:adjustRightInd/>
        <w:ind w:left="990" w:right="-20" w:hanging="506"/>
        <w:rPr>
          <w:rFonts w:asciiTheme="minorHAnsi" w:eastAsia="Calibri" w:hAnsiTheme="minorHAnsi" w:cs="Calibri"/>
          <w:color w:val="auto"/>
          <w:w w:val="101"/>
          <w:sz w:val="21"/>
          <w:szCs w:val="21"/>
        </w:rPr>
      </w:pPr>
    </w:p>
    <w:p w14:paraId="5680CD77" w14:textId="77777777" w:rsidR="00AE18A0" w:rsidRDefault="00AE18A0" w:rsidP="00085A14">
      <w:pPr>
        <w:widowControl w:val="0"/>
        <w:autoSpaceDE/>
        <w:autoSpaceDN/>
        <w:adjustRightInd/>
        <w:ind w:left="990" w:right="-20" w:hanging="506"/>
        <w:rPr>
          <w:rFonts w:asciiTheme="minorHAnsi" w:eastAsia="Calibri" w:hAnsiTheme="minorHAnsi" w:cs="Calibri"/>
          <w:color w:val="auto"/>
          <w:w w:val="101"/>
          <w:sz w:val="21"/>
          <w:szCs w:val="21"/>
        </w:rPr>
      </w:pPr>
    </w:p>
    <w:p w14:paraId="2657279F" w14:textId="77777777" w:rsidR="00AE18A0" w:rsidRDefault="00AE18A0" w:rsidP="00085A14">
      <w:pPr>
        <w:widowControl w:val="0"/>
        <w:autoSpaceDE/>
        <w:autoSpaceDN/>
        <w:adjustRightInd/>
        <w:ind w:left="990" w:right="-20" w:hanging="506"/>
        <w:rPr>
          <w:rFonts w:asciiTheme="minorHAnsi" w:eastAsia="Calibri" w:hAnsiTheme="minorHAnsi" w:cs="Calibri"/>
          <w:color w:val="auto"/>
          <w:w w:val="101"/>
          <w:sz w:val="21"/>
          <w:szCs w:val="21"/>
        </w:rPr>
      </w:pPr>
    </w:p>
    <w:p w14:paraId="7897CCFC" w14:textId="77777777" w:rsidR="00AE18A0" w:rsidRDefault="00AE18A0" w:rsidP="00085A14">
      <w:pPr>
        <w:widowControl w:val="0"/>
        <w:autoSpaceDE/>
        <w:autoSpaceDN/>
        <w:adjustRightInd/>
        <w:ind w:left="990" w:right="-20" w:hanging="506"/>
        <w:rPr>
          <w:rFonts w:asciiTheme="minorHAnsi" w:eastAsia="Calibri" w:hAnsiTheme="minorHAnsi" w:cs="Calibri"/>
          <w:color w:val="auto"/>
          <w:w w:val="101"/>
          <w:sz w:val="21"/>
          <w:szCs w:val="21"/>
        </w:rPr>
      </w:pPr>
    </w:p>
    <w:p w14:paraId="729FD1A9" w14:textId="77777777" w:rsidR="00AE18A0" w:rsidRDefault="00AE18A0" w:rsidP="00085A14">
      <w:pPr>
        <w:widowControl w:val="0"/>
        <w:autoSpaceDE/>
        <w:autoSpaceDN/>
        <w:adjustRightInd/>
        <w:ind w:left="990" w:right="-20" w:hanging="506"/>
        <w:rPr>
          <w:rFonts w:asciiTheme="minorHAnsi" w:eastAsia="Calibri" w:hAnsiTheme="minorHAnsi" w:cs="Calibri"/>
          <w:color w:val="auto"/>
          <w:w w:val="101"/>
          <w:sz w:val="21"/>
          <w:szCs w:val="21"/>
        </w:rPr>
      </w:pPr>
    </w:p>
    <w:p w14:paraId="12191721" w14:textId="77777777" w:rsidR="00AE18A0" w:rsidRDefault="00AE18A0" w:rsidP="00085A14">
      <w:pPr>
        <w:widowControl w:val="0"/>
        <w:autoSpaceDE/>
        <w:autoSpaceDN/>
        <w:adjustRightInd/>
        <w:ind w:left="990" w:right="-20" w:hanging="506"/>
        <w:rPr>
          <w:rFonts w:asciiTheme="minorHAnsi" w:eastAsia="Calibri" w:hAnsiTheme="minorHAnsi" w:cs="Calibri"/>
          <w:color w:val="auto"/>
          <w:w w:val="101"/>
          <w:sz w:val="21"/>
          <w:szCs w:val="21"/>
        </w:rPr>
      </w:pPr>
    </w:p>
    <w:p w14:paraId="6798FE10" w14:textId="77777777" w:rsidR="00AE18A0" w:rsidRDefault="00AE18A0" w:rsidP="00085A14">
      <w:pPr>
        <w:widowControl w:val="0"/>
        <w:autoSpaceDE/>
        <w:autoSpaceDN/>
        <w:adjustRightInd/>
        <w:ind w:left="990" w:right="-20" w:hanging="506"/>
        <w:rPr>
          <w:rFonts w:asciiTheme="minorHAnsi" w:eastAsia="Calibri" w:hAnsiTheme="minorHAnsi" w:cs="Calibri"/>
          <w:color w:val="auto"/>
          <w:w w:val="101"/>
          <w:sz w:val="21"/>
          <w:szCs w:val="21"/>
        </w:rPr>
      </w:pPr>
    </w:p>
    <w:p w14:paraId="7357AB0A" w14:textId="77777777" w:rsidR="00AE18A0" w:rsidRDefault="00AE18A0" w:rsidP="00085A14">
      <w:pPr>
        <w:widowControl w:val="0"/>
        <w:autoSpaceDE/>
        <w:autoSpaceDN/>
        <w:adjustRightInd/>
        <w:ind w:left="990" w:right="-20" w:hanging="506"/>
        <w:rPr>
          <w:rFonts w:asciiTheme="minorHAnsi" w:eastAsia="Calibri" w:hAnsiTheme="minorHAnsi" w:cs="Calibri"/>
          <w:color w:val="auto"/>
          <w:w w:val="101"/>
          <w:sz w:val="21"/>
          <w:szCs w:val="21"/>
        </w:rPr>
      </w:pPr>
    </w:p>
    <w:p w14:paraId="054988CF" w14:textId="77777777" w:rsidR="00AE18A0" w:rsidRPr="00AE18A0" w:rsidRDefault="00AE18A0" w:rsidP="00085A14">
      <w:pPr>
        <w:widowControl w:val="0"/>
        <w:autoSpaceDE/>
        <w:autoSpaceDN/>
        <w:adjustRightInd/>
        <w:ind w:left="990" w:right="-20" w:hanging="506"/>
        <w:rPr>
          <w:rFonts w:asciiTheme="minorHAnsi" w:eastAsia="Calibri" w:hAnsiTheme="minorHAnsi" w:cs="Calibri"/>
          <w:color w:val="auto"/>
          <w:w w:val="101"/>
          <w:sz w:val="21"/>
          <w:szCs w:val="21"/>
        </w:rPr>
      </w:pPr>
    </w:p>
    <w:p w14:paraId="56331847" w14:textId="77777777" w:rsidR="00085A14" w:rsidRPr="00AE18A0" w:rsidRDefault="00085A14" w:rsidP="00085A14">
      <w:pPr>
        <w:widowControl w:val="0"/>
        <w:autoSpaceDE/>
        <w:autoSpaceDN/>
        <w:adjustRightInd/>
        <w:ind w:left="990" w:right="-20" w:hanging="506"/>
        <w:rPr>
          <w:rFonts w:asciiTheme="minorHAnsi" w:eastAsia="Calibri" w:hAnsiTheme="minorHAnsi" w:cs="Calibri"/>
          <w:color w:val="auto"/>
          <w:sz w:val="21"/>
          <w:szCs w:val="21"/>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AF1DFC" w:rsidRPr="00AE18A0" w14:paraId="6C630B86" w14:textId="77777777" w:rsidTr="00C4373B">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B14147F" w14:textId="0321BF53" w:rsidR="00AF1DFC" w:rsidRPr="00AE18A0" w:rsidRDefault="00204220" w:rsidP="00C4373B">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lastRenderedPageBreak/>
              <w:t>CIP-</w:t>
            </w:r>
            <w:r w:rsidR="00085A14" w:rsidRPr="00AE18A0">
              <w:rPr>
                <w:rFonts w:asciiTheme="minorHAnsi" w:hAnsiTheme="minorHAnsi"/>
                <w:b/>
                <w:color w:val="FFFFFF"/>
                <w:sz w:val="20"/>
                <w:szCs w:val="20"/>
              </w:rPr>
              <w:t>007-5</w:t>
            </w:r>
            <w:r w:rsidR="00AF1DFC" w:rsidRPr="00AE18A0">
              <w:rPr>
                <w:rFonts w:asciiTheme="minorHAnsi" w:hAnsiTheme="minorHAnsi"/>
                <w:b/>
                <w:color w:val="FFFFFF"/>
                <w:sz w:val="20"/>
                <w:szCs w:val="20"/>
              </w:rPr>
              <w:t xml:space="preserve"> Table R1– Ports and Services</w:t>
            </w:r>
          </w:p>
        </w:tc>
      </w:tr>
      <w:tr w:rsidR="00AF1DFC" w:rsidRPr="00AE18A0" w14:paraId="7D3FC3AD" w14:textId="77777777" w:rsidTr="00C4373B">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2EBE0725" w14:textId="77777777" w:rsidR="00AF1DFC" w:rsidRPr="00AE18A0" w:rsidRDefault="00AF1DFC" w:rsidP="00C4373B">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4B24ECD5" w14:textId="77777777" w:rsidR="00AF1DFC" w:rsidRPr="00AE18A0" w:rsidRDefault="00AF1DFC" w:rsidP="00C4373B">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629E91C6" w14:textId="77777777" w:rsidR="00AF1DFC" w:rsidRPr="00AE18A0" w:rsidRDefault="00AF1DFC" w:rsidP="00C4373B">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784B566E" w14:textId="77777777" w:rsidR="00AF1DFC" w:rsidRPr="00AE18A0" w:rsidRDefault="00AF1DFC" w:rsidP="00C4373B">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Measures</w:t>
            </w:r>
          </w:p>
        </w:tc>
      </w:tr>
      <w:tr w:rsidR="00AF1DFC" w:rsidRPr="00AE18A0" w14:paraId="60F09937" w14:textId="77777777" w:rsidTr="00C4373B">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242BEA9" w14:textId="77777777" w:rsidR="00AF1DFC" w:rsidRPr="00AE18A0" w:rsidRDefault="00AF1DFC" w:rsidP="008D4CFD">
            <w:pPr>
              <w:autoSpaceDE/>
              <w:autoSpaceDN/>
              <w:adjustRightInd/>
              <w:spacing w:before="120"/>
              <w:jc w:val="center"/>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1.1</w:t>
            </w:r>
          </w:p>
        </w:tc>
        <w:tc>
          <w:tcPr>
            <w:tcW w:w="3308" w:type="dxa"/>
            <w:tcBorders>
              <w:top w:val="single" w:sz="4" w:space="0" w:color="auto"/>
              <w:left w:val="single" w:sz="4" w:space="0" w:color="auto"/>
              <w:bottom w:val="single" w:sz="4" w:space="0" w:color="auto"/>
              <w:right w:val="single" w:sz="4" w:space="0" w:color="auto"/>
            </w:tcBorders>
          </w:tcPr>
          <w:p w14:paraId="259901C8" w14:textId="77777777" w:rsidR="00AF1DFC" w:rsidRPr="00AE18A0" w:rsidRDefault="00AF1DFC" w:rsidP="00C4373B">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 xml:space="preserve">High Impact BES Cyber Systems and their associated: </w:t>
            </w:r>
          </w:p>
          <w:p w14:paraId="79E62BD2" w14:textId="77777777" w:rsidR="00AF1DFC" w:rsidRPr="00AE18A0" w:rsidRDefault="00AF1DFC" w:rsidP="00C64C27">
            <w:pPr>
              <w:keepNext/>
              <w:numPr>
                <w:ilvl w:val="0"/>
                <w:numId w:val="1"/>
              </w:numPr>
              <w:autoSpaceDE/>
              <w:autoSpaceDN/>
              <w:adjustRightInd/>
              <w:spacing w:after="200" w:line="276" w:lineRule="auto"/>
              <w:contextualSpacing/>
              <w:rPr>
                <w:rFonts w:asciiTheme="minorHAnsi" w:hAnsiTheme="minorHAnsi"/>
                <w:color w:val="auto"/>
                <w:sz w:val="20"/>
                <w:szCs w:val="20"/>
              </w:rPr>
            </w:pPr>
            <w:r w:rsidRPr="00AE18A0">
              <w:rPr>
                <w:rFonts w:asciiTheme="minorHAnsi" w:hAnsiTheme="minorHAnsi"/>
                <w:color w:val="auto"/>
                <w:sz w:val="20"/>
                <w:szCs w:val="20"/>
              </w:rPr>
              <w:t xml:space="preserve">EACMS; </w:t>
            </w:r>
          </w:p>
          <w:p w14:paraId="0E2C1326" w14:textId="77777777" w:rsidR="00AF1DFC" w:rsidRPr="00AE18A0" w:rsidRDefault="00AF1DFC" w:rsidP="00C64C27">
            <w:pPr>
              <w:keepNext/>
              <w:numPr>
                <w:ilvl w:val="0"/>
                <w:numId w:val="1"/>
              </w:numPr>
              <w:autoSpaceDE/>
              <w:autoSpaceDN/>
              <w:adjustRightInd/>
              <w:spacing w:after="200" w:line="276" w:lineRule="auto"/>
              <w:contextualSpacing/>
              <w:rPr>
                <w:rFonts w:asciiTheme="minorHAnsi" w:hAnsiTheme="minorHAnsi"/>
                <w:color w:val="auto"/>
                <w:sz w:val="20"/>
                <w:szCs w:val="20"/>
              </w:rPr>
            </w:pPr>
            <w:r w:rsidRPr="00AE18A0">
              <w:rPr>
                <w:rFonts w:asciiTheme="minorHAnsi" w:hAnsiTheme="minorHAnsi"/>
                <w:color w:val="auto"/>
                <w:sz w:val="20"/>
                <w:szCs w:val="20"/>
              </w:rPr>
              <w:t xml:space="preserve">PACS; and </w:t>
            </w:r>
          </w:p>
          <w:p w14:paraId="4BE75605" w14:textId="77777777" w:rsidR="00AF1DFC" w:rsidRPr="00AE18A0" w:rsidRDefault="00AF1DFC" w:rsidP="00C64C27">
            <w:pPr>
              <w:keepNext/>
              <w:numPr>
                <w:ilvl w:val="0"/>
                <w:numId w:val="1"/>
              </w:numPr>
              <w:autoSpaceDE/>
              <w:autoSpaceDN/>
              <w:adjustRightInd/>
              <w:spacing w:after="200" w:line="276" w:lineRule="auto"/>
              <w:contextualSpacing/>
              <w:rPr>
                <w:rFonts w:asciiTheme="minorHAnsi" w:hAnsiTheme="minorHAnsi"/>
                <w:color w:val="auto"/>
                <w:sz w:val="20"/>
                <w:szCs w:val="20"/>
              </w:rPr>
            </w:pPr>
            <w:r w:rsidRPr="00AE18A0">
              <w:rPr>
                <w:rFonts w:asciiTheme="minorHAnsi" w:hAnsiTheme="minorHAnsi"/>
                <w:color w:val="auto"/>
                <w:sz w:val="20"/>
                <w:szCs w:val="20"/>
              </w:rPr>
              <w:t>PCA</w:t>
            </w:r>
          </w:p>
          <w:p w14:paraId="04DBE705" w14:textId="77777777" w:rsidR="00AF1DFC" w:rsidRPr="00AE18A0" w:rsidRDefault="00AF1DFC" w:rsidP="00C4373B">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Medium Impact BES Cyber Systems with External Routable Connectivity and their associated:</w:t>
            </w:r>
          </w:p>
          <w:p w14:paraId="033A5F32" w14:textId="77777777" w:rsidR="00AF1DFC" w:rsidRPr="00AE18A0" w:rsidRDefault="00AF1DFC" w:rsidP="00C64C27">
            <w:pPr>
              <w:keepNext/>
              <w:numPr>
                <w:ilvl w:val="0"/>
                <w:numId w:val="2"/>
              </w:numPr>
              <w:autoSpaceDE/>
              <w:autoSpaceDN/>
              <w:adjustRightInd/>
              <w:spacing w:after="200" w:line="276" w:lineRule="auto"/>
              <w:contextualSpacing/>
              <w:rPr>
                <w:rFonts w:asciiTheme="minorHAnsi" w:hAnsiTheme="minorHAnsi"/>
                <w:color w:val="auto"/>
                <w:sz w:val="20"/>
                <w:szCs w:val="20"/>
              </w:rPr>
            </w:pPr>
            <w:r w:rsidRPr="00AE18A0">
              <w:rPr>
                <w:rFonts w:asciiTheme="minorHAnsi" w:hAnsiTheme="minorHAnsi"/>
                <w:color w:val="auto"/>
                <w:sz w:val="20"/>
                <w:szCs w:val="20"/>
              </w:rPr>
              <w:t xml:space="preserve">EACMS; </w:t>
            </w:r>
          </w:p>
          <w:p w14:paraId="7162B35D" w14:textId="77777777" w:rsidR="00AF1DFC" w:rsidRPr="00AE18A0" w:rsidRDefault="00AF1DFC" w:rsidP="00C64C27">
            <w:pPr>
              <w:keepNext/>
              <w:numPr>
                <w:ilvl w:val="0"/>
                <w:numId w:val="2"/>
              </w:numPr>
              <w:autoSpaceDE/>
              <w:autoSpaceDN/>
              <w:adjustRightInd/>
              <w:spacing w:after="200" w:line="276" w:lineRule="auto"/>
              <w:contextualSpacing/>
              <w:rPr>
                <w:rFonts w:asciiTheme="minorHAnsi" w:hAnsiTheme="minorHAnsi"/>
                <w:color w:val="auto"/>
                <w:sz w:val="20"/>
                <w:szCs w:val="20"/>
              </w:rPr>
            </w:pPr>
            <w:r w:rsidRPr="00AE18A0">
              <w:rPr>
                <w:rFonts w:asciiTheme="minorHAnsi" w:hAnsiTheme="minorHAnsi"/>
                <w:color w:val="auto"/>
                <w:sz w:val="20"/>
                <w:szCs w:val="20"/>
              </w:rPr>
              <w:t xml:space="preserve">PACS; and </w:t>
            </w:r>
          </w:p>
          <w:p w14:paraId="7287EB73" w14:textId="77777777" w:rsidR="00AF1DFC" w:rsidRPr="00AE18A0" w:rsidRDefault="00AF1DFC" w:rsidP="00C64C27">
            <w:pPr>
              <w:keepNext/>
              <w:numPr>
                <w:ilvl w:val="0"/>
                <w:numId w:val="2"/>
              </w:numPr>
              <w:autoSpaceDE/>
              <w:autoSpaceDN/>
              <w:adjustRightInd/>
              <w:spacing w:after="200" w:line="276" w:lineRule="auto"/>
              <w:contextualSpacing/>
              <w:rPr>
                <w:rFonts w:asciiTheme="minorHAnsi" w:hAnsiTheme="minorHAnsi"/>
                <w:color w:val="auto"/>
                <w:sz w:val="20"/>
                <w:szCs w:val="20"/>
              </w:rPr>
            </w:pPr>
            <w:r w:rsidRPr="00AE18A0">
              <w:rPr>
                <w:rFonts w:asciiTheme="minorHAnsi" w:hAnsiTheme="minorHAnsi"/>
                <w:color w:val="auto"/>
                <w:sz w:val="20"/>
                <w:szCs w:val="20"/>
              </w:rPr>
              <w:t>PCA</w:t>
            </w:r>
          </w:p>
          <w:p w14:paraId="63608480" w14:textId="77777777" w:rsidR="00AF1DFC" w:rsidRPr="00AE18A0" w:rsidRDefault="00AF1DFC" w:rsidP="00C4373B">
            <w:pPr>
              <w:autoSpaceDE/>
              <w:autoSpaceDN/>
              <w:adjustRightInd/>
              <w:spacing w:before="120"/>
              <w:rPr>
                <w:rFonts w:asciiTheme="minorHAnsi" w:eastAsia="ヒラギノ角ゴ Pro W3" w:hAnsiTheme="minorHAnsi" w:cs="Times New Roman"/>
                <w:color w:val="auto"/>
                <w:sz w:val="20"/>
                <w:szCs w:val="20"/>
              </w:rPr>
            </w:pPr>
          </w:p>
        </w:tc>
        <w:tc>
          <w:tcPr>
            <w:tcW w:w="3240" w:type="dxa"/>
            <w:tcBorders>
              <w:top w:val="single" w:sz="4" w:space="0" w:color="auto"/>
              <w:left w:val="single" w:sz="4" w:space="0" w:color="auto"/>
              <w:bottom w:val="single" w:sz="4" w:space="0" w:color="auto"/>
              <w:right w:val="single" w:sz="4" w:space="0" w:color="auto"/>
            </w:tcBorders>
            <w:hideMark/>
          </w:tcPr>
          <w:p w14:paraId="08C807BB" w14:textId="77777777" w:rsidR="00AF1DFC" w:rsidRPr="00AE18A0" w:rsidRDefault="00E2545F" w:rsidP="00C4373B">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Where technically feasible, enable only logical network accessible ports that have been determined to be needed by the Responsible Entity, including port ranges or services where needed to handle dynamic ports.  If a device has no provision for disabling or restricting logical ports on the device then those ports that are open are deemed needed.</w:t>
            </w:r>
          </w:p>
        </w:tc>
        <w:tc>
          <w:tcPr>
            <w:tcW w:w="3825" w:type="dxa"/>
            <w:tcBorders>
              <w:top w:val="single" w:sz="4" w:space="0" w:color="auto"/>
              <w:left w:val="single" w:sz="4" w:space="0" w:color="auto"/>
              <w:bottom w:val="single" w:sz="4" w:space="0" w:color="auto"/>
              <w:right w:val="single" w:sz="4" w:space="0" w:color="auto"/>
            </w:tcBorders>
            <w:hideMark/>
          </w:tcPr>
          <w:p w14:paraId="7CDD539E" w14:textId="77777777" w:rsidR="00E2545F" w:rsidRPr="00AE18A0" w:rsidRDefault="00E2545F" w:rsidP="00E2545F">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Examples of evidence may include, but are not limited to:</w:t>
            </w:r>
          </w:p>
          <w:p w14:paraId="51DDC790" w14:textId="77777777" w:rsidR="00E2545F" w:rsidRPr="00AE18A0" w:rsidRDefault="00E2545F" w:rsidP="00C64C27">
            <w:pPr>
              <w:pStyle w:val="ListParagraph"/>
              <w:numPr>
                <w:ilvl w:val="0"/>
                <w:numId w:val="4"/>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 xml:space="preserve">Documentation of the need for all enabled ports on all applicable Cyber Assets and Electronic Access Points, individually or by group.  </w:t>
            </w:r>
          </w:p>
          <w:p w14:paraId="443DC032" w14:textId="77777777" w:rsidR="00E2545F" w:rsidRPr="00AE18A0" w:rsidRDefault="00E2545F" w:rsidP="00C64C27">
            <w:pPr>
              <w:pStyle w:val="ListParagraph"/>
              <w:numPr>
                <w:ilvl w:val="0"/>
                <w:numId w:val="4"/>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 xml:space="preserve">Listings of the listening ports on the Cyber Assets, individually or by group, from either the device configuration files, command output (such as </w:t>
            </w:r>
            <w:proofErr w:type="spellStart"/>
            <w:r w:rsidRPr="00AE18A0">
              <w:rPr>
                <w:rFonts w:asciiTheme="minorHAnsi" w:eastAsia="ヒラギノ角ゴ Pro W3" w:hAnsiTheme="minorHAnsi" w:cs="Times New Roman"/>
                <w:color w:val="auto"/>
                <w:sz w:val="20"/>
                <w:szCs w:val="20"/>
              </w:rPr>
              <w:t>netstat</w:t>
            </w:r>
            <w:proofErr w:type="spellEnd"/>
            <w:r w:rsidRPr="00AE18A0">
              <w:rPr>
                <w:rFonts w:asciiTheme="minorHAnsi" w:eastAsia="ヒラギノ角ゴ Pro W3" w:hAnsiTheme="minorHAnsi" w:cs="Times New Roman"/>
                <w:color w:val="auto"/>
                <w:sz w:val="20"/>
                <w:szCs w:val="20"/>
              </w:rPr>
              <w:t>), or network scans of open ports; or</w:t>
            </w:r>
          </w:p>
          <w:p w14:paraId="100312B0" w14:textId="77777777" w:rsidR="00AF1DFC" w:rsidRPr="00AE18A0" w:rsidRDefault="00E2545F" w:rsidP="00C64C27">
            <w:pPr>
              <w:pStyle w:val="ListParagraph"/>
              <w:numPr>
                <w:ilvl w:val="0"/>
                <w:numId w:val="4"/>
              </w:numPr>
              <w:autoSpaceDE/>
              <w:autoSpaceDN/>
              <w:adjustRightInd/>
              <w:spacing w:before="120"/>
              <w:rPr>
                <w:rFonts w:asciiTheme="minorHAnsi" w:hAnsiTheme="minorHAnsi"/>
                <w:color w:val="auto"/>
                <w:sz w:val="20"/>
                <w:szCs w:val="20"/>
              </w:rPr>
            </w:pPr>
            <w:r w:rsidRPr="00AE18A0">
              <w:rPr>
                <w:rFonts w:asciiTheme="minorHAnsi" w:eastAsia="ヒラギノ角ゴ Pro W3" w:hAnsiTheme="minorHAnsi" w:cs="Times New Roman"/>
                <w:color w:val="auto"/>
                <w:sz w:val="20"/>
                <w:szCs w:val="20"/>
              </w:rPr>
              <w:t>Configuration files of host-based firewalls or other device level mechanisms that only allow needed ports and deny all others.</w:t>
            </w:r>
            <w:r w:rsidR="00AF1DFC" w:rsidRPr="00AE18A0">
              <w:rPr>
                <w:rFonts w:asciiTheme="minorHAnsi" w:eastAsia="ヒラギノ角ゴ Pro W3" w:hAnsiTheme="minorHAnsi" w:cs="Times New Roman"/>
                <w:color w:val="auto"/>
                <w:sz w:val="20"/>
                <w:szCs w:val="20"/>
              </w:rPr>
              <w:t xml:space="preserve">  </w:t>
            </w:r>
          </w:p>
        </w:tc>
      </w:tr>
    </w:tbl>
    <w:p w14:paraId="0932C46D" w14:textId="77777777" w:rsidR="00AF1DFC" w:rsidRPr="00AE18A0" w:rsidRDefault="00AF1DFC" w:rsidP="00AF1DFC">
      <w:pPr>
        <w:rPr>
          <w:rFonts w:asciiTheme="minorHAnsi" w:hAnsiTheme="minorHAnsi" w:cs="Times New Roman"/>
          <w:b/>
        </w:rPr>
      </w:pPr>
    </w:p>
    <w:p w14:paraId="671E37CC" w14:textId="77777777" w:rsidR="00AE18A0" w:rsidRDefault="00AE18A0" w:rsidP="00AE18A0">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0D4F7C3B" w14:textId="77777777" w:rsidR="00AE18A0" w:rsidRDefault="00AE18A0" w:rsidP="00AE18A0">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3D5DA539"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4C98419D"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081A0FF0" w14:textId="77777777" w:rsidR="00AE18A0" w:rsidRPr="00762373" w:rsidRDefault="00AE18A0" w:rsidP="00AE18A0">
      <w:pPr>
        <w:widowControl w:val="0"/>
        <w:spacing w:line="266" w:lineRule="exact"/>
        <w:rPr>
          <w:rFonts w:asciiTheme="minorHAnsi" w:hAnsiTheme="minorHAnsi" w:cs="Times New Roman"/>
          <w:b/>
          <w:bCs/>
        </w:rPr>
      </w:pPr>
    </w:p>
    <w:p w14:paraId="6AE20CE1" w14:textId="77777777" w:rsidR="00AE18A0" w:rsidRPr="000F59BD" w:rsidRDefault="00AE18A0" w:rsidP="00AE18A0">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AE18A0" w:rsidRPr="00573A1F" w14:paraId="277DB1D8" w14:textId="77777777" w:rsidTr="00FB1C03">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7D14F165" w14:textId="77777777" w:rsidR="00AE18A0" w:rsidRPr="00573A1F" w:rsidRDefault="00AE18A0" w:rsidP="00FB1C03">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AE18A0" w:rsidRPr="00573A1F" w14:paraId="1AB39659"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1C1C7294" w14:textId="77777777" w:rsidR="00AE18A0" w:rsidRPr="00573A1F" w:rsidRDefault="00AE18A0" w:rsidP="00FB1C03">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0A6459B5"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46D2223C"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06783B75"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4D8D9AF2"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4C7E0C88"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AE18A0" w:rsidRPr="00573A1F" w14:paraId="2EBCC2DE"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769B9F1C"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4B33D9A6"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1F31A57A"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4EA5E993"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4DFE8557"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384E4BBF" w14:textId="77777777" w:rsidR="00AE18A0" w:rsidRPr="00573A1F" w:rsidRDefault="00AE18A0" w:rsidP="00FB1C03">
            <w:pPr>
              <w:autoSpaceDE/>
              <w:adjustRightInd/>
              <w:jc w:val="both"/>
              <w:rPr>
                <w:rFonts w:ascii="Calibri" w:hAnsi="Calibri" w:cs="Times New Roman"/>
                <w:szCs w:val="22"/>
              </w:rPr>
            </w:pPr>
          </w:p>
        </w:tc>
      </w:tr>
      <w:tr w:rsidR="00AE18A0" w:rsidRPr="00573A1F" w14:paraId="75F71B3E"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1A8C8861"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1C58C0E4"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13ECA187"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77FD8272"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5382376A"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4594BBD8" w14:textId="77777777" w:rsidR="00AE18A0" w:rsidRPr="00573A1F" w:rsidRDefault="00AE18A0" w:rsidP="00FB1C03">
            <w:pPr>
              <w:autoSpaceDE/>
              <w:adjustRightInd/>
              <w:jc w:val="both"/>
              <w:rPr>
                <w:rFonts w:ascii="Calibri" w:hAnsi="Calibri" w:cs="Times New Roman"/>
                <w:szCs w:val="22"/>
              </w:rPr>
            </w:pPr>
          </w:p>
        </w:tc>
      </w:tr>
      <w:tr w:rsidR="00AE18A0" w:rsidRPr="00573A1F" w14:paraId="2E624A2D"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23DD0832"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1902494"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41D8275E"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1C6B26AE"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55B79968"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F850D75" w14:textId="77777777" w:rsidR="00AE18A0" w:rsidRPr="00573A1F" w:rsidRDefault="00AE18A0" w:rsidP="00FB1C03">
            <w:pPr>
              <w:autoSpaceDE/>
              <w:adjustRightInd/>
              <w:jc w:val="both"/>
              <w:rPr>
                <w:rFonts w:ascii="Calibri" w:hAnsi="Calibri" w:cs="Times New Roman"/>
                <w:szCs w:val="22"/>
              </w:rPr>
            </w:pPr>
          </w:p>
        </w:tc>
      </w:tr>
    </w:tbl>
    <w:p w14:paraId="7D41BC9B" w14:textId="77777777" w:rsidR="00C1568A" w:rsidRPr="00AE18A0" w:rsidRDefault="00C1568A" w:rsidP="00C1568A">
      <w:pPr>
        <w:widowControl w:val="0"/>
        <w:rPr>
          <w:rFonts w:asciiTheme="minorHAnsi" w:hAnsiTheme="minorHAnsi" w:cs="Times New Roman"/>
        </w:rPr>
      </w:pPr>
    </w:p>
    <w:p w14:paraId="5DED9293" w14:textId="3F26D301" w:rsidR="00C1568A" w:rsidRPr="00AE18A0" w:rsidRDefault="00C1568A" w:rsidP="00D97E2A">
      <w:pPr>
        <w:pStyle w:val="RqtSection"/>
      </w:pPr>
      <w:r w:rsidRPr="00AE18A0">
        <w:t xml:space="preserve">Audit Team Evidence Reviewed </w:t>
      </w:r>
      <w:r w:rsidRPr="00AE18A0">
        <w:rPr>
          <w:color w:val="FF0000"/>
        </w:rPr>
        <w:t>(</w:t>
      </w:r>
      <w:r w:rsidRPr="00AE18A0">
        <w:rPr>
          <w:rFonts w:eastAsia="Calibri"/>
          <w:color w:val="FF0000"/>
          <w:sz w:val="22"/>
          <w:szCs w:val="22"/>
        </w:rPr>
        <w:t xml:space="preserve">This section </w:t>
      </w:r>
      <w:r w:rsidR="008B08A7" w:rsidRPr="00AE18A0">
        <w:rPr>
          <w:rFonts w:eastAsia="Calibri"/>
          <w:color w:val="FF0000"/>
          <w:sz w:val="22"/>
          <w:szCs w:val="22"/>
        </w:rPr>
        <w:t>to</w:t>
      </w:r>
      <w:r w:rsidRPr="00AE18A0">
        <w:rPr>
          <w:rFonts w:eastAsia="Calibri"/>
          <w:color w:val="FF0000"/>
          <w:sz w:val="22"/>
          <w:szCs w:val="22"/>
        </w:rPr>
        <w:t xml:space="preserve"> be completed by the Compliance </w:t>
      </w:r>
      <w:r w:rsidR="00AE18A0">
        <w:rPr>
          <w:rFonts w:eastAsia="Calibri"/>
          <w:color w:val="FF0000"/>
          <w:sz w:val="22"/>
          <w:szCs w:val="22"/>
        </w:rPr>
        <w:t>Monitor Administrator</w:t>
      </w:r>
      <w:r w:rsidRPr="00AE18A0">
        <w:rPr>
          <w:rFonts w:eastAsia="Calibri"/>
          <w:color w:val="FF0000"/>
          <w:sz w:val="22"/>
          <w:szCs w:val="22"/>
        </w:rPr>
        <w:t>)</w:t>
      </w:r>
      <w:r w:rsidRPr="00AE18A0">
        <w:rPr>
          <w:rFonts w:eastAsia="Calibri"/>
          <w:sz w:val="22"/>
          <w:szCs w:val="22"/>
        </w:rPr>
        <w:t>:</w:t>
      </w:r>
    </w:p>
    <w:tbl>
      <w:tblPr>
        <w:tblStyle w:val="TableGrid"/>
        <w:tblW w:w="0" w:type="auto"/>
        <w:tblLook w:val="04A0" w:firstRow="1" w:lastRow="0" w:firstColumn="1" w:lastColumn="0" w:noHBand="0" w:noVBand="1"/>
      </w:tblPr>
      <w:tblGrid>
        <w:gridCol w:w="11016"/>
      </w:tblGrid>
      <w:tr w:rsidR="00C1568A" w:rsidRPr="00AE18A0" w14:paraId="36A77921" w14:textId="77777777" w:rsidTr="00705BB3">
        <w:tc>
          <w:tcPr>
            <w:tcW w:w="11016" w:type="dxa"/>
            <w:shd w:val="clear" w:color="auto" w:fill="auto"/>
          </w:tcPr>
          <w:p w14:paraId="7E1CEC70" w14:textId="77777777" w:rsidR="00C1568A" w:rsidRPr="00AE18A0" w:rsidRDefault="00C1568A" w:rsidP="00C4373B">
            <w:pPr>
              <w:widowControl w:val="0"/>
              <w:rPr>
                <w:rFonts w:asciiTheme="minorHAnsi" w:hAnsiTheme="minorHAnsi" w:cs="Times New Roman"/>
                <w:sz w:val="22"/>
                <w:szCs w:val="22"/>
              </w:rPr>
            </w:pPr>
          </w:p>
        </w:tc>
      </w:tr>
      <w:tr w:rsidR="00C1568A" w:rsidRPr="00AE18A0" w14:paraId="656B06CB" w14:textId="77777777" w:rsidTr="00705BB3">
        <w:tc>
          <w:tcPr>
            <w:tcW w:w="11016" w:type="dxa"/>
            <w:shd w:val="clear" w:color="auto" w:fill="auto"/>
          </w:tcPr>
          <w:p w14:paraId="51DEA4F4" w14:textId="77777777" w:rsidR="00C1568A" w:rsidRPr="00AE18A0" w:rsidRDefault="00C1568A" w:rsidP="00C4373B">
            <w:pPr>
              <w:widowControl w:val="0"/>
              <w:rPr>
                <w:rFonts w:asciiTheme="minorHAnsi" w:hAnsiTheme="minorHAnsi" w:cs="Times New Roman"/>
                <w:sz w:val="22"/>
                <w:szCs w:val="22"/>
              </w:rPr>
            </w:pPr>
          </w:p>
        </w:tc>
      </w:tr>
      <w:tr w:rsidR="00C1568A" w:rsidRPr="00AE18A0" w14:paraId="0A041451" w14:textId="77777777" w:rsidTr="00705BB3">
        <w:tc>
          <w:tcPr>
            <w:tcW w:w="11016" w:type="dxa"/>
            <w:shd w:val="clear" w:color="auto" w:fill="auto"/>
          </w:tcPr>
          <w:p w14:paraId="55F09800" w14:textId="77777777" w:rsidR="00C1568A" w:rsidRPr="00AE18A0" w:rsidRDefault="00C1568A" w:rsidP="00C4373B">
            <w:pPr>
              <w:widowControl w:val="0"/>
              <w:rPr>
                <w:rFonts w:asciiTheme="minorHAnsi" w:hAnsiTheme="minorHAnsi" w:cs="Times New Roman"/>
                <w:sz w:val="22"/>
                <w:szCs w:val="22"/>
              </w:rPr>
            </w:pPr>
          </w:p>
        </w:tc>
      </w:tr>
    </w:tbl>
    <w:p w14:paraId="598C1282" w14:textId="77777777" w:rsidR="00C1568A" w:rsidRPr="00AE18A0" w:rsidRDefault="00C1568A" w:rsidP="00C1568A">
      <w:pPr>
        <w:widowControl w:val="0"/>
        <w:rPr>
          <w:rFonts w:asciiTheme="minorHAnsi" w:hAnsiTheme="minorHAnsi" w:cs="Times New Roman"/>
        </w:rPr>
      </w:pPr>
    </w:p>
    <w:p w14:paraId="6DAEF012" w14:textId="013730EA" w:rsidR="00C1568A" w:rsidRPr="00AE18A0" w:rsidRDefault="00C1568A" w:rsidP="00D97E2A">
      <w:pPr>
        <w:pStyle w:val="RqtSection"/>
        <w:rPr>
          <w14:shadow w14:blurRad="50800" w14:dist="38100" w14:dir="2700000" w14:sx="100000" w14:sy="100000" w14:kx="0" w14:ky="0" w14:algn="tl">
            <w14:srgbClr w14:val="000000">
              <w14:alpha w14:val="60000"/>
            </w14:srgbClr>
          </w14:shadow>
        </w:rPr>
      </w:pPr>
      <w:r w:rsidRPr="00AE18A0">
        <w:t xml:space="preserve">Compliance Assessment Approach Specific </w:t>
      </w:r>
      <w:r w:rsidR="005B6042" w:rsidRPr="00AE18A0">
        <w:t xml:space="preserve">to </w:t>
      </w:r>
      <w:r w:rsidR="00602328" w:rsidRPr="00AE18A0">
        <w:t>Part 1.1</w:t>
      </w:r>
    </w:p>
    <w:p w14:paraId="6B3CE37D" w14:textId="080D9335" w:rsidR="00C1568A" w:rsidRPr="00AE18A0" w:rsidRDefault="00C1568A" w:rsidP="00C1568A">
      <w:pPr>
        <w:tabs>
          <w:tab w:val="left" w:pos="1080"/>
        </w:tabs>
        <w:rPr>
          <w:rFonts w:asciiTheme="minorHAnsi" w:hAnsiTheme="minorHAnsi"/>
          <w:b/>
          <w:i/>
          <w:color w:val="FF0000"/>
        </w:rPr>
      </w:pPr>
      <w:r w:rsidRPr="00AE18A0">
        <w:rPr>
          <w:rFonts w:asciiTheme="minorHAnsi" w:hAnsiTheme="minorHAnsi"/>
          <w:b/>
          <w:i/>
          <w:color w:val="FF0000"/>
        </w:rPr>
        <w:t xml:space="preserve">This section </w:t>
      </w:r>
      <w:r w:rsidR="008B08A7" w:rsidRPr="00AE18A0">
        <w:rPr>
          <w:rFonts w:asciiTheme="minorHAnsi" w:hAnsiTheme="minorHAnsi"/>
          <w:b/>
          <w:i/>
          <w:color w:val="FF0000"/>
        </w:rPr>
        <w:t>to</w:t>
      </w:r>
      <w:r w:rsidRPr="00AE18A0">
        <w:rPr>
          <w:rFonts w:asciiTheme="minorHAnsi" w:hAnsiTheme="minorHAnsi"/>
          <w:b/>
          <w:i/>
          <w:color w:val="FF0000"/>
        </w:rPr>
        <w:t xml:space="preserve"> be completed by the Compliance </w:t>
      </w:r>
      <w:r w:rsidR="00AE18A0">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8"/>
        <w:gridCol w:w="10638"/>
      </w:tblGrid>
      <w:tr w:rsidR="00A20BDB" w:rsidRPr="00AE18A0" w14:paraId="774BCA54" w14:textId="77777777" w:rsidTr="00085A14">
        <w:tc>
          <w:tcPr>
            <w:tcW w:w="378" w:type="dxa"/>
          </w:tcPr>
          <w:p w14:paraId="462C4A75" w14:textId="77777777" w:rsidR="00A20BDB" w:rsidRPr="00AE18A0" w:rsidRDefault="00A20BDB" w:rsidP="00A20BDB">
            <w:pPr>
              <w:widowControl w:val="0"/>
              <w:tabs>
                <w:tab w:val="left" w:pos="0"/>
                <w:tab w:val="left" w:pos="900"/>
                <w:tab w:val="left" w:pos="6360"/>
              </w:tabs>
              <w:jc w:val="center"/>
              <w:rPr>
                <w:rFonts w:asciiTheme="minorHAnsi" w:hAnsiTheme="minorHAnsi" w:cs="Times New Roman"/>
                <w:bCs/>
              </w:rPr>
            </w:pPr>
          </w:p>
        </w:tc>
        <w:tc>
          <w:tcPr>
            <w:tcW w:w="10638" w:type="dxa"/>
          </w:tcPr>
          <w:p w14:paraId="2C31385B" w14:textId="3814CB4E" w:rsidR="00A20BDB" w:rsidRPr="00AE18A0" w:rsidRDefault="00A20BDB" w:rsidP="00A20BDB">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Verify the </w:t>
            </w:r>
            <w:r w:rsidR="002C4376" w:rsidRPr="00AE18A0">
              <w:rPr>
                <w:rFonts w:asciiTheme="minorHAnsi" w:hAnsiTheme="minorHAnsi" w:cs="Times New Roman"/>
                <w:color w:val="auto"/>
              </w:rPr>
              <w:t>Responsible Entity</w:t>
            </w:r>
            <w:r w:rsidRPr="00AE18A0">
              <w:rPr>
                <w:rFonts w:asciiTheme="minorHAnsi" w:hAnsiTheme="minorHAnsi" w:cs="Times New Roman"/>
                <w:color w:val="auto"/>
              </w:rPr>
              <w:t xml:space="preserve"> has documented one or more processes to enable only logical network accessible ports that have been determined to be needed by the Responsible Entity, including port ranges or services where needed to handle dynamic ports, where technically feasible.  If a device has no provision for disabling or restricting logical ports on the device then those ports that are open are deemed needed.</w:t>
            </w:r>
          </w:p>
        </w:tc>
      </w:tr>
      <w:tr w:rsidR="00A20BDB" w:rsidRPr="00AE18A0" w14:paraId="6F8C289E" w14:textId="77777777" w:rsidTr="00085A14">
        <w:tc>
          <w:tcPr>
            <w:tcW w:w="378" w:type="dxa"/>
          </w:tcPr>
          <w:p w14:paraId="66DF0199" w14:textId="77777777" w:rsidR="00A20BDB" w:rsidRPr="00AE18A0" w:rsidRDefault="00A20BDB" w:rsidP="00A20BDB">
            <w:pPr>
              <w:widowControl w:val="0"/>
              <w:tabs>
                <w:tab w:val="left" w:pos="0"/>
                <w:tab w:val="left" w:pos="900"/>
                <w:tab w:val="left" w:pos="6360"/>
              </w:tabs>
              <w:jc w:val="center"/>
              <w:rPr>
                <w:rFonts w:asciiTheme="minorHAnsi" w:hAnsiTheme="minorHAnsi" w:cs="Times New Roman"/>
                <w:bCs/>
              </w:rPr>
            </w:pPr>
          </w:p>
        </w:tc>
        <w:tc>
          <w:tcPr>
            <w:tcW w:w="10638" w:type="dxa"/>
          </w:tcPr>
          <w:p w14:paraId="144D2B8B" w14:textId="2887F3EC" w:rsidR="00A20BDB" w:rsidRPr="00AE18A0" w:rsidRDefault="00A20BDB" w:rsidP="005D1DD3">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For each Cyber Asset of an Applicable System that has no provision for disabling or restricting logical ports, verify this circumstance.</w:t>
            </w:r>
          </w:p>
        </w:tc>
      </w:tr>
      <w:tr w:rsidR="00A20BDB" w:rsidRPr="00AE18A0" w14:paraId="16266B01" w14:textId="77777777" w:rsidTr="00085A14">
        <w:tc>
          <w:tcPr>
            <w:tcW w:w="378" w:type="dxa"/>
          </w:tcPr>
          <w:p w14:paraId="6EFF2D48" w14:textId="77777777" w:rsidR="00A20BDB" w:rsidRPr="00AE18A0" w:rsidRDefault="00A20BDB" w:rsidP="00A20BDB">
            <w:pPr>
              <w:widowControl w:val="0"/>
              <w:tabs>
                <w:tab w:val="left" w:pos="0"/>
                <w:tab w:val="left" w:pos="900"/>
                <w:tab w:val="left" w:pos="6360"/>
              </w:tabs>
              <w:jc w:val="center"/>
              <w:rPr>
                <w:rFonts w:asciiTheme="minorHAnsi" w:hAnsiTheme="minorHAnsi" w:cs="Times New Roman"/>
                <w:bCs/>
              </w:rPr>
            </w:pPr>
          </w:p>
        </w:tc>
        <w:tc>
          <w:tcPr>
            <w:tcW w:w="10638" w:type="dxa"/>
          </w:tcPr>
          <w:p w14:paraId="4E7914F9" w14:textId="56681AE0" w:rsidR="00915545" w:rsidRPr="00AD45CB" w:rsidRDefault="00CA77F0" w:rsidP="00AD45CB">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For each Cyber Asset of an Applicable System that has provision for disabling or restricting logical ports, for each enabled port range or service needed to handle dynamic ports</w:t>
            </w:r>
            <w:r w:rsidR="00755041" w:rsidRPr="00AE18A0">
              <w:rPr>
                <w:rFonts w:asciiTheme="minorHAnsi" w:hAnsiTheme="minorHAnsi" w:cs="Times New Roman"/>
                <w:color w:val="auto"/>
              </w:rPr>
              <w:t xml:space="preserve"> on the Cyber Asset</w:t>
            </w:r>
            <w:r w:rsidRPr="00AE18A0">
              <w:rPr>
                <w:rFonts w:asciiTheme="minorHAnsi" w:hAnsiTheme="minorHAnsi" w:cs="Times New Roman"/>
                <w:color w:val="auto"/>
              </w:rPr>
              <w:t xml:space="preserve">, verify </w:t>
            </w:r>
            <w:r w:rsidR="00AD45CB">
              <w:rPr>
                <w:rFonts w:asciiTheme="minorHAnsi" w:hAnsiTheme="minorHAnsi" w:cs="Times New Roman"/>
                <w:color w:val="auto"/>
              </w:rPr>
              <w:t>t</w:t>
            </w:r>
            <w:r w:rsidR="00915545" w:rsidRPr="00AE18A0">
              <w:rPr>
                <w:rFonts w:asciiTheme="minorHAnsi" w:hAnsiTheme="minorHAnsi" w:cs="Times New Roman"/>
                <w:color w:val="auto"/>
              </w:rPr>
              <w:t xml:space="preserve">he port range or service has </w:t>
            </w:r>
            <w:r w:rsidRPr="00AE18A0">
              <w:rPr>
                <w:rFonts w:asciiTheme="minorHAnsi" w:hAnsiTheme="minorHAnsi" w:cs="Times New Roman"/>
                <w:color w:val="auto"/>
              </w:rPr>
              <w:t xml:space="preserve">a </w:t>
            </w:r>
            <w:r w:rsidR="00915545" w:rsidRPr="00AE18A0">
              <w:rPr>
                <w:rFonts w:asciiTheme="minorHAnsi" w:hAnsiTheme="minorHAnsi" w:cs="Times New Roman"/>
                <w:color w:val="auto"/>
              </w:rPr>
              <w:t>documented</w:t>
            </w:r>
            <w:r w:rsidRPr="00AE18A0">
              <w:rPr>
                <w:rFonts w:asciiTheme="minorHAnsi" w:hAnsiTheme="minorHAnsi" w:cs="Times New Roman"/>
                <w:color w:val="auto"/>
              </w:rPr>
              <w:t xml:space="preserve"> need</w:t>
            </w:r>
            <w:r w:rsidR="0087106F">
              <w:rPr>
                <w:rFonts w:asciiTheme="minorHAnsi" w:hAnsiTheme="minorHAnsi" w:cs="Times New Roman"/>
                <w:color w:val="auto"/>
              </w:rPr>
              <w:t>.</w:t>
            </w:r>
          </w:p>
        </w:tc>
      </w:tr>
      <w:tr w:rsidR="00A20BDB" w:rsidRPr="00AE18A0" w14:paraId="6A04617A" w14:textId="77777777" w:rsidTr="00085A14">
        <w:tc>
          <w:tcPr>
            <w:tcW w:w="378" w:type="dxa"/>
          </w:tcPr>
          <w:p w14:paraId="5AE3B0F8" w14:textId="77777777" w:rsidR="00A20BDB" w:rsidRPr="00AE18A0" w:rsidRDefault="00A20BDB" w:rsidP="00A20BDB">
            <w:pPr>
              <w:widowControl w:val="0"/>
              <w:tabs>
                <w:tab w:val="left" w:pos="0"/>
                <w:tab w:val="left" w:pos="900"/>
                <w:tab w:val="left" w:pos="6360"/>
              </w:tabs>
              <w:jc w:val="center"/>
              <w:rPr>
                <w:rFonts w:asciiTheme="minorHAnsi" w:hAnsiTheme="minorHAnsi" w:cs="Times New Roman"/>
                <w:bCs/>
              </w:rPr>
            </w:pPr>
          </w:p>
        </w:tc>
        <w:tc>
          <w:tcPr>
            <w:tcW w:w="10638" w:type="dxa"/>
          </w:tcPr>
          <w:p w14:paraId="6C090F5B" w14:textId="72DBD891" w:rsidR="00A20BDB" w:rsidRPr="00AE18A0" w:rsidRDefault="00A20BDB" w:rsidP="00A20BDB">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For each Cyber Asset of an Applicable System that has provision for disabling or restricting logical ports, for each enabled logical network accessible port on the Cyber Asset, verify </w:t>
            </w:r>
          </w:p>
          <w:p w14:paraId="17EFEA83" w14:textId="7CE1193D" w:rsidR="00A20BDB" w:rsidRPr="00E9442D" w:rsidRDefault="00E9442D" w:rsidP="00E9442D">
            <w:pPr>
              <w:widowControl w:val="0"/>
              <w:tabs>
                <w:tab w:val="left" w:pos="0"/>
                <w:tab w:val="left" w:pos="900"/>
                <w:tab w:val="left" w:pos="6360"/>
              </w:tabs>
              <w:rPr>
                <w:rFonts w:asciiTheme="minorHAnsi" w:hAnsiTheme="minorHAnsi" w:cs="Times New Roman"/>
                <w:color w:val="auto"/>
              </w:rPr>
            </w:pPr>
            <w:proofErr w:type="gramStart"/>
            <w:r>
              <w:rPr>
                <w:rFonts w:asciiTheme="minorHAnsi" w:hAnsiTheme="minorHAnsi" w:cs="Times New Roman"/>
                <w:color w:val="auto"/>
              </w:rPr>
              <w:t>t</w:t>
            </w:r>
            <w:r w:rsidR="00A20BDB" w:rsidRPr="00E9442D">
              <w:rPr>
                <w:rFonts w:asciiTheme="minorHAnsi" w:hAnsiTheme="minorHAnsi" w:cs="Times New Roman"/>
                <w:color w:val="auto"/>
              </w:rPr>
              <w:t>he</w:t>
            </w:r>
            <w:proofErr w:type="gramEnd"/>
            <w:r w:rsidR="00755041" w:rsidRPr="00E9442D">
              <w:rPr>
                <w:rFonts w:asciiTheme="minorHAnsi" w:hAnsiTheme="minorHAnsi" w:cs="Times New Roman"/>
                <w:color w:val="auto"/>
              </w:rPr>
              <w:t xml:space="preserve"> </w:t>
            </w:r>
            <w:r w:rsidR="00A20BDB" w:rsidRPr="00E9442D">
              <w:rPr>
                <w:rFonts w:asciiTheme="minorHAnsi" w:hAnsiTheme="minorHAnsi" w:cs="Times New Roman"/>
                <w:color w:val="auto"/>
              </w:rPr>
              <w:t>logical network accessible port has a documented need</w:t>
            </w:r>
            <w:r w:rsidR="0087106F">
              <w:rPr>
                <w:rFonts w:asciiTheme="minorHAnsi" w:hAnsiTheme="minorHAnsi" w:cs="Times New Roman"/>
                <w:color w:val="auto"/>
              </w:rPr>
              <w:t>.</w:t>
            </w:r>
          </w:p>
        </w:tc>
      </w:tr>
    </w:tbl>
    <w:p w14:paraId="175D1845" w14:textId="0486F44E" w:rsidR="00C1568A" w:rsidRPr="00AE18A0" w:rsidRDefault="00C1568A" w:rsidP="00C1568A">
      <w:pPr>
        <w:autoSpaceDE/>
        <w:autoSpaceDN/>
        <w:adjustRightInd/>
        <w:rPr>
          <w:rFonts w:asciiTheme="minorHAnsi" w:hAnsiTheme="minorHAnsi" w:cs="Times New Roman"/>
          <w:b/>
          <w:u w:val="single"/>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AE18A0" w14:paraId="1BE17527"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93686E2" w14:textId="6982C509" w:rsidR="00423297" w:rsidRPr="00AE18A0" w:rsidRDefault="000874FD" w:rsidP="00423297">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CIP-</w:t>
            </w:r>
            <w:r w:rsidR="00085A14" w:rsidRPr="00AE18A0">
              <w:rPr>
                <w:rFonts w:asciiTheme="minorHAnsi" w:hAnsiTheme="minorHAnsi"/>
                <w:b/>
                <w:color w:val="FFFFFF"/>
                <w:sz w:val="20"/>
                <w:szCs w:val="20"/>
              </w:rPr>
              <w:t>007-5</w:t>
            </w:r>
            <w:r w:rsidR="00423297" w:rsidRPr="00AE18A0">
              <w:rPr>
                <w:rFonts w:asciiTheme="minorHAnsi" w:hAnsiTheme="minorHAnsi"/>
                <w:b/>
                <w:color w:val="FFFFFF"/>
                <w:sz w:val="20"/>
                <w:szCs w:val="20"/>
              </w:rPr>
              <w:t xml:space="preserve"> Table R1– Ports and Services</w:t>
            </w:r>
          </w:p>
        </w:tc>
      </w:tr>
      <w:tr w:rsidR="00423297" w:rsidRPr="00AE18A0" w14:paraId="17C95F21"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335825F8" w14:textId="77777777" w:rsidR="00423297" w:rsidRPr="00AE18A0" w:rsidRDefault="00423297" w:rsidP="00423297">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57B57BE6" w14:textId="77777777" w:rsidR="00423297" w:rsidRPr="00AE18A0" w:rsidRDefault="00423297" w:rsidP="00423297">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685F1A77" w14:textId="77777777" w:rsidR="00423297" w:rsidRPr="00AE18A0" w:rsidRDefault="00423297" w:rsidP="00423297">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2387475C" w14:textId="77777777" w:rsidR="00423297" w:rsidRPr="00AE18A0" w:rsidRDefault="00423297" w:rsidP="00423297">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Measures</w:t>
            </w:r>
          </w:p>
        </w:tc>
      </w:tr>
      <w:tr w:rsidR="00423297" w:rsidRPr="00AE18A0" w14:paraId="402EE214"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23532C23" w14:textId="77777777" w:rsidR="00423297" w:rsidRPr="00AE18A0" w:rsidRDefault="00423297" w:rsidP="008D4CFD">
            <w:pPr>
              <w:keepNext/>
              <w:autoSpaceDE/>
              <w:autoSpaceDN/>
              <w:adjustRightInd/>
              <w:spacing w:before="120"/>
              <w:jc w:val="center"/>
              <w:rPr>
                <w:rFonts w:asciiTheme="minorHAnsi" w:hAnsiTheme="minorHAnsi"/>
                <w:color w:val="auto"/>
                <w:sz w:val="20"/>
                <w:szCs w:val="20"/>
              </w:rPr>
            </w:pPr>
            <w:r w:rsidRPr="00AE18A0">
              <w:rPr>
                <w:rFonts w:asciiTheme="minorHAnsi" w:hAnsiTheme="minorHAnsi"/>
                <w:color w:val="auto"/>
                <w:sz w:val="20"/>
                <w:szCs w:val="20"/>
              </w:rPr>
              <w:t>1.2</w:t>
            </w:r>
          </w:p>
        </w:tc>
        <w:tc>
          <w:tcPr>
            <w:tcW w:w="3308" w:type="dxa"/>
            <w:tcBorders>
              <w:top w:val="single" w:sz="4" w:space="0" w:color="auto"/>
              <w:left w:val="single" w:sz="4" w:space="0" w:color="auto"/>
              <w:bottom w:val="single" w:sz="4" w:space="0" w:color="auto"/>
              <w:right w:val="single" w:sz="4" w:space="0" w:color="auto"/>
            </w:tcBorders>
            <w:hideMark/>
          </w:tcPr>
          <w:p w14:paraId="0E1A57DD" w14:textId="0F03E75F" w:rsidR="000874FD" w:rsidRPr="00AE18A0" w:rsidRDefault="000874FD" w:rsidP="00594F7E">
            <w:pPr>
              <w:keepNext/>
              <w:autoSpaceDE/>
              <w:autoSpaceDN/>
              <w:adjustRightInd/>
              <w:spacing w:before="120"/>
              <w:rPr>
                <w:rFonts w:asciiTheme="minorHAnsi" w:hAnsiTheme="minorHAnsi"/>
                <w:color w:val="auto"/>
                <w:sz w:val="20"/>
                <w:szCs w:val="20"/>
              </w:rPr>
            </w:pPr>
            <w:proofErr w:type="gramStart"/>
            <w:r w:rsidRPr="00AE18A0">
              <w:rPr>
                <w:rFonts w:asciiTheme="minorHAnsi" w:hAnsiTheme="minorHAnsi"/>
                <w:color w:val="auto"/>
                <w:sz w:val="20"/>
                <w:szCs w:val="20"/>
              </w:rPr>
              <w:t>High Impact BES Cyber Systems.</w:t>
            </w:r>
            <w:proofErr w:type="gramEnd"/>
          </w:p>
          <w:p w14:paraId="189E7370" w14:textId="2E7EEA1A" w:rsidR="00423297" w:rsidRPr="00AE18A0" w:rsidRDefault="000874FD" w:rsidP="00594F7E">
            <w:pPr>
              <w:keepNext/>
              <w:autoSpaceDE/>
              <w:autoSpaceDN/>
              <w:adjustRightInd/>
              <w:spacing w:before="120"/>
              <w:rPr>
                <w:rFonts w:asciiTheme="minorHAnsi" w:hAnsiTheme="minorHAnsi"/>
                <w:color w:val="auto"/>
                <w:sz w:val="20"/>
                <w:szCs w:val="20"/>
              </w:rPr>
            </w:pPr>
            <w:r w:rsidRPr="00AE18A0">
              <w:rPr>
                <w:rFonts w:asciiTheme="minorHAnsi" w:hAnsiTheme="minorHAnsi"/>
                <w:color w:val="auto"/>
                <w:sz w:val="20"/>
                <w:szCs w:val="20"/>
              </w:rPr>
              <w:t xml:space="preserve">Medium Impact BES Cyber Systems at Control Centers </w:t>
            </w:r>
          </w:p>
        </w:tc>
        <w:tc>
          <w:tcPr>
            <w:tcW w:w="3240" w:type="dxa"/>
            <w:tcBorders>
              <w:top w:val="single" w:sz="4" w:space="0" w:color="auto"/>
              <w:left w:val="single" w:sz="4" w:space="0" w:color="auto"/>
              <w:bottom w:val="single" w:sz="4" w:space="0" w:color="auto"/>
              <w:right w:val="single" w:sz="4" w:space="0" w:color="auto"/>
            </w:tcBorders>
            <w:hideMark/>
          </w:tcPr>
          <w:p w14:paraId="11BF5167" w14:textId="6BA192A6" w:rsidR="00423297" w:rsidRPr="00AE18A0" w:rsidRDefault="00B46B82" w:rsidP="00B46B82">
            <w:pPr>
              <w:keepNext/>
              <w:autoSpaceDE/>
              <w:autoSpaceDN/>
              <w:adjustRightInd/>
              <w:spacing w:before="120"/>
              <w:rPr>
                <w:rFonts w:asciiTheme="minorHAnsi" w:hAnsiTheme="minorHAnsi"/>
                <w:color w:val="auto"/>
                <w:sz w:val="20"/>
                <w:szCs w:val="20"/>
              </w:rPr>
            </w:pPr>
            <w:r w:rsidRPr="00AE18A0">
              <w:rPr>
                <w:rFonts w:asciiTheme="minorHAnsi" w:hAnsiTheme="minorHAnsi"/>
                <w:color w:val="auto"/>
                <w:sz w:val="20"/>
                <w:szCs w:val="20"/>
              </w:rPr>
              <w:t xml:space="preserve">Protect against the use of unnecessary physical input/output ports used for network connectivity, console </w:t>
            </w:r>
            <w:r w:rsidR="00085A14" w:rsidRPr="00AE18A0">
              <w:rPr>
                <w:rFonts w:asciiTheme="minorHAnsi" w:hAnsiTheme="minorHAnsi"/>
                <w:color w:val="auto"/>
                <w:sz w:val="20"/>
                <w:szCs w:val="20"/>
              </w:rPr>
              <w:t>commands, or removable m</w:t>
            </w:r>
            <w:r w:rsidRPr="00AE18A0">
              <w:rPr>
                <w:rFonts w:asciiTheme="minorHAnsi" w:hAnsiTheme="minorHAnsi"/>
                <w:color w:val="auto"/>
                <w:sz w:val="20"/>
                <w:szCs w:val="20"/>
              </w:rPr>
              <w:t>edia.</w:t>
            </w:r>
          </w:p>
        </w:tc>
        <w:tc>
          <w:tcPr>
            <w:tcW w:w="3825" w:type="dxa"/>
            <w:tcBorders>
              <w:top w:val="single" w:sz="4" w:space="0" w:color="auto"/>
              <w:left w:val="single" w:sz="4" w:space="0" w:color="auto"/>
              <w:bottom w:val="single" w:sz="4" w:space="0" w:color="auto"/>
              <w:right w:val="single" w:sz="4" w:space="0" w:color="auto"/>
            </w:tcBorders>
            <w:hideMark/>
          </w:tcPr>
          <w:p w14:paraId="73A29B5B" w14:textId="77777777" w:rsidR="00423297" w:rsidRPr="00AE18A0" w:rsidRDefault="000874FD" w:rsidP="00423297">
            <w:pPr>
              <w:keepNext/>
              <w:autoSpaceDE/>
              <w:autoSpaceDN/>
              <w:adjustRightInd/>
              <w:spacing w:before="120" w:after="120"/>
              <w:rPr>
                <w:rFonts w:asciiTheme="minorHAnsi" w:hAnsiTheme="minorHAnsi"/>
                <w:color w:val="auto"/>
                <w:sz w:val="20"/>
                <w:szCs w:val="20"/>
              </w:rPr>
            </w:pPr>
            <w:r w:rsidRPr="00AE18A0">
              <w:rPr>
                <w:rFonts w:asciiTheme="minorHAnsi" w:hAnsiTheme="minorHAnsi"/>
                <w:color w:val="auto"/>
                <w:sz w:val="20"/>
                <w:szCs w:val="20"/>
              </w:rPr>
              <w:t>An example of evidence may include, but is not limited to, documentation showing types of protection of physical input/output ports, either logically through system configuration or physically using a port lock or signage.</w:t>
            </w:r>
            <w:r w:rsidR="00423297" w:rsidRPr="00AE18A0">
              <w:rPr>
                <w:rFonts w:asciiTheme="minorHAnsi" w:hAnsiTheme="minorHAnsi"/>
                <w:color w:val="auto"/>
                <w:sz w:val="20"/>
                <w:szCs w:val="20"/>
              </w:rPr>
              <w:t xml:space="preserve"> </w:t>
            </w:r>
          </w:p>
        </w:tc>
      </w:tr>
    </w:tbl>
    <w:p w14:paraId="61A3E205" w14:textId="77777777" w:rsidR="00423297" w:rsidRPr="00AE18A0" w:rsidRDefault="00423297" w:rsidP="00423297">
      <w:pPr>
        <w:rPr>
          <w:rFonts w:asciiTheme="minorHAnsi" w:hAnsiTheme="minorHAnsi" w:cs="Times New Roman"/>
          <w:b/>
        </w:rPr>
      </w:pPr>
    </w:p>
    <w:p w14:paraId="0BC45FD1" w14:textId="77777777" w:rsidR="00AE18A0" w:rsidRDefault="00AE18A0" w:rsidP="00AE18A0">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079C82A3" w14:textId="77777777" w:rsidR="00AE18A0" w:rsidRDefault="00AE18A0" w:rsidP="00AE18A0">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1A4C530D"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7D1AD729"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09BD3E01" w14:textId="77777777" w:rsidR="00AE18A0" w:rsidRPr="00762373" w:rsidRDefault="00AE18A0" w:rsidP="00AE18A0">
      <w:pPr>
        <w:widowControl w:val="0"/>
        <w:spacing w:line="266" w:lineRule="exact"/>
        <w:rPr>
          <w:rFonts w:asciiTheme="minorHAnsi" w:hAnsiTheme="minorHAnsi" w:cs="Times New Roman"/>
          <w:b/>
          <w:bCs/>
        </w:rPr>
      </w:pPr>
    </w:p>
    <w:p w14:paraId="3C005473" w14:textId="77777777" w:rsidR="00AE18A0" w:rsidRPr="000F59BD" w:rsidRDefault="00AE18A0" w:rsidP="00AE18A0">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AE18A0" w:rsidRPr="00573A1F" w14:paraId="737BA84C" w14:textId="77777777" w:rsidTr="00FB1C03">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73B4A06F" w14:textId="77777777" w:rsidR="00AE18A0" w:rsidRPr="00573A1F" w:rsidRDefault="00AE18A0" w:rsidP="00FB1C03">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AE18A0" w:rsidRPr="00573A1F" w14:paraId="0AAB6375"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69F4740D" w14:textId="77777777" w:rsidR="00AE18A0" w:rsidRPr="00573A1F" w:rsidRDefault="00AE18A0" w:rsidP="00FB1C03">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62150E15"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5CCA2307"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51AEB6DB"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36A9DE4E"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2DC21BA5"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AE18A0" w:rsidRPr="00573A1F" w14:paraId="2D08141F"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6C134329"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3A047CEC"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59393B54"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03A5FE4E"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1219A252"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C74EF2A" w14:textId="77777777" w:rsidR="00AE18A0" w:rsidRPr="00573A1F" w:rsidRDefault="00AE18A0" w:rsidP="00FB1C03">
            <w:pPr>
              <w:autoSpaceDE/>
              <w:adjustRightInd/>
              <w:jc w:val="both"/>
              <w:rPr>
                <w:rFonts w:ascii="Calibri" w:hAnsi="Calibri" w:cs="Times New Roman"/>
                <w:szCs w:val="22"/>
              </w:rPr>
            </w:pPr>
          </w:p>
        </w:tc>
      </w:tr>
      <w:tr w:rsidR="00AE18A0" w:rsidRPr="00573A1F" w14:paraId="32A29FDA"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29F8B876"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45C9607B"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598731D0"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328EDE51"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2DF39687"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74E28F5C" w14:textId="77777777" w:rsidR="00AE18A0" w:rsidRPr="00573A1F" w:rsidRDefault="00AE18A0" w:rsidP="00FB1C03">
            <w:pPr>
              <w:autoSpaceDE/>
              <w:adjustRightInd/>
              <w:jc w:val="both"/>
              <w:rPr>
                <w:rFonts w:ascii="Calibri" w:hAnsi="Calibri" w:cs="Times New Roman"/>
                <w:szCs w:val="22"/>
              </w:rPr>
            </w:pPr>
          </w:p>
        </w:tc>
      </w:tr>
      <w:tr w:rsidR="00AE18A0" w:rsidRPr="00573A1F" w14:paraId="0D106438"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23DB4989"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EA0D05B"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6A6606C0"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671DEFD4"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0286906E"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F5F7B76" w14:textId="77777777" w:rsidR="00AE18A0" w:rsidRPr="00573A1F" w:rsidRDefault="00AE18A0" w:rsidP="00FB1C03">
            <w:pPr>
              <w:autoSpaceDE/>
              <w:adjustRightInd/>
              <w:jc w:val="both"/>
              <w:rPr>
                <w:rFonts w:ascii="Calibri" w:hAnsi="Calibri" w:cs="Times New Roman"/>
                <w:szCs w:val="22"/>
              </w:rPr>
            </w:pPr>
          </w:p>
        </w:tc>
      </w:tr>
    </w:tbl>
    <w:p w14:paraId="05AA3936" w14:textId="77777777" w:rsidR="00C4373B" w:rsidRPr="00AE18A0" w:rsidRDefault="00C4373B" w:rsidP="00C4373B">
      <w:pPr>
        <w:widowControl w:val="0"/>
        <w:rPr>
          <w:rFonts w:asciiTheme="minorHAnsi" w:hAnsiTheme="minorHAnsi" w:cs="Times New Roman"/>
        </w:rPr>
      </w:pPr>
    </w:p>
    <w:p w14:paraId="6E618AE1" w14:textId="0535ED5F" w:rsidR="00C4373B" w:rsidRPr="00AE18A0" w:rsidRDefault="00C4373B" w:rsidP="00C4373B">
      <w:pPr>
        <w:pStyle w:val="RqtSection"/>
      </w:pPr>
      <w:r w:rsidRPr="00AE18A0">
        <w:t xml:space="preserve">Audit Team Evidence Reviewed </w:t>
      </w:r>
      <w:r w:rsidRPr="00AE18A0">
        <w:rPr>
          <w:color w:val="FF0000"/>
        </w:rPr>
        <w:t>(</w:t>
      </w:r>
      <w:r w:rsidRPr="00AE18A0">
        <w:rPr>
          <w:rFonts w:eastAsia="Calibri"/>
          <w:color w:val="FF0000"/>
          <w:sz w:val="22"/>
          <w:szCs w:val="22"/>
        </w:rPr>
        <w:t xml:space="preserve">This section to be completed by the Compliance </w:t>
      </w:r>
      <w:r w:rsidR="00AE18A0">
        <w:rPr>
          <w:rFonts w:eastAsia="Calibri"/>
          <w:color w:val="FF0000"/>
          <w:sz w:val="22"/>
          <w:szCs w:val="22"/>
        </w:rPr>
        <w:t>Monitor Administrator</w:t>
      </w:r>
      <w:r w:rsidRPr="00AE18A0">
        <w:rPr>
          <w:rFonts w:eastAsia="Calibri"/>
          <w:color w:val="FF0000"/>
          <w:sz w:val="22"/>
          <w:szCs w:val="22"/>
        </w:rPr>
        <w:t>)</w:t>
      </w:r>
      <w:r w:rsidRPr="00AE18A0">
        <w:rPr>
          <w:rFonts w:eastAsia="Calibri"/>
          <w:sz w:val="22"/>
          <w:szCs w:val="22"/>
        </w:rPr>
        <w:t>:</w:t>
      </w:r>
    </w:p>
    <w:tbl>
      <w:tblPr>
        <w:tblStyle w:val="TableGrid"/>
        <w:tblW w:w="0" w:type="auto"/>
        <w:tblLook w:val="04A0" w:firstRow="1" w:lastRow="0" w:firstColumn="1" w:lastColumn="0" w:noHBand="0" w:noVBand="1"/>
      </w:tblPr>
      <w:tblGrid>
        <w:gridCol w:w="11016"/>
      </w:tblGrid>
      <w:tr w:rsidR="00C4373B" w:rsidRPr="00AE18A0" w14:paraId="0D776820" w14:textId="77777777" w:rsidTr="00C4373B">
        <w:tc>
          <w:tcPr>
            <w:tcW w:w="11016" w:type="dxa"/>
            <w:shd w:val="clear" w:color="auto" w:fill="auto"/>
          </w:tcPr>
          <w:p w14:paraId="2F19D7C5" w14:textId="77777777" w:rsidR="00C4373B" w:rsidRPr="00AE18A0" w:rsidRDefault="00C4373B" w:rsidP="00C4373B">
            <w:pPr>
              <w:widowControl w:val="0"/>
              <w:rPr>
                <w:rFonts w:asciiTheme="minorHAnsi" w:hAnsiTheme="minorHAnsi" w:cs="Times New Roman"/>
                <w:sz w:val="22"/>
                <w:szCs w:val="22"/>
              </w:rPr>
            </w:pPr>
          </w:p>
        </w:tc>
      </w:tr>
      <w:tr w:rsidR="00C4373B" w:rsidRPr="00AE18A0" w14:paraId="5E7D8335" w14:textId="77777777" w:rsidTr="00C4373B">
        <w:tc>
          <w:tcPr>
            <w:tcW w:w="11016" w:type="dxa"/>
            <w:shd w:val="clear" w:color="auto" w:fill="auto"/>
          </w:tcPr>
          <w:p w14:paraId="38E25902" w14:textId="77777777" w:rsidR="00C4373B" w:rsidRPr="00AE18A0" w:rsidRDefault="00C4373B" w:rsidP="00C4373B">
            <w:pPr>
              <w:widowControl w:val="0"/>
              <w:rPr>
                <w:rFonts w:asciiTheme="minorHAnsi" w:hAnsiTheme="minorHAnsi" w:cs="Times New Roman"/>
                <w:sz w:val="22"/>
                <w:szCs w:val="22"/>
              </w:rPr>
            </w:pPr>
          </w:p>
        </w:tc>
      </w:tr>
      <w:tr w:rsidR="00C4373B" w:rsidRPr="00AE18A0" w14:paraId="20D1CF92" w14:textId="77777777" w:rsidTr="00C4373B">
        <w:tc>
          <w:tcPr>
            <w:tcW w:w="11016" w:type="dxa"/>
            <w:shd w:val="clear" w:color="auto" w:fill="auto"/>
          </w:tcPr>
          <w:p w14:paraId="101F6E29" w14:textId="77777777" w:rsidR="00C4373B" w:rsidRPr="00AE18A0" w:rsidRDefault="00C4373B" w:rsidP="00C4373B">
            <w:pPr>
              <w:widowControl w:val="0"/>
              <w:rPr>
                <w:rFonts w:asciiTheme="minorHAnsi" w:hAnsiTheme="minorHAnsi" w:cs="Times New Roman"/>
                <w:sz w:val="22"/>
                <w:szCs w:val="22"/>
              </w:rPr>
            </w:pPr>
          </w:p>
        </w:tc>
      </w:tr>
    </w:tbl>
    <w:p w14:paraId="2C14E21E" w14:textId="77777777" w:rsidR="00C4373B" w:rsidRPr="00AE18A0" w:rsidRDefault="00C4373B" w:rsidP="00C4373B">
      <w:pPr>
        <w:widowControl w:val="0"/>
        <w:rPr>
          <w:rFonts w:asciiTheme="minorHAnsi" w:hAnsiTheme="minorHAnsi" w:cs="Times New Roman"/>
        </w:rPr>
      </w:pPr>
    </w:p>
    <w:p w14:paraId="383356B7" w14:textId="48DDDDCB" w:rsidR="00C4373B" w:rsidRPr="00AE18A0" w:rsidRDefault="00C4373B" w:rsidP="003C6E6E">
      <w:pPr>
        <w:pStyle w:val="RqtSection"/>
        <w:keepNext/>
        <w:rPr>
          <w14:shadow w14:blurRad="50800" w14:dist="38100" w14:dir="2700000" w14:sx="100000" w14:sy="100000" w14:kx="0" w14:ky="0" w14:algn="tl">
            <w14:srgbClr w14:val="000000">
              <w14:alpha w14:val="60000"/>
            </w14:srgbClr>
          </w14:shadow>
        </w:rPr>
      </w:pPr>
      <w:r w:rsidRPr="00AE18A0">
        <w:t xml:space="preserve">Compliance Assessment Approach Specific </w:t>
      </w:r>
      <w:r w:rsidR="00AE56C6" w:rsidRPr="00AE18A0">
        <w:t xml:space="preserve">to </w:t>
      </w:r>
      <w:r w:rsidR="003208FE" w:rsidRPr="00AE18A0">
        <w:t>Part 1.2</w:t>
      </w:r>
    </w:p>
    <w:p w14:paraId="24927EB4" w14:textId="2D2A6A91" w:rsidR="00C4373B" w:rsidRPr="00AE18A0" w:rsidRDefault="00C4373B" w:rsidP="003C6E6E">
      <w:pPr>
        <w:keepNext/>
        <w:tabs>
          <w:tab w:val="left" w:pos="1080"/>
        </w:tabs>
        <w:rPr>
          <w:rFonts w:asciiTheme="minorHAnsi" w:hAnsiTheme="minorHAnsi"/>
          <w:b/>
          <w:i/>
          <w:color w:val="FF0000"/>
        </w:rPr>
      </w:pPr>
      <w:r w:rsidRPr="00AE18A0">
        <w:rPr>
          <w:rFonts w:asciiTheme="minorHAnsi" w:hAnsiTheme="minorHAnsi"/>
          <w:b/>
          <w:i/>
          <w:color w:val="FF0000"/>
        </w:rPr>
        <w:t xml:space="preserve">This section to be completed by the Compliance </w:t>
      </w:r>
      <w:r w:rsidR="00AE18A0">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8"/>
        <w:gridCol w:w="10638"/>
      </w:tblGrid>
      <w:tr w:rsidR="006B1A8E" w:rsidRPr="00AE18A0" w14:paraId="74A461FE" w14:textId="77777777" w:rsidTr="00085A14">
        <w:tc>
          <w:tcPr>
            <w:tcW w:w="378" w:type="dxa"/>
          </w:tcPr>
          <w:p w14:paraId="2313792A" w14:textId="77777777" w:rsidR="006B1A8E" w:rsidRPr="00AE18A0" w:rsidRDefault="006B1A8E" w:rsidP="003C6E6E">
            <w:pPr>
              <w:keepNext/>
              <w:widowControl w:val="0"/>
              <w:tabs>
                <w:tab w:val="left" w:pos="0"/>
                <w:tab w:val="left" w:pos="900"/>
                <w:tab w:val="left" w:pos="6360"/>
              </w:tabs>
              <w:jc w:val="center"/>
              <w:rPr>
                <w:rFonts w:asciiTheme="minorHAnsi" w:hAnsiTheme="minorHAnsi" w:cs="Times New Roman"/>
                <w:bCs/>
              </w:rPr>
            </w:pPr>
          </w:p>
        </w:tc>
        <w:tc>
          <w:tcPr>
            <w:tcW w:w="10638" w:type="dxa"/>
          </w:tcPr>
          <w:p w14:paraId="3D1BF575" w14:textId="6C1CB281" w:rsidR="006B1A8E" w:rsidRPr="00AE18A0" w:rsidRDefault="006B1A8E" w:rsidP="003C6E6E">
            <w:pPr>
              <w:keepNext/>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Verify the </w:t>
            </w:r>
            <w:r w:rsidR="002C4376" w:rsidRPr="00AE18A0">
              <w:rPr>
                <w:rFonts w:asciiTheme="minorHAnsi" w:hAnsiTheme="minorHAnsi" w:cs="Times New Roman"/>
                <w:color w:val="auto"/>
              </w:rPr>
              <w:t>Responsible Entity</w:t>
            </w:r>
            <w:r w:rsidRPr="00AE18A0">
              <w:rPr>
                <w:rFonts w:asciiTheme="minorHAnsi" w:hAnsiTheme="minorHAnsi" w:cs="Times New Roman"/>
                <w:color w:val="auto"/>
              </w:rPr>
              <w:t xml:space="preserve"> has documented one or more processes </w:t>
            </w:r>
            <w:r w:rsidR="00B46B82" w:rsidRPr="00AE18A0">
              <w:rPr>
                <w:rFonts w:asciiTheme="minorHAnsi" w:hAnsiTheme="minorHAnsi" w:cs="Times New Roman"/>
                <w:color w:val="auto"/>
              </w:rPr>
              <w:t>that protect against the use of unnecessary physical input/output ports used for network connectivity, console commands, or Removable Media.</w:t>
            </w:r>
          </w:p>
        </w:tc>
      </w:tr>
      <w:tr w:rsidR="006B1A8E" w:rsidRPr="00AE18A0" w14:paraId="512A48AB" w14:textId="77777777" w:rsidTr="00085A14">
        <w:tc>
          <w:tcPr>
            <w:tcW w:w="378" w:type="dxa"/>
          </w:tcPr>
          <w:p w14:paraId="61503AF7" w14:textId="77777777" w:rsidR="006B1A8E" w:rsidRPr="00AE18A0" w:rsidRDefault="006B1A8E" w:rsidP="0046532F">
            <w:pPr>
              <w:widowControl w:val="0"/>
              <w:tabs>
                <w:tab w:val="left" w:pos="0"/>
                <w:tab w:val="left" w:pos="900"/>
                <w:tab w:val="left" w:pos="6360"/>
              </w:tabs>
              <w:jc w:val="center"/>
              <w:rPr>
                <w:rFonts w:asciiTheme="minorHAnsi" w:hAnsiTheme="minorHAnsi" w:cs="Times New Roman"/>
                <w:bCs/>
              </w:rPr>
            </w:pPr>
          </w:p>
        </w:tc>
        <w:tc>
          <w:tcPr>
            <w:tcW w:w="10638" w:type="dxa"/>
          </w:tcPr>
          <w:p w14:paraId="5DF312EF" w14:textId="02A5663A" w:rsidR="006B1A8E" w:rsidRPr="00AE18A0" w:rsidRDefault="00B46B82" w:rsidP="00494844">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For each Cyber Asset of an Applicable System</w:t>
            </w:r>
            <w:r w:rsidR="006B1A8E" w:rsidRPr="00AE18A0">
              <w:rPr>
                <w:rFonts w:asciiTheme="minorHAnsi" w:hAnsiTheme="minorHAnsi" w:cs="Times New Roman"/>
                <w:color w:val="auto"/>
              </w:rPr>
              <w:t xml:space="preserve">, </w:t>
            </w:r>
            <w:r w:rsidR="00C04351" w:rsidRPr="00AE18A0">
              <w:rPr>
                <w:rFonts w:asciiTheme="minorHAnsi" w:hAnsiTheme="minorHAnsi" w:cs="Times New Roman"/>
                <w:color w:val="auto"/>
              </w:rPr>
              <w:t xml:space="preserve">verify that the unnecessary physical input/output ports </w:t>
            </w:r>
            <w:r w:rsidR="00C04351" w:rsidRPr="00AE18A0">
              <w:rPr>
                <w:rFonts w:asciiTheme="minorHAnsi" w:hAnsiTheme="minorHAnsi" w:cs="Times New Roman"/>
                <w:color w:val="auto"/>
              </w:rPr>
              <w:lastRenderedPageBreak/>
              <w:t xml:space="preserve">used for network connectivity, console commands, or </w:t>
            </w:r>
            <w:r w:rsidRPr="00AE18A0">
              <w:rPr>
                <w:rFonts w:asciiTheme="minorHAnsi" w:hAnsiTheme="minorHAnsi" w:cs="Times New Roman"/>
                <w:color w:val="auto"/>
              </w:rPr>
              <w:t>R</w:t>
            </w:r>
            <w:r w:rsidR="00C04351" w:rsidRPr="00AE18A0">
              <w:rPr>
                <w:rFonts w:asciiTheme="minorHAnsi" w:hAnsiTheme="minorHAnsi" w:cs="Times New Roman"/>
                <w:color w:val="auto"/>
              </w:rPr>
              <w:t xml:space="preserve">emovable </w:t>
            </w:r>
            <w:r w:rsidRPr="00AE18A0">
              <w:rPr>
                <w:rFonts w:asciiTheme="minorHAnsi" w:hAnsiTheme="minorHAnsi" w:cs="Times New Roman"/>
                <w:color w:val="auto"/>
              </w:rPr>
              <w:t>M</w:t>
            </w:r>
            <w:r w:rsidR="00C04351" w:rsidRPr="00AE18A0">
              <w:rPr>
                <w:rFonts w:asciiTheme="minorHAnsi" w:hAnsiTheme="minorHAnsi" w:cs="Times New Roman"/>
                <w:color w:val="auto"/>
              </w:rPr>
              <w:t>edia are protected against use.</w:t>
            </w:r>
          </w:p>
        </w:tc>
      </w:tr>
    </w:tbl>
    <w:p w14:paraId="35DAB90F" w14:textId="77777777" w:rsidR="00C4373B" w:rsidRPr="00AE18A0" w:rsidRDefault="00C4373B" w:rsidP="00C4373B">
      <w:pPr>
        <w:widowControl w:val="0"/>
        <w:tabs>
          <w:tab w:val="left" w:pos="0"/>
        </w:tabs>
        <w:rPr>
          <w:rFonts w:asciiTheme="minorHAnsi" w:hAnsiTheme="minorHAnsi" w:cs="Times New Roman"/>
          <w:b/>
          <w:bCs/>
        </w:rPr>
      </w:pPr>
    </w:p>
    <w:bookmarkStart w:id="7" w:name="R1_Summary"/>
    <w:p w14:paraId="2F518792" w14:textId="5BF1C83E" w:rsidR="0055400C" w:rsidRPr="00AE18A0" w:rsidRDefault="0055400C" w:rsidP="0055400C">
      <w:pPr>
        <w:pStyle w:val="NoSpacing"/>
        <w:rPr>
          <w:rFonts w:asciiTheme="minorHAnsi" w:hAnsiTheme="minorHAnsi"/>
          <w:b/>
          <w:sz w:val="24"/>
          <w:szCs w:val="24"/>
        </w:rPr>
      </w:pPr>
      <w:r w:rsidRPr="00AE18A0">
        <w:rPr>
          <w:rFonts w:asciiTheme="minorHAnsi" w:hAnsiTheme="minorHAnsi"/>
          <w:b/>
          <w:sz w:val="24"/>
          <w:szCs w:val="24"/>
        </w:rPr>
        <w:fldChar w:fldCharType="begin"/>
      </w:r>
      <w:r w:rsidRPr="00AE18A0">
        <w:rPr>
          <w:rFonts w:asciiTheme="minorHAnsi" w:hAnsiTheme="minorHAnsi"/>
          <w:b/>
          <w:sz w:val="24"/>
          <w:szCs w:val="24"/>
        </w:rPr>
        <w:instrText xml:space="preserve"> HYPERLINK  \l "R1" </w:instrText>
      </w:r>
      <w:r w:rsidRPr="00AE18A0">
        <w:rPr>
          <w:rFonts w:asciiTheme="minorHAnsi" w:hAnsiTheme="minorHAnsi"/>
          <w:b/>
          <w:sz w:val="24"/>
          <w:szCs w:val="24"/>
        </w:rPr>
        <w:fldChar w:fldCharType="separate"/>
      </w:r>
      <w:r w:rsidRPr="00AE18A0">
        <w:rPr>
          <w:rStyle w:val="Hyperlink"/>
          <w:rFonts w:asciiTheme="minorHAnsi" w:hAnsiTheme="minorHAnsi"/>
          <w:b/>
          <w:color w:val="auto"/>
          <w:sz w:val="24"/>
          <w:szCs w:val="24"/>
        </w:rPr>
        <w:t>Compliance Summary:</w:t>
      </w:r>
      <w:r w:rsidRPr="00AE18A0">
        <w:rPr>
          <w:rFonts w:asciiTheme="minorHAnsi" w:hAnsiTheme="minorHAnsi"/>
          <w:b/>
          <w:sz w:val="24"/>
          <w:szCs w:val="24"/>
        </w:rPr>
        <w:fldChar w:fldCharType="end"/>
      </w:r>
    </w:p>
    <w:tbl>
      <w:tblPr>
        <w:tblStyle w:val="TableGrid"/>
        <w:tblW w:w="0" w:type="auto"/>
        <w:tblLook w:val="04A0" w:firstRow="1" w:lastRow="0" w:firstColumn="1" w:lastColumn="0" w:noHBand="0" w:noVBand="1"/>
      </w:tblPr>
      <w:tblGrid>
        <w:gridCol w:w="11016"/>
      </w:tblGrid>
      <w:tr w:rsidR="0055400C" w:rsidRPr="00AE18A0" w14:paraId="2CB3BB0D" w14:textId="77777777" w:rsidTr="0055400C">
        <w:tc>
          <w:tcPr>
            <w:tcW w:w="11016" w:type="dxa"/>
            <w:tcBorders>
              <w:top w:val="single" w:sz="4" w:space="0" w:color="auto"/>
              <w:left w:val="single" w:sz="4" w:space="0" w:color="auto"/>
              <w:bottom w:val="single" w:sz="4" w:space="0" w:color="auto"/>
              <w:right w:val="single" w:sz="4" w:space="0" w:color="auto"/>
            </w:tcBorders>
          </w:tcPr>
          <w:bookmarkEnd w:id="7"/>
          <w:p w14:paraId="65CAA8D7" w14:textId="77777777" w:rsidR="0055400C" w:rsidRPr="00AE18A0" w:rsidRDefault="0055400C">
            <w:pPr>
              <w:pStyle w:val="NoSpacing"/>
              <w:rPr>
                <w:rFonts w:asciiTheme="minorHAnsi" w:hAnsiTheme="minorHAnsi"/>
                <w:color w:val="000000"/>
                <w:sz w:val="24"/>
                <w:szCs w:val="24"/>
              </w:rPr>
            </w:pPr>
            <w:r w:rsidRPr="00AE18A0">
              <w:rPr>
                <w:rFonts w:asciiTheme="minorHAnsi" w:hAnsiTheme="minorHAnsi"/>
                <w:color w:val="000000"/>
                <w:sz w:val="24"/>
                <w:szCs w:val="24"/>
              </w:rPr>
              <w:t>Finding Summary:</w:t>
            </w:r>
          </w:p>
          <w:p w14:paraId="2ABC3C87" w14:textId="77777777" w:rsidR="0055400C" w:rsidRPr="00AE18A0" w:rsidRDefault="0055400C">
            <w:pPr>
              <w:pStyle w:val="NoSpacing"/>
              <w:rPr>
                <w:rFonts w:asciiTheme="minorHAnsi" w:hAnsiTheme="minorHAnsi"/>
                <w:color w:val="000000"/>
                <w:sz w:val="24"/>
                <w:szCs w:val="24"/>
              </w:rPr>
            </w:pPr>
          </w:p>
          <w:p w14:paraId="126ABEF1" w14:textId="77777777" w:rsidR="0055400C" w:rsidRPr="00AE18A0" w:rsidRDefault="0055400C">
            <w:pPr>
              <w:pStyle w:val="NoSpacing"/>
              <w:rPr>
                <w:rFonts w:asciiTheme="minorHAnsi" w:hAnsiTheme="minorHAnsi"/>
                <w:color w:val="000000"/>
                <w:sz w:val="24"/>
                <w:szCs w:val="24"/>
              </w:rPr>
            </w:pPr>
            <w:r w:rsidRPr="00AE18A0">
              <w:rPr>
                <w:rFonts w:asciiTheme="minorHAnsi" w:hAnsiTheme="minorHAnsi"/>
                <w:color w:val="000000"/>
                <w:sz w:val="24"/>
                <w:szCs w:val="24"/>
              </w:rPr>
              <w:t>Primary Documents Supporting Findings:</w:t>
            </w:r>
          </w:p>
          <w:p w14:paraId="242BEA5C" w14:textId="77777777" w:rsidR="0055400C" w:rsidRPr="00AE18A0" w:rsidRDefault="0055400C">
            <w:pPr>
              <w:pStyle w:val="NoSpacing"/>
              <w:rPr>
                <w:rFonts w:asciiTheme="minorHAnsi" w:hAnsiTheme="minorHAnsi"/>
                <w:color w:val="000000"/>
                <w:sz w:val="24"/>
                <w:szCs w:val="24"/>
              </w:rPr>
            </w:pPr>
          </w:p>
          <w:p w14:paraId="43CA97D9" w14:textId="77777777" w:rsidR="0055400C" w:rsidRPr="00AE18A0" w:rsidRDefault="0055400C">
            <w:pPr>
              <w:pStyle w:val="NoSpacing"/>
              <w:rPr>
                <w:rFonts w:asciiTheme="minorHAnsi" w:hAnsiTheme="minorHAnsi"/>
                <w:color w:val="000000"/>
                <w:sz w:val="24"/>
                <w:szCs w:val="24"/>
              </w:rPr>
            </w:pPr>
          </w:p>
          <w:p w14:paraId="4E304429" w14:textId="77777777" w:rsidR="0055400C" w:rsidRPr="00AE18A0" w:rsidRDefault="0055400C">
            <w:pPr>
              <w:pStyle w:val="NoSpacing"/>
              <w:rPr>
                <w:rFonts w:asciiTheme="minorHAnsi" w:hAnsiTheme="minorHAnsi"/>
                <w:b/>
                <w:color w:val="000000"/>
                <w:sz w:val="24"/>
                <w:szCs w:val="24"/>
              </w:rPr>
            </w:pPr>
          </w:p>
        </w:tc>
      </w:tr>
    </w:tbl>
    <w:p w14:paraId="061BB99E" w14:textId="77777777" w:rsidR="0055400C" w:rsidRPr="00AE18A0" w:rsidRDefault="0055400C" w:rsidP="0055400C">
      <w:pPr>
        <w:pStyle w:val="NoSpacing"/>
        <w:rPr>
          <w:rFonts w:asciiTheme="minorHAnsi" w:hAnsiTheme="minorHAnsi" w:cstheme="minorBidi"/>
          <w:b/>
          <w:sz w:val="24"/>
          <w:szCs w:val="24"/>
        </w:rPr>
      </w:pPr>
    </w:p>
    <w:p w14:paraId="70AC9858" w14:textId="77777777" w:rsidR="0055400C" w:rsidRPr="00AE18A0" w:rsidRDefault="0055400C" w:rsidP="0055400C">
      <w:pPr>
        <w:pStyle w:val="NoSpacing"/>
        <w:rPr>
          <w:rFonts w:asciiTheme="minorHAnsi" w:hAnsiTheme="minorHAnsi"/>
          <w:b/>
          <w:sz w:val="24"/>
          <w:szCs w:val="24"/>
        </w:rPr>
      </w:pPr>
      <w:r w:rsidRPr="00AE18A0">
        <w:rPr>
          <w:rFonts w:asciiTheme="minorHAnsi" w:hAnsiTheme="minorHAnsi"/>
          <w:b/>
          <w:sz w:val="24"/>
          <w:szCs w:val="24"/>
        </w:rPr>
        <w:t>Auditor Notes:</w:t>
      </w:r>
    </w:p>
    <w:tbl>
      <w:tblPr>
        <w:tblStyle w:val="TableGrid"/>
        <w:tblW w:w="0" w:type="auto"/>
        <w:tblLook w:val="04A0" w:firstRow="1" w:lastRow="0" w:firstColumn="1" w:lastColumn="0" w:noHBand="0" w:noVBand="1"/>
      </w:tblPr>
      <w:tblGrid>
        <w:gridCol w:w="11016"/>
      </w:tblGrid>
      <w:tr w:rsidR="0055400C" w:rsidRPr="00AE18A0" w14:paraId="531C5F89" w14:textId="77777777" w:rsidTr="0055400C">
        <w:tc>
          <w:tcPr>
            <w:tcW w:w="11016" w:type="dxa"/>
            <w:tcBorders>
              <w:top w:val="single" w:sz="4" w:space="0" w:color="auto"/>
              <w:left w:val="single" w:sz="4" w:space="0" w:color="auto"/>
              <w:bottom w:val="single" w:sz="4" w:space="0" w:color="auto"/>
              <w:right w:val="single" w:sz="4" w:space="0" w:color="auto"/>
            </w:tcBorders>
          </w:tcPr>
          <w:p w14:paraId="285D5FC8" w14:textId="77777777" w:rsidR="0055400C" w:rsidRPr="00AE18A0" w:rsidRDefault="0055400C">
            <w:pPr>
              <w:pStyle w:val="NoSpacing"/>
              <w:rPr>
                <w:rFonts w:asciiTheme="minorHAnsi" w:hAnsiTheme="minorHAnsi"/>
                <w:b/>
                <w:color w:val="000000"/>
                <w:sz w:val="24"/>
                <w:szCs w:val="24"/>
              </w:rPr>
            </w:pPr>
          </w:p>
          <w:p w14:paraId="21304038" w14:textId="77777777" w:rsidR="0055400C" w:rsidRPr="00AE18A0" w:rsidRDefault="0055400C">
            <w:pPr>
              <w:pStyle w:val="NoSpacing"/>
              <w:rPr>
                <w:rFonts w:asciiTheme="minorHAnsi" w:hAnsiTheme="minorHAnsi"/>
                <w:b/>
                <w:color w:val="000000"/>
                <w:sz w:val="24"/>
                <w:szCs w:val="24"/>
              </w:rPr>
            </w:pPr>
          </w:p>
        </w:tc>
      </w:tr>
    </w:tbl>
    <w:p w14:paraId="2B7C6392" w14:textId="77777777" w:rsidR="0040742E" w:rsidRPr="00AE18A0" w:rsidRDefault="0040742E" w:rsidP="0040742E">
      <w:pPr>
        <w:autoSpaceDE/>
        <w:autoSpaceDN/>
        <w:adjustRightInd/>
        <w:rPr>
          <w:rFonts w:asciiTheme="minorHAnsi" w:hAnsiTheme="minorHAnsi" w:cs="Times New Roman"/>
        </w:rPr>
      </w:pPr>
    </w:p>
    <w:p w14:paraId="61004FD1" w14:textId="77777777" w:rsidR="00423297" w:rsidRDefault="00423297" w:rsidP="00423297">
      <w:pPr>
        <w:pStyle w:val="SectHead"/>
        <w:rPr>
          <w:rFonts w:ascii="Calibri" w:hAnsi="Calibri" w:cs="Calibri"/>
          <w14:shadow w14:blurRad="0" w14:dist="0" w14:dir="0" w14:sx="0" w14:sy="0" w14:kx="0" w14:ky="0" w14:algn="none">
            <w14:srgbClr w14:val="000000"/>
          </w14:shadow>
        </w:rPr>
      </w:pPr>
      <w:r w:rsidRPr="00AE18A0">
        <w:rPr>
          <w:rFonts w:ascii="Calibri" w:hAnsi="Calibri" w:cs="Calibri"/>
          <w14:shadow w14:blurRad="0" w14:dist="0" w14:dir="0" w14:sx="0" w14:sy="0" w14:kx="0" w14:ky="0" w14:algn="none">
            <w14:srgbClr w14:val="000000"/>
          </w14:shadow>
        </w:rPr>
        <w:t>R2 Supporting Evidence and Documentation</w:t>
      </w:r>
    </w:p>
    <w:p w14:paraId="5ED7E8FB" w14:textId="77777777" w:rsidR="00AE18A0" w:rsidRPr="00AE18A0" w:rsidRDefault="00AE18A0" w:rsidP="00423297">
      <w:pPr>
        <w:pStyle w:val="SectHead"/>
        <w:rPr>
          <w:rFonts w:ascii="Calibri" w:hAnsi="Calibri" w:cs="Calibri"/>
          <w14:shadow w14:blurRad="0" w14:dist="0" w14:dir="0" w14:sx="0" w14:sy="0" w14:kx="0" w14:ky="0" w14:algn="none">
            <w14:srgbClr w14:val="000000"/>
          </w14:shadow>
        </w:rPr>
      </w:pPr>
    </w:p>
    <w:p w14:paraId="3A58547D" w14:textId="77777777" w:rsidR="00085A14" w:rsidRPr="00AE18A0" w:rsidRDefault="00085A14" w:rsidP="00085A14">
      <w:pPr>
        <w:widowControl w:val="0"/>
        <w:tabs>
          <w:tab w:val="left" w:pos="1040"/>
        </w:tabs>
        <w:autoSpaceDE/>
        <w:autoSpaceDN/>
        <w:adjustRightInd/>
        <w:spacing w:before="14" w:line="241" w:lineRule="auto"/>
        <w:ind w:left="1046" w:right="736" w:hanging="556"/>
        <w:rPr>
          <w:rFonts w:asciiTheme="minorHAnsi" w:eastAsia="Calibri" w:hAnsiTheme="minorHAnsi" w:cs="Calibri"/>
          <w:color w:val="auto"/>
          <w:sz w:val="23"/>
          <w:szCs w:val="23"/>
        </w:rPr>
      </w:pPr>
      <w:r w:rsidRPr="00AE18A0">
        <w:rPr>
          <w:rFonts w:asciiTheme="minorHAnsi" w:eastAsia="Calibri" w:hAnsiTheme="minorHAnsi" w:cs="Calibri"/>
          <w:b/>
          <w:bCs/>
          <w:color w:val="auto"/>
          <w:spacing w:val="-1"/>
          <w:sz w:val="23"/>
          <w:szCs w:val="23"/>
        </w:rPr>
        <w:t>R</w:t>
      </w:r>
      <w:r w:rsidRPr="00AE18A0">
        <w:rPr>
          <w:rFonts w:asciiTheme="minorHAnsi" w:eastAsia="Calibri" w:hAnsiTheme="minorHAnsi" w:cs="Calibri"/>
          <w:b/>
          <w:bCs/>
          <w:color w:val="auto"/>
          <w:spacing w:val="1"/>
          <w:sz w:val="23"/>
          <w:szCs w:val="23"/>
        </w:rPr>
        <w:t>2</w:t>
      </w:r>
      <w:r w:rsidRPr="00AE18A0">
        <w:rPr>
          <w:rFonts w:asciiTheme="minorHAnsi" w:eastAsia="Calibri" w:hAnsiTheme="minorHAnsi" w:cs="Calibri"/>
          <w:b/>
          <w:bCs/>
          <w:color w:val="auto"/>
          <w:sz w:val="23"/>
          <w:szCs w:val="23"/>
        </w:rPr>
        <w:t>.</w:t>
      </w:r>
      <w:r w:rsidRPr="00AE18A0">
        <w:rPr>
          <w:rFonts w:asciiTheme="minorHAnsi" w:eastAsia="Calibri" w:hAnsiTheme="minorHAnsi" w:cs="Calibri"/>
          <w:b/>
          <w:bCs/>
          <w:color w:val="auto"/>
          <w:sz w:val="23"/>
          <w:szCs w:val="23"/>
        </w:rPr>
        <w:tab/>
      </w:r>
      <w:r w:rsidRPr="00AE18A0">
        <w:rPr>
          <w:rFonts w:asciiTheme="minorHAnsi" w:eastAsia="Calibri" w:hAnsiTheme="minorHAnsi" w:cs="Calibri"/>
          <w:color w:val="auto"/>
          <w:sz w:val="23"/>
          <w:szCs w:val="23"/>
        </w:rPr>
        <w:t>Ea</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h</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1"/>
          <w:sz w:val="23"/>
          <w:szCs w:val="23"/>
        </w:rPr>
        <w:t>R</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pacing w:val="-2"/>
          <w:sz w:val="23"/>
          <w:szCs w:val="23"/>
        </w:rPr>
        <w:t>o</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si</w:t>
      </w:r>
      <w:r w:rsidRPr="00AE18A0">
        <w:rPr>
          <w:rFonts w:asciiTheme="minorHAnsi" w:eastAsia="Calibri" w:hAnsiTheme="minorHAnsi" w:cs="Calibri"/>
          <w:color w:val="auto"/>
          <w:spacing w:val="1"/>
          <w:sz w:val="23"/>
          <w:szCs w:val="23"/>
        </w:rPr>
        <w:t>b</w:t>
      </w:r>
      <w:r w:rsidRPr="00AE18A0">
        <w:rPr>
          <w:rFonts w:asciiTheme="minorHAnsi" w:eastAsia="Calibri" w:hAnsiTheme="minorHAnsi" w:cs="Calibri"/>
          <w:color w:val="auto"/>
          <w:spacing w:val="-2"/>
          <w:sz w:val="23"/>
          <w:szCs w:val="23"/>
        </w:rPr>
        <w:t>l</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nt</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y</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3"/>
          <w:sz w:val="23"/>
          <w:szCs w:val="23"/>
        </w:rPr>
        <w:t>s</w:t>
      </w:r>
      <w:r w:rsidRPr="00AE18A0">
        <w:rPr>
          <w:rFonts w:asciiTheme="minorHAnsi" w:eastAsia="Calibri" w:hAnsiTheme="minorHAnsi" w:cs="Calibri"/>
          <w:color w:val="auto"/>
          <w:spacing w:val="1"/>
          <w:sz w:val="23"/>
          <w:szCs w:val="23"/>
        </w:rPr>
        <w:t>h</w:t>
      </w:r>
      <w:r w:rsidRPr="00AE18A0">
        <w:rPr>
          <w:rFonts w:asciiTheme="minorHAnsi" w:eastAsia="Calibri" w:hAnsiTheme="minorHAnsi" w:cs="Calibri"/>
          <w:color w:val="auto"/>
          <w:sz w:val="23"/>
          <w:szCs w:val="23"/>
        </w:rPr>
        <w:t>all</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2"/>
          <w:sz w:val="23"/>
          <w:szCs w:val="23"/>
        </w:rPr>
        <w:t>m</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l</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nt</w:t>
      </w:r>
      <w:r w:rsidRPr="00AE18A0">
        <w:rPr>
          <w:rFonts w:asciiTheme="minorHAnsi" w:eastAsia="Calibri" w:hAnsiTheme="minorHAnsi" w:cs="Calibri"/>
          <w:color w:val="auto"/>
          <w:sz w:val="23"/>
          <w:szCs w:val="23"/>
        </w:rPr>
        <w:t>,</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in a</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ne</w:t>
      </w:r>
      <w:r w:rsidRPr="00AE18A0">
        <w:rPr>
          <w:rFonts w:asciiTheme="minorHAnsi" w:eastAsia="Calibri" w:hAnsiTheme="minorHAnsi" w:cs="Calibri"/>
          <w:color w:val="auto"/>
          <w:sz w:val="23"/>
          <w:szCs w:val="23"/>
        </w:rPr>
        <w:t>r</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th</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z w:val="23"/>
          <w:szCs w:val="23"/>
        </w:rPr>
        <w:t>t</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pacing w:val="1"/>
          <w:sz w:val="23"/>
          <w:szCs w:val="23"/>
        </w:rPr>
        <w:t>de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1"/>
          <w:sz w:val="23"/>
          <w:szCs w:val="23"/>
        </w:rPr>
        <w:t>f</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ass</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3"/>
          <w:sz w:val="23"/>
          <w:szCs w:val="23"/>
        </w:rPr>
        <w:t>s</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 xml:space="preserve">d </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z w:val="23"/>
          <w:szCs w:val="23"/>
        </w:rPr>
        <w:t>rr</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3"/>
          <w:sz w:val="23"/>
          <w:szCs w:val="23"/>
        </w:rPr>
        <w:t>c</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pacing w:val="1"/>
          <w:sz w:val="23"/>
          <w:szCs w:val="23"/>
        </w:rPr>
        <w:t>ef</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ies,</w:t>
      </w:r>
      <w:r w:rsidRPr="00AE18A0">
        <w:rPr>
          <w:rFonts w:asciiTheme="minorHAnsi" w:eastAsia="Calibri" w:hAnsiTheme="minorHAnsi" w:cs="Calibri"/>
          <w:color w:val="auto"/>
          <w:spacing w:val="1"/>
          <w:sz w:val="23"/>
          <w:szCs w:val="23"/>
        </w:rPr>
        <w:t xml:space="preserve"> o</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o</w:t>
      </w:r>
      <w:r w:rsidRPr="00AE18A0">
        <w:rPr>
          <w:rFonts w:asciiTheme="minorHAnsi" w:eastAsia="Calibri" w:hAnsiTheme="minorHAnsi" w:cs="Calibri"/>
          <w:color w:val="auto"/>
          <w:sz w:val="23"/>
          <w:szCs w:val="23"/>
        </w:rPr>
        <w:t>r</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pacing w:val="-2"/>
          <w:sz w:val="23"/>
          <w:szCs w:val="23"/>
        </w:rPr>
        <w:t>r</w:t>
      </w:r>
      <w:r w:rsidRPr="00AE18A0">
        <w:rPr>
          <w:rFonts w:asciiTheme="minorHAnsi" w:eastAsia="Calibri" w:hAnsiTheme="minorHAnsi" w:cs="Calibri"/>
          <w:color w:val="auto"/>
          <w:sz w:val="23"/>
          <w:szCs w:val="23"/>
        </w:rPr>
        <w:t xml:space="preserve">e </w:t>
      </w:r>
      <w:r w:rsidRPr="00AE18A0">
        <w:rPr>
          <w:rFonts w:asciiTheme="minorHAnsi" w:eastAsia="Calibri" w:hAnsiTheme="minorHAnsi" w:cs="Calibri"/>
          <w:color w:val="auto"/>
          <w:spacing w:val="1"/>
          <w:sz w:val="23"/>
          <w:szCs w:val="23"/>
        </w:rPr>
        <w:t>do</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nt</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z w:val="23"/>
          <w:szCs w:val="23"/>
        </w:rPr>
        <w:t xml:space="preserve">d </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r</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ss</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t</w:t>
      </w:r>
      <w:r w:rsidRPr="00AE18A0">
        <w:rPr>
          <w:rFonts w:asciiTheme="minorHAnsi" w:eastAsia="Calibri" w:hAnsiTheme="minorHAnsi" w:cs="Calibri"/>
          <w:color w:val="auto"/>
          <w:spacing w:val="1"/>
          <w:sz w:val="23"/>
          <w:szCs w:val="23"/>
        </w:rPr>
        <w:t>h</w:t>
      </w:r>
      <w:r w:rsidRPr="00AE18A0">
        <w:rPr>
          <w:rFonts w:asciiTheme="minorHAnsi" w:eastAsia="Calibri" w:hAnsiTheme="minorHAnsi" w:cs="Calibri"/>
          <w:color w:val="auto"/>
          <w:sz w:val="23"/>
          <w:szCs w:val="23"/>
        </w:rPr>
        <w:t>at</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pacing w:val="-2"/>
          <w:sz w:val="23"/>
          <w:szCs w:val="23"/>
        </w:rPr>
        <w:t>l</w:t>
      </w:r>
      <w:r w:rsidRPr="00AE18A0">
        <w:rPr>
          <w:rFonts w:asciiTheme="minorHAnsi" w:eastAsia="Calibri" w:hAnsiTheme="minorHAnsi" w:cs="Calibri"/>
          <w:color w:val="auto"/>
          <w:sz w:val="23"/>
          <w:szCs w:val="23"/>
        </w:rPr>
        <w:t>l</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iv</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ly</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l</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h</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z w:val="23"/>
          <w:szCs w:val="23"/>
        </w:rPr>
        <w:t xml:space="preserve">f </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pacing w:val="1"/>
          <w:sz w:val="23"/>
          <w:szCs w:val="23"/>
        </w:rPr>
        <w:t>h</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pacing w:val="1"/>
          <w:sz w:val="23"/>
          <w:szCs w:val="23"/>
        </w:rPr>
        <w:t>pp</w:t>
      </w:r>
      <w:r w:rsidRPr="00AE18A0">
        <w:rPr>
          <w:rFonts w:asciiTheme="minorHAnsi" w:eastAsia="Calibri" w:hAnsiTheme="minorHAnsi" w:cs="Calibri"/>
          <w:color w:val="auto"/>
          <w:sz w:val="23"/>
          <w:szCs w:val="23"/>
        </w:rPr>
        <w:t>li</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pacing w:val="1"/>
          <w:sz w:val="23"/>
          <w:szCs w:val="23"/>
        </w:rPr>
        <w:t>b</w:t>
      </w:r>
      <w:r w:rsidRPr="00AE18A0">
        <w:rPr>
          <w:rFonts w:asciiTheme="minorHAnsi" w:eastAsia="Calibri" w:hAnsiTheme="minorHAnsi" w:cs="Calibri"/>
          <w:color w:val="auto"/>
          <w:sz w:val="23"/>
          <w:szCs w:val="23"/>
        </w:rPr>
        <w:t>le</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r</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1"/>
          <w:sz w:val="23"/>
          <w:szCs w:val="23"/>
        </w:rPr>
        <w:t>q</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z w:val="23"/>
          <w:szCs w:val="23"/>
        </w:rPr>
        <w:t>ir</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 xml:space="preserve">t </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2"/>
          <w:sz w:val="23"/>
          <w:szCs w:val="23"/>
        </w:rPr>
        <w:t>r</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z w:val="23"/>
          <w:szCs w:val="23"/>
        </w:rPr>
        <w:t>n</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i/>
          <w:color w:val="auto"/>
          <w:sz w:val="23"/>
          <w:szCs w:val="23"/>
        </w:rPr>
        <w:t>CI</w:t>
      </w:r>
      <w:r w:rsidRPr="00AE18A0">
        <w:rPr>
          <w:rFonts w:asciiTheme="minorHAnsi" w:eastAsia="Calibri" w:hAnsiTheme="minorHAnsi" w:cs="Calibri"/>
          <w:i/>
          <w:color w:val="auto"/>
          <w:spacing w:val="1"/>
          <w:sz w:val="23"/>
          <w:szCs w:val="23"/>
        </w:rPr>
        <w:t>P</w:t>
      </w:r>
      <w:r w:rsidRPr="00AE18A0">
        <w:rPr>
          <w:rFonts w:asciiTheme="minorHAnsi" w:eastAsia="Calibri" w:hAnsiTheme="minorHAnsi" w:cs="Calibri"/>
          <w:i/>
          <w:color w:val="auto"/>
          <w:spacing w:val="-1"/>
          <w:sz w:val="23"/>
          <w:szCs w:val="23"/>
        </w:rPr>
        <w:t>-</w:t>
      </w:r>
      <w:r w:rsidRPr="00AE18A0">
        <w:rPr>
          <w:rFonts w:asciiTheme="minorHAnsi" w:eastAsia="Calibri" w:hAnsiTheme="minorHAnsi" w:cs="Calibri"/>
          <w:i/>
          <w:color w:val="auto"/>
          <w:spacing w:val="1"/>
          <w:sz w:val="23"/>
          <w:szCs w:val="23"/>
        </w:rPr>
        <w:t>0</w:t>
      </w:r>
      <w:r w:rsidRPr="00AE18A0">
        <w:rPr>
          <w:rFonts w:asciiTheme="minorHAnsi" w:eastAsia="Calibri" w:hAnsiTheme="minorHAnsi" w:cs="Calibri"/>
          <w:i/>
          <w:color w:val="auto"/>
          <w:spacing w:val="-2"/>
          <w:sz w:val="23"/>
          <w:szCs w:val="23"/>
        </w:rPr>
        <w:t>0</w:t>
      </w:r>
      <w:r w:rsidRPr="00AE18A0">
        <w:rPr>
          <w:rFonts w:asciiTheme="minorHAnsi" w:eastAsia="Calibri" w:hAnsiTheme="minorHAnsi" w:cs="Calibri"/>
          <w:i/>
          <w:color w:val="auto"/>
          <w:spacing w:val="1"/>
          <w:sz w:val="23"/>
          <w:szCs w:val="23"/>
        </w:rPr>
        <w:t>7-</w:t>
      </w:r>
      <w:r w:rsidRPr="00AE18A0">
        <w:rPr>
          <w:rFonts w:asciiTheme="minorHAnsi" w:eastAsia="Calibri" w:hAnsiTheme="minorHAnsi" w:cs="Calibri"/>
          <w:i/>
          <w:color w:val="auto"/>
          <w:sz w:val="23"/>
          <w:szCs w:val="23"/>
        </w:rPr>
        <w:t xml:space="preserve">5 </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pacing w:val="-1"/>
          <w:sz w:val="23"/>
          <w:szCs w:val="23"/>
        </w:rPr>
        <w:t>ab</w:t>
      </w:r>
      <w:r w:rsidRPr="00AE18A0">
        <w:rPr>
          <w:rFonts w:asciiTheme="minorHAnsi" w:eastAsia="Calibri" w:hAnsiTheme="minorHAnsi" w:cs="Calibri"/>
          <w:i/>
          <w:color w:val="auto"/>
          <w:sz w:val="23"/>
          <w:szCs w:val="23"/>
        </w:rPr>
        <w:t>le</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R</w:t>
      </w:r>
      <w:r w:rsidRPr="00AE18A0">
        <w:rPr>
          <w:rFonts w:asciiTheme="minorHAnsi" w:eastAsia="Calibri" w:hAnsiTheme="minorHAnsi" w:cs="Calibri"/>
          <w:i/>
          <w:color w:val="auto"/>
          <w:sz w:val="23"/>
          <w:szCs w:val="23"/>
        </w:rPr>
        <w:t>2</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z w:val="23"/>
          <w:szCs w:val="23"/>
        </w:rPr>
        <w:t>–</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3"/>
          <w:sz w:val="23"/>
          <w:szCs w:val="23"/>
        </w:rPr>
        <w:t>S</w:t>
      </w:r>
      <w:r w:rsidRPr="00AE18A0">
        <w:rPr>
          <w:rFonts w:asciiTheme="minorHAnsi" w:eastAsia="Calibri" w:hAnsiTheme="minorHAnsi" w:cs="Calibri"/>
          <w:i/>
          <w:color w:val="auto"/>
          <w:spacing w:val="1"/>
          <w:sz w:val="23"/>
          <w:szCs w:val="23"/>
        </w:rPr>
        <w:t>ec</w:t>
      </w:r>
      <w:r w:rsidRPr="00AE18A0">
        <w:rPr>
          <w:rFonts w:asciiTheme="minorHAnsi" w:eastAsia="Calibri" w:hAnsiTheme="minorHAnsi" w:cs="Calibri"/>
          <w:i/>
          <w:color w:val="auto"/>
          <w:spacing w:val="-1"/>
          <w:sz w:val="23"/>
          <w:szCs w:val="23"/>
        </w:rPr>
        <w:t>ur</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z w:val="23"/>
          <w:szCs w:val="23"/>
        </w:rPr>
        <w:t xml:space="preserve">y </w:t>
      </w:r>
      <w:r w:rsidRPr="00AE18A0">
        <w:rPr>
          <w:rFonts w:asciiTheme="minorHAnsi" w:eastAsia="Calibri" w:hAnsiTheme="minorHAnsi" w:cs="Calibri"/>
          <w:i/>
          <w:color w:val="auto"/>
          <w:spacing w:val="1"/>
          <w:sz w:val="23"/>
          <w:szCs w:val="23"/>
        </w:rPr>
        <w:t>P</w:t>
      </w:r>
      <w:r w:rsidRPr="00AE18A0">
        <w:rPr>
          <w:rFonts w:asciiTheme="minorHAnsi" w:eastAsia="Calibri" w:hAnsiTheme="minorHAnsi" w:cs="Calibri"/>
          <w:i/>
          <w:color w:val="auto"/>
          <w:spacing w:val="-1"/>
          <w:sz w:val="23"/>
          <w:szCs w:val="23"/>
        </w:rPr>
        <w:t>a</w:t>
      </w:r>
      <w:r w:rsidRPr="00AE18A0">
        <w:rPr>
          <w:rFonts w:asciiTheme="minorHAnsi" w:eastAsia="Calibri" w:hAnsiTheme="minorHAnsi" w:cs="Calibri"/>
          <w:i/>
          <w:color w:val="auto"/>
          <w:spacing w:val="1"/>
          <w:sz w:val="23"/>
          <w:szCs w:val="23"/>
        </w:rPr>
        <w:t>tc</w:t>
      </w:r>
      <w:r w:rsidRPr="00AE18A0">
        <w:rPr>
          <w:rFonts w:asciiTheme="minorHAnsi" w:eastAsia="Calibri" w:hAnsiTheme="minorHAnsi" w:cs="Calibri"/>
          <w:i/>
          <w:color w:val="auto"/>
          <w:sz w:val="23"/>
          <w:szCs w:val="23"/>
        </w:rPr>
        <w:t xml:space="preserve">h </w:t>
      </w:r>
      <w:r w:rsidRPr="00AE18A0">
        <w:rPr>
          <w:rFonts w:asciiTheme="minorHAnsi" w:eastAsia="Calibri" w:hAnsiTheme="minorHAnsi" w:cs="Calibri"/>
          <w:i/>
          <w:color w:val="auto"/>
          <w:spacing w:val="1"/>
          <w:sz w:val="23"/>
          <w:szCs w:val="23"/>
        </w:rPr>
        <w:t>M</w:t>
      </w:r>
      <w:r w:rsidRPr="00AE18A0">
        <w:rPr>
          <w:rFonts w:asciiTheme="minorHAnsi" w:eastAsia="Calibri" w:hAnsiTheme="minorHAnsi" w:cs="Calibri"/>
          <w:i/>
          <w:color w:val="auto"/>
          <w:spacing w:val="-1"/>
          <w:sz w:val="23"/>
          <w:szCs w:val="23"/>
        </w:rPr>
        <w:t>anag</w:t>
      </w:r>
      <w:r w:rsidRPr="00AE18A0">
        <w:rPr>
          <w:rFonts w:asciiTheme="minorHAnsi" w:eastAsia="Calibri" w:hAnsiTheme="minorHAnsi" w:cs="Calibri"/>
          <w:i/>
          <w:color w:val="auto"/>
          <w:sz w:val="23"/>
          <w:szCs w:val="23"/>
        </w:rPr>
        <w:t>em</w:t>
      </w:r>
      <w:r w:rsidRPr="00AE18A0">
        <w:rPr>
          <w:rFonts w:asciiTheme="minorHAnsi" w:eastAsia="Calibri" w:hAnsiTheme="minorHAnsi" w:cs="Calibri"/>
          <w:i/>
          <w:color w:val="auto"/>
          <w:spacing w:val="1"/>
          <w:sz w:val="23"/>
          <w:szCs w:val="23"/>
        </w:rPr>
        <w:t>e</w:t>
      </w:r>
      <w:r w:rsidRPr="00AE18A0">
        <w:rPr>
          <w:rFonts w:asciiTheme="minorHAnsi" w:eastAsia="Calibri" w:hAnsiTheme="minorHAnsi" w:cs="Calibri"/>
          <w:i/>
          <w:color w:val="auto"/>
          <w:spacing w:val="-1"/>
          <w:sz w:val="23"/>
          <w:szCs w:val="23"/>
        </w:rPr>
        <w:t>n</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color w:val="auto"/>
          <w:sz w:val="23"/>
          <w:szCs w:val="23"/>
        </w:rPr>
        <w:t>.</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i/>
          <w:color w:val="auto"/>
          <w:spacing w:val="1"/>
          <w:sz w:val="23"/>
          <w:szCs w:val="23"/>
        </w:rPr>
        <w:t>[V</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3"/>
          <w:sz w:val="23"/>
          <w:szCs w:val="23"/>
        </w:rPr>
        <w:t>o</w:t>
      </w:r>
      <w:r w:rsidRPr="00AE18A0">
        <w:rPr>
          <w:rFonts w:asciiTheme="minorHAnsi" w:eastAsia="Calibri" w:hAnsiTheme="minorHAnsi" w:cs="Calibri"/>
          <w:i/>
          <w:color w:val="auto"/>
          <w:sz w:val="23"/>
          <w:szCs w:val="23"/>
        </w:rPr>
        <w:t>l</w:t>
      </w:r>
      <w:r w:rsidRPr="00AE18A0">
        <w:rPr>
          <w:rFonts w:asciiTheme="minorHAnsi" w:eastAsia="Calibri" w:hAnsiTheme="minorHAnsi" w:cs="Calibri"/>
          <w:i/>
          <w:color w:val="auto"/>
          <w:spacing w:val="-1"/>
          <w:sz w:val="23"/>
          <w:szCs w:val="23"/>
        </w:rPr>
        <w:t>a</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o</w:t>
      </w:r>
      <w:r w:rsidRPr="00AE18A0">
        <w:rPr>
          <w:rFonts w:asciiTheme="minorHAnsi" w:eastAsia="Calibri" w:hAnsiTheme="minorHAnsi" w:cs="Calibri"/>
          <w:i/>
          <w:color w:val="auto"/>
          <w:sz w:val="23"/>
          <w:szCs w:val="23"/>
        </w:rPr>
        <w:t xml:space="preserve">n </w:t>
      </w:r>
      <w:r w:rsidRPr="00AE18A0">
        <w:rPr>
          <w:rFonts w:asciiTheme="minorHAnsi" w:eastAsia="Calibri" w:hAnsiTheme="minorHAnsi" w:cs="Calibri"/>
          <w:i/>
          <w:color w:val="auto"/>
          <w:spacing w:val="-1"/>
          <w:sz w:val="23"/>
          <w:szCs w:val="23"/>
        </w:rPr>
        <w:t>R</w:t>
      </w:r>
      <w:r w:rsidRPr="00AE18A0">
        <w:rPr>
          <w:rFonts w:asciiTheme="minorHAnsi" w:eastAsia="Calibri" w:hAnsiTheme="minorHAnsi" w:cs="Calibri"/>
          <w:i/>
          <w:color w:val="auto"/>
          <w:sz w:val="23"/>
          <w:szCs w:val="23"/>
        </w:rPr>
        <w:t>isk F</w:t>
      </w:r>
      <w:r w:rsidRPr="00AE18A0">
        <w:rPr>
          <w:rFonts w:asciiTheme="minorHAnsi" w:eastAsia="Calibri" w:hAnsiTheme="minorHAnsi" w:cs="Calibri"/>
          <w:i/>
          <w:color w:val="auto"/>
          <w:spacing w:val="-1"/>
          <w:sz w:val="23"/>
          <w:szCs w:val="23"/>
        </w:rPr>
        <w:t>a</w:t>
      </w:r>
      <w:r w:rsidRPr="00AE18A0">
        <w:rPr>
          <w:rFonts w:asciiTheme="minorHAnsi" w:eastAsia="Calibri" w:hAnsiTheme="minorHAnsi" w:cs="Calibri"/>
          <w:i/>
          <w:color w:val="auto"/>
          <w:spacing w:val="1"/>
          <w:sz w:val="23"/>
          <w:szCs w:val="23"/>
        </w:rPr>
        <w:t>ct</w:t>
      </w:r>
      <w:r w:rsidRPr="00AE18A0">
        <w:rPr>
          <w:rFonts w:asciiTheme="minorHAnsi" w:eastAsia="Calibri" w:hAnsiTheme="minorHAnsi" w:cs="Calibri"/>
          <w:i/>
          <w:color w:val="auto"/>
          <w:spacing w:val="-1"/>
          <w:sz w:val="23"/>
          <w:szCs w:val="23"/>
        </w:rPr>
        <w:t>or</w:t>
      </w:r>
      <w:r w:rsidRPr="00AE18A0">
        <w:rPr>
          <w:rFonts w:asciiTheme="minorHAnsi" w:eastAsia="Calibri" w:hAnsiTheme="minorHAnsi" w:cs="Calibri"/>
          <w:i/>
          <w:color w:val="auto"/>
          <w:sz w:val="23"/>
          <w:szCs w:val="23"/>
        </w:rPr>
        <w:t>:</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Me</w:t>
      </w:r>
      <w:r w:rsidRPr="00AE18A0">
        <w:rPr>
          <w:rFonts w:asciiTheme="minorHAnsi" w:eastAsia="Calibri" w:hAnsiTheme="minorHAnsi" w:cs="Calibri"/>
          <w:i/>
          <w:color w:val="auto"/>
          <w:spacing w:val="-1"/>
          <w:sz w:val="23"/>
          <w:szCs w:val="23"/>
        </w:rPr>
        <w:t>d</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u</w:t>
      </w:r>
      <w:r w:rsidRPr="00AE18A0">
        <w:rPr>
          <w:rFonts w:asciiTheme="minorHAnsi" w:eastAsia="Calibri" w:hAnsiTheme="minorHAnsi" w:cs="Calibri"/>
          <w:i/>
          <w:color w:val="auto"/>
          <w:sz w:val="23"/>
          <w:szCs w:val="23"/>
        </w:rPr>
        <w:t>m]</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z w:val="23"/>
          <w:szCs w:val="23"/>
        </w:rPr>
        <w:t xml:space="preserve">ime </w:t>
      </w:r>
      <w:r w:rsidRPr="00AE18A0">
        <w:rPr>
          <w:rFonts w:asciiTheme="minorHAnsi" w:eastAsia="Calibri" w:hAnsiTheme="minorHAnsi" w:cs="Calibri"/>
          <w:i/>
          <w:color w:val="auto"/>
          <w:spacing w:val="-1"/>
          <w:sz w:val="23"/>
          <w:szCs w:val="23"/>
        </w:rPr>
        <w:t>Hor</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z</w:t>
      </w:r>
      <w:r w:rsidRPr="00AE18A0">
        <w:rPr>
          <w:rFonts w:asciiTheme="minorHAnsi" w:eastAsia="Calibri" w:hAnsiTheme="minorHAnsi" w:cs="Calibri"/>
          <w:i/>
          <w:color w:val="auto"/>
          <w:spacing w:val="-1"/>
          <w:sz w:val="23"/>
          <w:szCs w:val="23"/>
        </w:rPr>
        <w:t>on</w:t>
      </w:r>
      <w:r w:rsidRPr="00AE18A0">
        <w:rPr>
          <w:rFonts w:asciiTheme="minorHAnsi" w:eastAsia="Calibri" w:hAnsiTheme="minorHAnsi" w:cs="Calibri"/>
          <w:i/>
          <w:color w:val="auto"/>
          <w:sz w:val="23"/>
          <w:szCs w:val="23"/>
        </w:rPr>
        <w:t>:</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Op</w:t>
      </w:r>
      <w:r w:rsidRPr="00AE18A0">
        <w:rPr>
          <w:rFonts w:asciiTheme="minorHAnsi" w:eastAsia="Calibri" w:hAnsiTheme="minorHAnsi" w:cs="Calibri"/>
          <w:i/>
          <w:color w:val="auto"/>
          <w:sz w:val="23"/>
          <w:szCs w:val="23"/>
        </w:rPr>
        <w:t>e</w:t>
      </w:r>
      <w:r w:rsidRPr="00AE18A0">
        <w:rPr>
          <w:rFonts w:asciiTheme="minorHAnsi" w:eastAsia="Calibri" w:hAnsiTheme="minorHAnsi" w:cs="Calibri"/>
          <w:i/>
          <w:color w:val="auto"/>
          <w:spacing w:val="-1"/>
          <w:sz w:val="23"/>
          <w:szCs w:val="23"/>
        </w:rPr>
        <w:t>r</w:t>
      </w:r>
      <w:r w:rsidRPr="00AE18A0">
        <w:rPr>
          <w:rFonts w:asciiTheme="minorHAnsi" w:eastAsia="Calibri" w:hAnsiTheme="minorHAnsi" w:cs="Calibri"/>
          <w:i/>
          <w:color w:val="auto"/>
          <w:spacing w:val="1"/>
          <w:sz w:val="23"/>
          <w:szCs w:val="23"/>
        </w:rPr>
        <w:t>at</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on</w:t>
      </w:r>
      <w:r w:rsidRPr="00AE18A0">
        <w:rPr>
          <w:rFonts w:asciiTheme="minorHAnsi" w:eastAsia="Calibri" w:hAnsiTheme="minorHAnsi" w:cs="Calibri"/>
          <w:i/>
          <w:color w:val="auto"/>
          <w:sz w:val="23"/>
          <w:szCs w:val="23"/>
        </w:rPr>
        <w:t>s</w:t>
      </w:r>
      <w:r w:rsidRPr="00AE18A0">
        <w:rPr>
          <w:rFonts w:asciiTheme="minorHAnsi" w:eastAsia="Calibri" w:hAnsiTheme="minorHAnsi" w:cs="Calibri"/>
          <w:i/>
          <w:color w:val="auto"/>
          <w:spacing w:val="1"/>
          <w:sz w:val="23"/>
          <w:szCs w:val="23"/>
        </w:rPr>
        <w:t xml:space="preserve"> P</w:t>
      </w:r>
      <w:r w:rsidRPr="00AE18A0">
        <w:rPr>
          <w:rFonts w:asciiTheme="minorHAnsi" w:eastAsia="Calibri" w:hAnsiTheme="minorHAnsi" w:cs="Calibri"/>
          <w:i/>
          <w:color w:val="auto"/>
          <w:sz w:val="23"/>
          <w:szCs w:val="23"/>
        </w:rPr>
        <w:t>l</w:t>
      </w:r>
      <w:r w:rsidRPr="00AE18A0">
        <w:rPr>
          <w:rFonts w:asciiTheme="minorHAnsi" w:eastAsia="Calibri" w:hAnsiTheme="minorHAnsi" w:cs="Calibri"/>
          <w:i/>
          <w:color w:val="auto"/>
          <w:spacing w:val="-1"/>
          <w:sz w:val="23"/>
          <w:szCs w:val="23"/>
        </w:rPr>
        <w:t>ann</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ng</w:t>
      </w:r>
      <w:r w:rsidRPr="00AE18A0">
        <w:rPr>
          <w:rFonts w:asciiTheme="minorHAnsi" w:eastAsia="Calibri" w:hAnsiTheme="minorHAnsi" w:cs="Calibri"/>
          <w:i/>
          <w:color w:val="auto"/>
          <w:spacing w:val="1"/>
          <w:sz w:val="23"/>
          <w:szCs w:val="23"/>
        </w:rPr>
        <w:t>]</w:t>
      </w:r>
      <w:r w:rsidRPr="00AE18A0">
        <w:rPr>
          <w:rFonts w:asciiTheme="minorHAnsi" w:eastAsia="Calibri" w:hAnsiTheme="minorHAnsi" w:cs="Calibri"/>
          <w:i/>
          <w:color w:val="auto"/>
          <w:sz w:val="23"/>
          <w:szCs w:val="23"/>
        </w:rPr>
        <w:t>.</w:t>
      </w:r>
    </w:p>
    <w:p w14:paraId="69AE0085" w14:textId="77777777" w:rsidR="00085A14" w:rsidRPr="00AE18A0" w:rsidRDefault="00085A14" w:rsidP="00085A14">
      <w:pPr>
        <w:widowControl w:val="0"/>
        <w:autoSpaceDE/>
        <w:autoSpaceDN/>
        <w:adjustRightInd/>
        <w:spacing w:before="6" w:line="110" w:lineRule="exact"/>
        <w:rPr>
          <w:rFonts w:asciiTheme="minorHAnsi" w:eastAsiaTheme="minorHAnsi" w:hAnsiTheme="minorHAnsi" w:cstheme="minorBidi"/>
          <w:color w:val="auto"/>
          <w:sz w:val="11"/>
          <w:szCs w:val="11"/>
        </w:rPr>
      </w:pPr>
    </w:p>
    <w:p w14:paraId="5356E899" w14:textId="77777777" w:rsidR="00085A14" w:rsidRDefault="00085A14" w:rsidP="00085A14">
      <w:pPr>
        <w:widowControl w:val="0"/>
        <w:autoSpaceDE/>
        <w:autoSpaceDN/>
        <w:adjustRightInd/>
        <w:spacing w:line="241" w:lineRule="auto"/>
        <w:ind w:left="1046" w:right="1248" w:hanging="556"/>
        <w:rPr>
          <w:rFonts w:asciiTheme="minorHAnsi" w:eastAsia="Calibri" w:hAnsiTheme="minorHAnsi" w:cs="Calibri"/>
          <w:color w:val="auto"/>
          <w:sz w:val="23"/>
          <w:szCs w:val="23"/>
        </w:rPr>
      </w:pPr>
      <w:r w:rsidRPr="00AE18A0">
        <w:rPr>
          <w:rFonts w:asciiTheme="minorHAnsi" w:eastAsia="Calibri" w:hAnsiTheme="minorHAnsi" w:cs="Calibri"/>
          <w:b/>
          <w:bCs/>
          <w:color w:val="auto"/>
          <w:spacing w:val="-1"/>
          <w:sz w:val="23"/>
          <w:szCs w:val="23"/>
        </w:rPr>
        <w:t>M</w:t>
      </w:r>
      <w:r w:rsidRPr="00AE18A0">
        <w:rPr>
          <w:rFonts w:asciiTheme="minorHAnsi" w:eastAsia="Calibri" w:hAnsiTheme="minorHAnsi" w:cs="Calibri"/>
          <w:b/>
          <w:bCs/>
          <w:color w:val="auto"/>
          <w:spacing w:val="1"/>
          <w:sz w:val="23"/>
          <w:szCs w:val="23"/>
        </w:rPr>
        <w:t>2</w:t>
      </w:r>
      <w:r w:rsidRPr="00AE18A0">
        <w:rPr>
          <w:rFonts w:asciiTheme="minorHAnsi" w:eastAsia="Calibri" w:hAnsiTheme="minorHAnsi" w:cs="Calibri"/>
          <w:b/>
          <w:bCs/>
          <w:color w:val="auto"/>
          <w:sz w:val="23"/>
          <w:szCs w:val="23"/>
        </w:rPr>
        <w:t xml:space="preserve">.  </w:t>
      </w:r>
      <w:r w:rsidRPr="00AE18A0">
        <w:rPr>
          <w:rFonts w:asciiTheme="minorHAnsi" w:eastAsia="Calibri" w:hAnsiTheme="minorHAnsi" w:cs="Calibri"/>
          <w:b/>
          <w:bCs/>
          <w:color w:val="auto"/>
          <w:spacing w:val="19"/>
          <w:sz w:val="23"/>
          <w:szCs w:val="23"/>
        </w:rPr>
        <w:t xml:space="preserve"> </w:t>
      </w:r>
      <w:r w:rsidRPr="00AE18A0">
        <w:rPr>
          <w:rFonts w:asciiTheme="minorHAnsi" w:eastAsia="Calibri" w:hAnsiTheme="minorHAnsi" w:cs="Calibri"/>
          <w:color w:val="auto"/>
          <w:sz w:val="23"/>
          <w:szCs w:val="23"/>
        </w:rPr>
        <w:t>Evi</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e m</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z w:val="23"/>
          <w:szCs w:val="23"/>
        </w:rPr>
        <w:t>st i</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2"/>
          <w:sz w:val="23"/>
          <w:szCs w:val="23"/>
        </w:rPr>
        <w:t>l</w:t>
      </w:r>
      <w:r w:rsidRPr="00AE18A0">
        <w:rPr>
          <w:rFonts w:asciiTheme="minorHAnsi" w:eastAsia="Calibri" w:hAnsiTheme="minorHAnsi" w:cs="Calibri"/>
          <w:color w:val="auto"/>
          <w:spacing w:val="1"/>
          <w:sz w:val="23"/>
          <w:szCs w:val="23"/>
        </w:rPr>
        <w:t>ud</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h</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z w:val="23"/>
          <w:szCs w:val="23"/>
        </w:rPr>
        <w:t xml:space="preserve">f </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pacing w:val="1"/>
          <w:sz w:val="23"/>
          <w:szCs w:val="23"/>
        </w:rPr>
        <w:t>h</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pacing w:val="1"/>
          <w:sz w:val="23"/>
          <w:szCs w:val="23"/>
        </w:rPr>
        <w:t>pp</w:t>
      </w:r>
      <w:r w:rsidRPr="00AE18A0">
        <w:rPr>
          <w:rFonts w:asciiTheme="minorHAnsi" w:eastAsia="Calibri" w:hAnsiTheme="minorHAnsi" w:cs="Calibri"/>
          <w:color w:val="auto"/>
          <w:sz w:val="23"/>
          <w:szCs w:val="23"/>
        </w:rPr>
        <w:t>li</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pacing w:val="1"/>
          <w:sz w:val="23"/>
          <w:szCs w:val="23"/>
        </w:rPr>
        <w:t>b</w:t>
      </w:r>
      <w:r w:rsidRPr="00AE18A0">
        <w:rPr>
          <w:rFonts w:asciiTheme="minorHAnsi" w:eastAsia="Calibri" w:hAnsiTheme="minorHAnsi" w:cs="Calibri"/>
          <w:color w:val="auto"/>
          <w:sz w:val="23"/>
          <w:szCs w:val="23"/>
        </w:rPr>
        <w:t>le</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do</w:t>
      </w:r>
      <w:r w:rsidRPr="00AE18A0">
        <w:rPr>
          <w:rFonts w:asciiTheme="minorHAnsi" w:eastAsia="Calibri" w:hAnsiTheme="minorHAnsi" w:cs="Calibri"/>
          <w:color w:val="auto"/>
          <w:spacing w:val="-3"/>
          <w:sz w:val="23"/>
          <w:szCs w:val="23"/>
        </w:rPr>
        <w:t>c</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te</w:t>
      </w:r>
      <w:r w:rsidRPr="00AE18A0">
        <w:rPr>
          <w:rFonts w:asciiTheme="minorHAnsi" w:eastAsia="Calibri" w:hAnsiTheme="minorHAnsi" w:cs="Calibri"/>
          <w:color w:val="auto"/>
          <w:sz w:val="23"/>
          <w:szCs w:val="23"/>
        </w:rPr>
        <w:t xml:space="preserve">d </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pacing w:val="-2"/>
          <w:sz w:val="23"/>
          <w:szCs w:val="23"/>
        </w:rPr>
        <w:t>r</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ss</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pacing w:val="1"/>
          <w:sz w:val="23"/>
          <w:szCs w:val="23"/>
        </w:rPr>
        <w:t>h</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z w:val="23"/>
          <w:szCs w:val="23"/>
        </w:rPr>
        <w:t xml:space="preserve">t </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z w:val="23"/>
          <w:szCs w:val="23"/>
        </w:rPr>
        <w:t>lle</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iv</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ly</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2"/>
          <w:sz w:val="23"/>
          <w:szCs w:val="23"/>
        </w:rPr>
        <w:t>l</w:t>
      </w:r>
      <w:r w:rsidRPr="00AE18A0">
        <w:rPr>
          <w:rFonts w:asciiTheme="minorHAnsi" w:eastAsia="Calibri" w:hAnsiTheme="minorHAnsi" w:cs="Calibri"/>
          <w:color w:val="auto"/>
          <w:spacing w:val="1"/>
          <w:sz w:val="23"/>
          <w:szCs w:val="23"/>
        </w:rPr>
        <w:t>ud</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h</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z w:val="23"/>
          <w:szCs w:val="23"/>
        </w:rPr>
        <w:t xml:space="preserve">f </w:t>
      </w:r>
      <w:r w:rsidRPr="00AE18A0">
        <w:rPr>
          <w:rFonts w:asciiTheme="minorHAnsi" w:eastAsia="Calibri" w:hAnsiTheme="minorHAnsi" w:cs="Calibri"/>
          <w:color w:val="auto"/>
          <w:spacing w:val="1"/>
          <w:sz w:val="23"/>
          <w:szCs w:val="23"/>
        </w:rPr>
        <w:t>th</w:t>
      </w:r>
      <w:r w:rsidRPr="00AE18A0">
        <w:rPr>
          <w:rFonts w:asciiTheme="minorHAnsi" w:eastAsia="Calibri" w:hAnsiTheme="minorHAnsi" w:cs="Calibri"/>
          <w:color w:val="auto"/>
          <w:sz w:val="23"/>
          <w:szCs w:val="23"/>
        </w:rPr>
        <w:t>e a</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li</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b</w:t>
      </w:r>
      <w:r w:rsidRPr="00AE18A0">
        <w:rPr>
          <w:rFonts w:asciiTheme="minorHAnsi" w:eastAsia="Calibri" w:hAnsiTheme="minorHAnsi" w:cs="Calibri"/>
          <w:color w:val="auto"/>
          <w:sz w:val="23"/>
          <w:szCs w:val="23"/>
        </w:rPr>
        <w:t>le r</w:t>
      </w:r>
      <w:r w:rsidRPr="00AE18A0">
        <w:rPr>
          <w:rFonts w:asciiTheme="minorHAnsi" w:eastAsia="Calibri" w:hAnsiTheme="minorHAnsi" w:cs="Calibri"/>
          <w:color w:val="auto"/>
          <w:spacing w:val="1"/>
          <w:sz w:val="23"/>
          <w:szCs w:val="23"/>
        </w:rPr>
        <w:t>equ</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2"/>
          <w:sz w:val="23"/>
          <w:szCs w:val="23"/>
        </w:rPr>
        <w:t>r</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 xml:space="preserve">t </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2"/>
          <w:sz w:val="23"/>
          <w:szCs w:val="23"/>
        </w:rPr>
        <w:t>r</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 xml:space="preserve">in </w:t>
      </w:r>
      <w:r w:rsidRPr="00AE18A0">
        <w:rPr>
          <w:rFonts w:asciiTheme="minorHAnsi" w:eastAsia="Calibri" w:hAnsiTheme="minorHAnsi" w:cs="Calibri"/>
          <w:i/>
          <w:color w:val="auto"/>
          <w:sz w:val="23"/>
          <w:szCs w:val="23"/>
        </w:rPr>
        <w:t>CI</w:t>
      </w:r>
      <w:r w:rsidRPr="00AE18A0">
        <w:rPr>
          <w:rFonts w:asciiTheme="minorHAnsi" w:eastAsia="Calibri" w:hAnsiTheme="minorHAnsi" w:cs="Calibri"/>
          <w:i/>
          <w:color w:val="auto"/>
          <w:spacing w:val="-2"/>
          <w:sz w:val="23"/>
          <w:szCs w:val="23"/>
        </w:rPr>
        <w:t>P</w:t>
      </w:r>
      <w:r w:rsidRPr="00AE18A0">
        <w:rPr>
          <w:rFonts w:asciiTheme="minorHAnsi" w:eastAsia="Calibri" w:hAnsiTheme="minorHAnsi" w:cs="Calibri"/>
          <w:i/>
          <w:color w:val="auto"/>
          <w:spacing w:val="1"/>
          <w:sz w:val="23"/>
          <w:szCs w:val="23"/>
        </w:rPr>
        <w:t>-00</w:t>
      </w:r>
      <w:r w:rsidRPr="00AE18A0">
        <w:rPr>
          <w:rFonts w:asciiTheme="minorHAnsi" w:eastAsia="Calibri" w:hAnsiTheme="minorHAnsi" w:cs="Calibri"/>
          <w:i/>
          <w:color w:val="auto"/>
          <w:spacing w:val="-2"/>
          <w:sz w:val="23"/>
          <w:szCs w:val="23"/>
        </w:rPr>
        <w:t>7</w:t>
      </w:r>
      <w:r w:rsidRPr="00AE18A0">
        <w:rPr>
          <w:rFonts w:asciiTheme="minorHAnsi" w:eastAsia="Calibri" w:hAnsiTheme="minorHAnsi" w:cs="Calibri"/>
          <w:i/>
          <w:color w:val="auto"/>
          <w:spacing w:val="1"/>
          <w:sz w:val="23"/>
          <w:szCs w:val="23"/>
        </w:rPr>
        <w:t>-</w:t>
      </w:r>
      <w:r w:rsidRPr="00AE18A0">
        <w:rPr>
          <w:rFonts w:asciiTheme="minorHAnsi" w:eastAsia="Calibri" w:hAnsiTheme="minorHAnsi" w:cs="Calibri"/>
          <w:i/>
          <w:color w:val="auto"/>
          <w:sz w:val="23"/>
          <w:szCs w:val="23"/>
        </w:rPr>
        <w:t xml:space="preserve">5 </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pacing w:val="-1"/>
          <w:sz w:val="23"/>
          <w:szCs w:val="23"/>
        </w:rPr>
        <w:t>ab</w:t>
      </w:r>
      <w:r w:rsidRPr="00AE18A0">
        <w:rPr>
          <w:rFonts w:asciiTheme="minorHAnsi" w:eastAsia="Calibri" w:hAnsiTheme="minorHAnsi" w:cs="Calibri"/>
          <w:i/>
          <w:color w:val="auto"/>
          <w:sz w:val="23"/>
          <w:szCs w:val="23"/>
        </w:rPr>
        <w:t>le</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R</w:t>
      </w:r>
      <w:r w:rsidRPr="00AE18A0">
        <w:rPr>
          <w:rFonts w:asciiTheme="minorHAnsi" w:eastAsia="Calibri" w:hAnsiTheme="minorHAnsi" w:cs="Calibri"/>
          <w:i/>
          <w:color w:val="auto"/>
          <w:sz w:val="23"/>
          <w:szCs w:val="23"/>
        </w:rPr>
        <w:t>2</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z w:val="23"/>
          <w:szCs w:val="23"/>
        </w:rPr>
        <w:t>–</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3"/>
          <w:sz w:val="23"/>
          <w:szCs w:val="23"/>
        </w:rPr>
        <w:t>S</w:t>
      </w:r>
      <w:r w:rsidRPr="00AE18A0">
        <w:rPr>
          <w:rFonts w:asciiTheme="minorHAnsi" w:eastAsia="Calibri" w:hAnsiTheme="minorHAnsi" w:cs="Calibri"/>
          <w:i/>
          <w:color w:val="auto"/>
          <w:spacing w:val="1"/>
          <w:sz w:val="23"/>
          <w:szCs w:val="23"/>
        </w:rPr>
        <w:t>ec</w:t>
      </w:r>
      <w:r w:rsidRPr="00AE18A0">
        <w:rPr>
          <w:rFonts w:asciiTheme="minorHAnsi" w:eastAsia="Calibri" w:hAnsiTheme="minorHAnsi" w:cs="Calibri"/>
          <w:i/>
          <w:color w:val="auto"/>
          <w:spacing w:val="-1"/>
          <w:sz w:val="23"/>
          <w:szCs w:val="23"/>
        </w:rPr>
        <w:t>ur</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z w:val="23"/>
          <w:szCs w:val="23"/>
        </w:rPr>
        <w:t>y</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P</w:t>
      </w:r>
      <w:r w:rsidRPr="00AE18A0">
        <w:rPr>
          <w:rFonts w:asciiTheme="minorHAnsi" w:eastAsia="Calibri" w:hAnsiTheme="minorHAnsi" w:cs="Calibri"/>
          <w:i/>
          <w:color w:val="auto"/>
          <w:spacing w:val="-1"/>
          <w:sz w:val="23"/>
          <w:szCs w:val="23"/>
        </w:rPr>
        <w:t>a</w:t>
      </w:r>
      <w:r w:rsidRPr="00AE18A0">
        <w:rPr>
          <w:rFonts w:asciiTheme="minorHAnsi" w:eastAsia="Calibri" w:hAnsiTheme="minorHAnsi" w:cs="Calibri"/>
          <w:i/>
          <w:color w:val="auto"/>
          <w:spacing w:val="1"/>
          <w:sz w:val="23"/>
          <w:szCs w:val="23"/>
        </w:rPr>
        <w:t>tc</w:t>
      </w:r>
      <w:r w:rsidRPr="00AE18A0">
        <w:rPr>
          <w:rFonts w:asciiTheme="minorHAnsi" w:eastAsia="Calibri" w:hAnsiTheme="minorHAnsi" w:cs="Calibri"/>
          <w:i/>
          <w:color w:val="auto"/>
          <w:sz w:val="23"/>
          <w:szCs w:val="23"/>
        </w:rPr>
        <w:t>h</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M</w:t>
      </w:r>
      <w:r w:rsidRPr="00AE18A0">
        <w:rPr>
          <w:rFonts w:asciiTheme="minorHAnsi" w:eastAsia="Calibri" w:hAnsiTheme="minorHAnsi" w:cs="Calibri"/>
          <w:i/>
          <w:color w:val="auto"/>
          <w:spacing w:val="-1"/>
          <w:sz w:val="23"/>
          <w:szCs w:val="23"/>
        </w:rPr>
        <w:t>anag</w:t>
      </w:r>
      <w:r w:rsidRPr="00AE18A0">
        <w:rPr>
          <w:rFonts w:asciiTheme="minorHAnsi" w:eastAsia="Calibri" w:hAnsiTheme="minorHAnsi" w:cs="Calibri"/>
          <w:i/>
          <w:color w:val="auto"/>
          <w:sz w:val="23"/>
          <w:szCs w:val="23"/>
        </w:rPr>
        <w:t>em</w:t>
      </w:r>
      <w:r w:rsidRPr="00AE18A0">
        <w:rPr>
          <w:rFonts w:asciiTheme="minorHAnsi" w:eastAsia="Calibri" w:hAnsiTheme="minorHAnsi" w:cs="Calibri"/>
          <w:i/>
          <w:color w:val="auto"/>
          <w:spacing w:val="1"/>
          <w:sz w:val="23"/>
          <w:szCs w:val="23"/>
        </w:rPr>
        <w:t>e</w:t>
      </w:r>
      <w:r w:rsidRPr="00AE18A0">
        <w:rPr>
          <w:rFonts w:asciiTheme="minorHAnsi" w:eastAsia="Calibri" w:hAnsiTheme="minorHAnsi" w:cs="Calibri"/>
          <w:i/>
          <w:color w:val="auto"/>
          <w:spacing w:val="-1"/>
          <w:sz w:val="23"/>
          <w:szCs w:val="23"/>
        </w:rPr>
        <w:t>n</w:t>
      </w:r>
      <w:r w:rsidRPr="00AE18A0">
        <w:rPr>
          <w:rFonts w:asciiTheme="minorHAnsi" w:eastAsia="Calibri" w:hAnsiTheme="minorHAnsi" w:cs="Calibri"/>
          <w:i/>
          <w:color w:val="auto"/>
          <w:sz w:val="23"/>
          <w:szCs w:val="23"/>
        </w:rPr>
        <w:t>t</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d</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pacing w:val="1"/>
          <w:sz w:val="23"/>
          <w:szCs w:val="23"/>
        </w:rPr>
        <w:t>on</w:t>
      </w:r>
      <w:r w:rsidRPr="00AE18A0">
        <w:rPr>
          <w:rFonts w:asciiTheme="minorHAnsi" w:eastAsia="Calibri" w:hAnsiTheme="minorHAnsi" w:cs="Calibri"/>
          <w:color w:val="auto"/>
          <w:sz w:val="23"/>
          <w:szCs w:val="23"/>
        </w:rPr>
        <w:t>al</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vi</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pacing w:val="1"/>
          <w:sz w:val="23"/>
          <w:szCs w:val="23"/>
        </w:rPr>
        <w:t>en</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 xml:space="preserve">e </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 xml:space="preserve">o </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z w:val="23"/>
          <w:szCs w:val="23"/>
        </w:rPr>
        <w:t>em</w:t>
      </w:r>
      <w:r w:rsidRPr="00AE18A0">
        <w:rPr>
          <w:rFonts w:asciiTheme="minorHAnsi" w:eastAsia="Calibri" w:hAnsiTheme="minorHAnsi" w:cs="Calibri"/>
          <w:color w:val="auto"/>
          <w:spacing w:val="-2"/>
          <w:sz w:val="23"/>
          <w:szCs w:val="23"/>
        </w:rPr>
        <w:t>o</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r</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pacing w:val="1"/>
          <w:sz w:val="23"/>
          <w:szCs w:val="23"/>
        </w:rPr>
        <w:t xml:space="preserve">te </w:t>
      </w:r>
      <w:r w:rsidRPr="00AE18A0">
        <w:rPr>
          <w:rFonts w:asciiTheme="minorHAnsi" w:eastAsia="Calibri" w:hAnsiTheme="minorHAnsi" w:cs="Calibri"/>
          <w:color w:val="auto"/>
          <w:sz w:val="23"/>
          <w:szCs w:val="23"/>
        </w:rPr>
        <w:t>im</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l</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nt</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2"/>
          <w:sz w:val="23"/>
          <w:szCs w:val="23"/>
        </w:rPr>
        <w:t>o</w:t>
      </w:r>
      <w:r w:rsidRPr="00AE18A0">
        <w:rPr>
          <w:rFonts w:asciiTheme="minorHAnsi" w:eastAsia="Calibri" w:hAnsiTheme="minorHAnsi" w:cs="Calibri"/>
          <w:color w:val="auto"/>
          <w:sz w:val="23"/>
          <w:szCs w:val="23"/>
        </w:rPr>
        <w:t>n</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z w:val="23"/>
          <w:szCs w:val="23"/>
        </w:rPr>
        <w:t>as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z w:val="23"/>
          <w:szCs w:val="23"/>
        </w:rPr>
        <w:t>es</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2"/>
          <w:sz w:val="23"/>
          <w:szCs w:val="23"/>
        </w:rPr>
        <w:t>r</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1"/>
          <w:sz w:val="23"/>
          <w:szCs w:val="23"/>
        </w:rPr>
        <w:t>b</w:t>
      </w:r>
      <w:r w:rsidRPr="00AE18A0">
        <w:rPr>
          <w:rFonts w:asciiTheme="minorHAnsi" w:eastAsia="Calibri" w:hAnsiTheme="minorHAnsi" w:cs="Calibri"/>
          <w:color w:val="auto"/>
          <w:sz w:val="23"/>
          <w:szCs w:val="23"/>
        </w:rPr>
        <w:t xml:space="preserve">ed in </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pacing w:val="-1"/>
          <w:sz w:val="23"/>
          <w:szCs w:val="23"/>
        </w:rPr>
        <w:t>h</w:t>
      </w:r>
      <w:r w:rsidRPr="00AE18A0">
        <w:rPr>
          <w:rFonts w:asciiTheme="minorHAnsi" w:eastAsia="Calibri" w:hAnsiTheme="minorHAnsi" w:cs="Calibri"/>
          <w:color w:val="auto"/>
          <w:sz w:val="23"/>
          <w:szCs w:val="23"/>
        </w:rPr>
        <w:t xml:space="preserve">e </w:t>
      </w:r>
      <w:r w:rsidRPr="00AE18A0">
        <w:rPr>
          <w:rFonts w:asciiTheme="minorHAnsi" w:eastAsia="Calibri" w:hAnsiTheme="minorHAnsi" w:cs="Calibri"/>
          <w:color w:val="auto"/>
          <w:spacing w:val="1"/>
          <w:sz w:val="23"/>
          <w:szCs w:val="23"/>
        </w:rPr>
        <w:t>Me</w:t>
      </w:r>
      <w:r w:rsidRPr="00AE18A0">
        <w:rPr>
          <w:rFonts w:asciiTheme="minorHAnsi" w:eastAsia="Calibri" w:hAnsiTheme="minorHAnsi" w:cs="Calibri"/>
          <w:color w:val="auto"/>
          <w:sz w:val="23"/>
          <w:szCs w:val="23"/>
        </w:rPr>
        <w:t>as</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pacing w:val="-2"/>
          <w:sz w:val="23"/>
          <w:szCs w:val="23"/>
        </w:rPr>
        <w:t>r</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pacing w:val="-2"/>
          <w:sz w:val="23"/>
          <w:szCs w:val="23"/>
        </w:rPr>
        <w:t>l</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z w:val="23"/>
          <w:szCs w:val="23"/>
        </w:rPr>
        <w:t xml:space="preserve">mn </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z w:val="23"/>
          <w:szCs w:val="23"/>
        </w:rPr>
        <w:t xml:space="preserve">f </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pacing w:val="1"/>
          <w:sz w:val="23"/>
          <w:szCs w:val="23"/>
        </w:rPr>
        <w:t>h</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b</w:t>
      </w:r>
      <w:r w:rsidRPr="00AE18A0">
        <w:rPr>
          <w:rFonts w:asciiTheme="minorHAnsi" w:eastAsia="Calibri" w:hAnsiTheme="minorHAnsi" w:cs="Calibri"/>
          <w:color w:val="auto"/>
          <w:sz w:val="23"/>
          <w:szCs w:val="23"/>
        </w:rPr>
        <w:t>l</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w:t>
      </w:r>
    </w:p>
    <w:p w14:paraId="76B5726D" w14:textId="77777777" w:rsidR="00AE18A0" w:rsidRDefault="00AE18A0" w:rsidP="00085A14">
      <w:pPr>
        <w:widowControl w:val="0"/>
        <w:autoSpaceDE/>
        <w:autoSpaceDN/>
        <w:adjustRightInd/>
        <w:spacing w:line="241" w:lineRule="auto"/>
        <w:ind w:left="1046" w:right="1248" w:hanging="556"/>
        <w:rPr>
          <w:rFonts w:asciiTheme="minorHAnsi" w:eastAsia="Calibri" w:hAnsiTheme="minorHAnsi" w:cs="Calibri"/>
          <w:color w:val="auto"/>
          <w:sz w:val="23"/>
          <w:szCs w:val="23"/>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AE18A0" w14:paraId="4C1AFE3A"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E7CFDA1" w14:textId="23C21635" w:rsidR="00423297" w:rsidRPr="00AE18A0" w:rsidRDefault="00E35BE5"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CIP-</w:t>
            </w:r>
            <w:r w:rsidR="00085A14" w:rsidRPr="00AE18A0">
              <w:rPr>
                <w:rFonts w:asciiTheme="minorHAnsi" w:hAnsiTheme="minorHAnsi"/>
                <w:b/>
                <w:color w:val="FFFFFF"/>
                <w:sz w:val="20"/>
                <w:szCs w:val="20"/>
              </w:rPr>
              <w:t>007-5</w:t>
            </w:r>
            <w:r w:rsidRPr="00AE18A0">
              <w:rPr>
                <w:rFonts w:asciiTheme="minorHAnsi" w:hAnsiTheme="minorHAnsi"/>
                <w:b/>
                <w:color w:val="FFFFFF"/>
                <w:sz w:val="20"/>
                <w:szCs w:val="20"/>
              </w:rPr>
              <w:t xml:space="preserve"> Table R2 – Security Patch Management</w:t>
            </w:r>
          </w:p>
        </w:tc>
      </w:tr>
      <w:tr w:rsidR="00423297" w:rsidRPr="00AE18A0" w14:paraId="7CF39BEB"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4297D0E9"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55364C51"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1F1A98D1"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5A655826"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Measures</w:t>
            </w:r>
          </w:p>
        </w:tc>
      </w:tr>
      <w:tr w:rsidR="00423297" w:rsidRPr="00AE18A0" w14:paraId="29C1C74B"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28B178B7" w14:textId="77777777" w:rsidR="00423297" w:rsidRPr="00AE18A0" w:rsidRDefault="00E35BE5" w:rsidP="008D4CFD">
            <w:pPr>
              <w:autoSpaceDE/>
              <w:autoSpaceDN/>
              <w:adjustRightInd/>
              <w:spacing w:before="120"/>
              <w:jc w:val="center"/>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2</w:t>
            </w:r>
            <w:r w:rsidR="00423297" w:rsidRPr="00AE18A0">
              <w:rPr>
                <w:rFonts w:asciiTheme="minorHAnsi" w:eastAsia="ヒラギノ角ゴ Pro W3" w:hAnsiTheme="minorHAnsi" w:cs="Times New Roman"/>
                <w:color w:val="auto"/>
                <w:sz w:val="20"/>
                <w:szCs w:val="20"/>
              </w:rPr>
              <w:t>.1</w:t>
            </w:r>
          </w:p>
        </w:tc>
        <w:tc>
          <w:tcPr>
            <w:tcW w:w="3308" w:type="dxa"/>
            <w:tcBorders>
              <w:top w:val="single" w:sz="4" w:space="0" w:color="auto"/>
              <w:left w:val="single" w:sz="4" w:space="0" w:color="auto"/>
              <w:bottom w:val="single" w:sz="4" w:space="0" w:color="auto"/>
              <w:right w:val="single" w:sz="4" w:space="0" w:color="auto"/>
            </w:tcBorders>
          </w:tcPr>
          <w:p w14:paraId="3B70BF26" w14:textId="77777777" w:rsidR="00E35BE5" w:rsidRPr="00AE18A0" w:rsidRDefault="00E35BE5" w:rsidP="00E35BE5">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High Impact BES Cyber Systems and their associated:</w:t>
            </w:r>
          </w:p>
          <w:p w14:paraId="6F61F742" w14:textId="77777777" w:rsidR="00E35BE5" w:rsidRPr="00AE18A0" w:rsidRDefault="00E35BE5" w:rsidP="00A72E80">
            <w:pPr>
              <w:pStyle w:val="ListParagraph"/>
              <w:numPr>
                <w:ilvl w:val="0"/>
                <w:numId w:val="7"/>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 xml:space="preserve">EACMS; </w:t>
            </w:r>
          </w:p>
          <w:p w14:paraId="1C5792BE" w14:textId="77777777" w:rsidR="00E35BE5" w:rsidRPr="00AE18A0" w:rsidRDefault="00E35BE5" w:rsidP="00A72E80">
            <w:pPr>
              <w:pStyle w:val="ListParagraph"/>
              <w:numPr>
                <w:ilvl w:val="0"/>
                <w:numId w:val="7"/>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 xml:space="preserve">PACS; and </w:t>
            </w:r>
          </w:p>
          <w:p w14:paraId="66A54EEC" w14:textId="77777777" w:rsidR="00E35BE5" w:rsidRPr="00AE18A0" w:rsidRDefault="00E35BE5" w:rsidP="00A72E80">
            <w:pPr>
              <w:pStyle w:val="ListParagraph"/>
              <w:numPr>
                <w:ilvl w:val="0"/>
                <w:numId w:val="7"/>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p w14:paraId="6ED1B402" w14:textId="77777777" w:rsidR="00E35BE5" w:rsidRPr="00AE18A0" w:rsidRDefault="00E35BE5" w:rsidP="00E35BE5">
            <w:pPr>
              <w:autoSpaceDE/>
              <w:autoSpaceDN/>
              <w:adjustRightInd/>
              <w:spacing w:before="120"/>
              <w:rPr>
                <w:rFonts w:asciiTheme="minorHAnsi" w:eastAsia="ヒラギノ角ゴ Pro W3" w:hAnsiTheme="minorHAnsi" w:cs="Times New Roman"/>
                <w:color w:val="auto"/>
                <w:sz w:val="20"/>
                <w:szCs w:val="20"/>
              </w:rPr>
            </w:pPr>
          </w:p>
          <w:p w14:paraId="7DF3AFBA" w14:textId="77777777" w:rsidR="00E35BE5" w:rsidRPr="00AE18A0" w:rsidRDefault="00E35BE5" w:rsidP="00E35BE5">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Medium Impact BES Cyber Systems and their associated:</w:t>
            </w:r>
          </w:p>
          <w:p w14:paraId="08A96E48" w14:textId="77777777" w:rsidR="00E35BE5" w:rsidRPr="00AE18A0" w:rsidRDefault="00E35BE5" w:rsidP="00A72E80">
            <w:pPr>
              <w:pStyle w:val="ListParagraph"/>
              <w:numPr>
                <w:ilvl w:val="0"/>
                <w:numId w:val="8"/>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 xml:space="preserve">EACMS; </w:t>
            </w:r>
          </w:p>
          <w:p w14:paraId="66F86F6F" w14:textId="77777777" w:rsidR="00E35BE5" w:rsidRPr="00AE18A0" w:rsidRDefault="00E35BE5" w:rsidP="00A72E80">
            <w:pPr>
              <w:pStyle w:val="ListParagraph"/>
              <w:numPr>
                <w:ilvl w:val="0"/>
                <w:numId w:val="8"/>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 xml:space="preserve">PACS; and </w:t>
            </w:r>
          </w:p>
          <w:p w14:paraId="63D7E6C4" w14:textId="77777777" w:rsidR="00423297" w:rsidRPr="00AE18A0" w:rsidRDefault="00E35BE5" w:rsidP="00A72E80">
            <w:pPr>
              <w:pStyle w:val="ListParagraph"/>
              <w:numPr>
                <w:ilvl w:val="0"/>
                <w:numId w:val="8"/>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 xml:space="preserve">PCA </w:t>
            </w:r>
          </w:p>
        </w:tc>
        <w:tc>
          <w:tcPr>
            <w:tcW w:w="3240" w:type="dxa"/>
            <w:tcBorders>
              <w:top w:val="single" w:sz="4" w:space="0" w:color="auto"/>
              <w:left w:val="single" w:sz="4" w:space="0" w:color="auto"/>
              <w:bottom w:val="single" w:sz="4" w:space="0" w:color="auto"/>
              <w:right w:val="single" w:sz="4" w:space="0" w:color="auto"/>
            </w:tcBorders>
            <w:hideMark/>
          </w:tcPr>
          <w:p w14:paraId="6CBCC731" w14:textId="77777777" w:rsidR="00423297" w:rsidRPr="00AE18A0" w:rsidRDefault="00E35BE5" w:rsidP="00204220">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A patch management process for tracking, evaluating, and installing cyber security patches for applicable Cyber Assets. The tracking portion shall include the identification of a source or sources that the Responsible Entity tracks for the release of cyber security patches for applicable Cyber Assets that are updateable and for which a patching source exists.</w:t>
            </w:r>
          </w:p>
        </w:tc>
        <w:tc>
          <w:tcPr>
            <w:tcW w:w="3825" w:type="dxa"/>
            <w:tcBorders>
              <w:top w:val="single" w:sz="4" w:space="0" w:color="auto"/>
              <w:left w:val="single" w:sz="4" w:space="0" w:color="auto"/>
              <w:bottom w:val="single" w:sz="4" w:space="0" w:color="auto"/>
              <w:right w:val="single" w:sz="4" w:space="0" w:color="auto"/>
            </w:tcBorders>
            <w:hideMark/>
          </w:tcPr>
          <w:p w14:paraId="21328269" w14:textId="77777777" w:rsidR="00423297" w:rsidRPr="00AE18A0" w:rsidRDefault="00E35BE5" w:rsidP="00E35BE5">
            <w:pPr>
              <w:autoSpaceDE/>
              <w:autoSpaceDN/>
              <w:adjustRightInd/>
              <w:spacing w:before="120"/>
              <w:rPr>
                <w:rFonts w:asciiTheme="minorHAnsi" w:hAnsiTheme="minorHAnsi"/>
                <w:color w:val="auto"/>
                <w:sz w:val="20"/>
                <w:szCs w:val="20"/>
              </w:rPr>
            </w:pPr>
            <w:r w:rsidRPr="00AE18A0">
              <w:rPr>
                <w:rFonts w:asciiTheme="minorHAnsi" w:eastAsia="ヒラギノ角ゴ Pro W3" w:hAnsiTheme="minorHAnsi" w:cs="Times New Roman"/>
                <w:color w:val="auto"/>
                <w:sz w:val="20"/>
                <w:szCs w:val="20"/>
              </w:rPr>
              <w:t>An example of evidence may include, but is not limited to, documentation of a patch management process and documentation or lists of sources that are monitored, whether on an individual BES Cyber System or Cyber Asset basis.</w:t>
            </w:r>
          </w:p>
        </w:tc>
      </w:tr>
    </w:tbl>
    <w:p w14:paraId="0A075739" w14:textId="77777777" w:rsidR="00423297" w:rsidRPr="00AE18A0" w:rsidRDefault="00423297" w:rsidP="00423297">
      <w:pPr>
        <w:rPr>
          <w:rFonts w:asciiTheme="minorHAnsi" w:hAnsiTheme="minorHAnsi" w:cs="Times New Roman"/>
          <w:b/>
        </w:rPr>
      </w:pPr>
    </w:p>
    <w:p w14:paraId="48E1769C" w14:textId="77777777" w:rsidR="00AE18A0" w:rsidRDefault="00AE18A0" w:rsidP="00AE18A0">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0C901657" w14:textId="77777777" w:rsidR="00AE18A0" w:rsidRDefault="00AE18A0" w:rsidP="00AE18A0">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0EB5CF04"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6FD383E6"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2077F848" w14:textId="77777777" w:rsidR="00AE18A0" w:rsidRPr="00762373" w:rsidRDefault="00AE18A0" w:rsidP="00AE18A0">
      <w:pPr>
        <w:widowControl w:val="0"/>
        <w:spacing w:line="266" w:lineRule="exact"/>
        <w:rPr>
          <w:rFonts w:asciiTheme="minorHAnsi" w:hAnsiTheme="minorHAnsi" w:cs="Times New Roman"/>
          <w:b/>
          <w:bCs/>
        </w:rPr>
      </w:pPr>
    </w:p>
    <w:p w14:paraId="55E7A94E" w14:textId="77777777" w:rsidR="00BA01C6" w:rsidRDefault="00BA01C6" w:rsidP="00AE18A0">
      <w:pPr>
        <w:pStyle w:val="RqtSection"/>
      </w:pPr>
    </w:p>
    <w:p w14:paraId="5DE04437" w14:textId="197D06F3" w:rsidR="00BA01C6" w:rsidRDefault="00BA01C6" w:rsidP="00AE18A0">
      <w:pPr>
        <w:pStyle w:val="RqtSection"/>
      </w:pPr>
    </w:p>
    <w:p w14:paraId="357CA106" w14:textId="7FA5DF86" w:rsidR="00AE18A0" w:rsidRPr="000F59BD" w:rsidRDefault="00AE18A0" w:rsidP="00AE18A0">
      <w:pPr>
        <w:pStyle w:val="RqtSection"/>
        <w:rPr>
          <w:rFonts w:cs="Calibri"/>
          <w:i/>
          <w:iCs/>
        </w:rPr>
      </w:pPr>
      <w:r>
        <w:lastRenderedPageBreak/>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AE18A0" w:rsidRPr="00573A1F" w14:paraId="16CB8274" w14:textId="77777777" w:rsidTr="00FB1C03">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093A25DF" w14:textId="77777777" w:rsidR="00AE18A0" w:rsidRPr="00573A1F" w:rsidRDefault="00AE18A0" w:rsidP="00FB1C03">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AE18A0" w:rsidRPr="00573A1F" w14:paraId="48C2FD0A"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18585696" w14:textId="77777777" w:rsidR="00AE18A0" w:rsidRPr="00573A1F" w:rsidRDefault="00AE18A0" w:rsidP="00FB1C03">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0FFE860C"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32692DC3"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080D5C8C"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03A41E03"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4A200094"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AE18A0" w:rsidRPr="00573A1F" w14:paraId="4A2663F6"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7B724936"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A6FA1FD"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57A64D09"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21E64237"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1986F9B2"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6A25E09A" w14:textId="77777777" w:rsidR="00AE18A0" w:rsidRPr="00573A1F" w:rsidRDefault="00AE18A0" w:rsidP="00FB1C03">
            <w:pPr>
              <w:autoSpaceDE/>
              <w:adjustRightInd/>
              <w:jc w:val="both"/>
              <w:rPr>
                <w:rFonts w:ascii="Calibri" w:hAnsi="Calibri" w:cs="Times New Roman"/>
                <w:szCs w:val="22"/>
              </w:rPr>
            </w:pPr>
          </w:p>
        </w:tc>
      </w:tr>
      <w:tr w:rsidR="00AE18A0" w:rsidRPr="00573A1F" w14:paraId="20B58723"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3DD5C369"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4CB67453"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0E99848C"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327EB405"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41CCF065"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6E2F1E97" w14:textId="77777777" w:rsidR="00AE18A0" w:rsidRPr="00573A1F" w:rsidRDefault="00AE18A0" w:rsidP="00FB1C03">
            <w:pPr>
              <w:autoSpaceDE/>
              <w:adjustRightInd/>
              <w:jc w:val="both"/>
              <w:rPr>
                <w:rFonts w:ascii="Calibri" w:hAnsi="Calibri" w:cs="Times New Roman"/>
                <w:szCs w:val="22"/>
              </w:rPr>
            </w:pPr>
          </w:p>
        </w:tc>
      </w:tr>
      <w:tr w:rsidR="00AE18A0" w:rsidRPr="00573A1F" w14:paraId="47118F8F"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6F0DFBFD"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0689148C"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53E5E718"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35DF7250"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583144CC"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52928DD" w14:textId="77777777" w:rsidR="00AE18A0" w:rsidRPr="00573A1F" w:rsidRDefault="00AE18A0" w:rsidP="00FB1C03">
            <w:pPr>
              <w:autoSpaceDE/>
              <w:adjustRightInd/>
              <w:jc w:val="both"/>
              <w:rPr>
                <w:rFonts w:ascii="Calibri" w:hAnsi="Calibri" w:cs="Times New Roman"/>
                <w:szCs w:val="22"/>
              </w:rPr>
            </w:pPr>
          </w:p>
        </w:tc>
      </w:tr>
    </w:tbl>
    <w:p w14:paraId="7785198F" w14:textId="77777777" w:rsidR="00423297" w:rsidRPr="00AE18A0" w:rsidRDefault="00423297" w:rsidP="00423297">
      <w:pPr>
        <w:widowControl w:val="0"/>
        <w:rPr>
          <w:rFonts w:asciiTheme="minorHAnsi" w:hAnsiTheme="minorHAnsi" w:cs="Times New Roman"/>
        </w:rPr>
      </w:pPr>
    </w:p>
    <w:p w14:paraId="483282A0" w14:textId="74013117" w:rsidR="00423297" w:rsidRPr="00AE18A0" w:rsidRDefault="00423297" w:rsidP="00423297">
      <w:pPr>
        <w:pStyle w:val="RqtSection"/>
      </w:pPr>
      <w:r w:rsidRPr="00AE18A0">
        <w:t xml:space="preserve">Audit Team Evidence Reviewed </w:t>
      </w:r>
      <w:r w:rsidRPr="00AE18A0">
        <w:rPr>
          <w:color w:val="FF0000"/>
        </w:rPr>
        <w:t>(</w:t>
      </w:r>
      <w:r w:rsidRPr="00AE18A0">
        <w:rPr>
          <w:rFonts w:eastAsia="Calibri"/>
          <w:color w:val="FF0000"/>
          <w:sz w:val="22"/>
          <w:szCs w:val="22"/>
        </w:rPr>
        <w:t xml:space="preserve">This section to be completed by the Compliance </w:t>
      </w:r>
      <w:r w:rsidR="00AE18A0">
        <w:rPr>
          <w:rFonts w:eastAsia="Calibri"/>
          <w:color w:val="FF0000"/>
          <w:sz w:val="22"/>
          <w:szCs w:val="22"/>
        </w:rPr>
        <w:t>Monitor Administrator</w:t>
      </w:r>
      <w:r w:rsidRPr="00AE18A0">
        <w:rPr>
          <w:rFonts w:eastAsia="Calibri"/>
          <w:color w:val="FF0000"/>
          <w:sz w:val="22"/>
          <w:szCs w:val="22"/>
        </w:rPr>
        <w:t>)</w:t>
      </w:r>
      <w:r w:rsidRPr="00AE18A0">
        <w:rPr>
          <w:rFonts w:eastAsia="Calibri"/>
          <w:sz w:val="22"/>
          <w:szCs w:val="22"/>
        </w:rPr>
        <w:t>:</w:t>
      </w:r>
    </w:p>
    <w:tbl>
      <w:tblPr>
        <w:tblStyle w:val="TableGrid"/>
        <w:tblW w:w="0" w:type="auto"/>
        <w:tblLook w:val="04A0" w:firstRow="1" w:lastRow="0" w:firstColumn="1" w:lastColumn="0" w:noHBand="0" w:noVBand="1"/>
      </w:tblPr>
      <w:tblGrid>
        <w:gridCol w:w="11016"/>
      </w:tblGrid>
      <w:tr w:rsidR="00423297" w:rsidRPr="00AE18A0" w14:paraId="697D6C42" w14:textId="77777777" w:rsidTr="00204220">
        <w:tc>
          <w:tcPr>
            <w:tcW w:w="11016" w:type="dxa"/>
            <w:shd w:val="clear" w:color="auto" w:fill="auto"/>
          </w:tcPr>
          <w:p w14:paraId="54CA21BF" w14:textId="77777777" w:rsidR="00423297" w:rsidRPr="00AE18A0" w:rsidRDefault="00423297" w:rsidP="00204220">
            <w:pPr>
              <w:widowControl w:val="0"/>
              <w:rPr>
                <w:rFonts w:asciiTheme="minorHAnsi" w:hAnsiTheme="minorHAnsi" w:cs="Times New Roman"/>
                <w:sz w:val="22"/>
                <w:szCs w:val="22"/>
              </w:rPr>
            </w:pPr>
          </w:p>
        </w:tc>
      </w:tr>
      <w:tr w:rsidR="00423297" w:rsidRPr="00AE18A0" w14:paraId="56502EF4" w14:textId="77777777" w:rsidTr="00204220">
        <w:tc>
          <w:tcPr>
            <w:tcW w:w="11016" w:type="dxa"/>
            <w:shd w:val="clear" w:color="auto" w:fill="auto"/>
          </w:tcPr>
          <w:p w14:paraId="0BAF11F2" w14:textId="77777777" w:rsidR="00423297" w:rsidRPr="00AE18A0" w:rsidRDefault="00423297" w:rsidP="00204220">
            <w:pPr>
              <w:widowControl w:val="0"/>
              <w:rPr>
                <w:rFonts w:asciiTheme="minorHAnsi" w:hAnsiTheme="minorHAnsi" w:cs="Times New Roman"/>
                <w:sz w:val="22"/>
                <w:szCs w:val="22"/>
              </w:rPr>
            </w:pPr>
          </w:p>
        </w:tc>
      </w:tr>
      <w:tr w:rsidR="00423297" w:rsidRPr="00AE18A0" w14:paraId="1D0345FA" w14:textId="77777777" w:rsidTr="00204220">
        <w:tc>
          <w:tcPr>
            <w:tcW w:w="11016" w:type="dxa"/>
            <w:shd w:val="clear" w:color="auto" w:fill="auto"/>
          </w:tcPr>
          <w:p w14:paraId="5D262FC3" w14:textId="77777777" w:rsidR="00423297" w:rsidRPr="00AE18A0" w:rsidRDefault="00423297" w:rsidP="00204220">
            <w:pPr>
              <w:widowControl w:val="0"/>
              <w:rPr>
                <w:rFonts w:asciiTheme="minorHAnsi" w:hAnsiTheme="minorHAnsi" w:cs="Times New Roman"/>
                <w:sz w:val="22"/>
                <w:szCs w:val="22"/>
              </w:rPr>
            </w:pPr>
          </w:p>
        </w:tc>
      </w:tr>
    </w:tbl>
    <w:p w14:paraId="21A03E25" w14:textId="77777777" w:rsidR="00423297" w:rsidRPr="00AE18A0" w:rsidRDefault="00423297" w:rsidP="00423297">
      <w:pPr>
        <w:widowControl w:val="0"/>
        <w:rPr>
          <w:rFonts w:asciiTheme="minorHAnsi" w:hAnsiTheme="minorHAnsi" w:cs="Times New Roman"/>
        </w:rPr>
      </w:pPr>
    </w:p>
    <w:p w14:paraId="1B7CDF5F" w14:textId="3A29EB69" w:rsidR="00423297" w:rsidRPr="00AE18A0" w:rsidRDefault="00423297" w:rsidP="00423297">
      <w:pPr>
        <w:pStyle w:val="RqtSection"/>
        <w:rPr>
          <w14:shadow w14:blurRad="50800" w14:dist="38100" w14:dir="2700000" w14:sx="100000" w14:sy="100000" w14:kx="0" w14:ky="0" w14:algn="tl">
            <w14:srgbClr w14:val="000000">
              <w14:alpha w14:val="60000"/>
            </w14:srgbClr>
          </w14:shadow>
        </w:rPr>
      </w:pPr>
      <w:r w:rsidRPr="00AE18A0">
        <w:t xml:space="preserve">Compliance Assessment Approach Specific </w:t>
      </w:r>
      <w:r w:rsidR="001B162E" w:rsidRPr="00AE18A0">
        <w:t>to Part 2</w:t>
      </w:r>
      <w:r w:rsidRPr="00AE18A0">
        <w:t>.1</w:t>
      </w:r>
    </w:p>
    <w:p w14:paraId="2091EF65" w14:textId="65FBE481" w:rsidR="00423297" w:rsidRPr="00AE18A0" w:rsidRDefault="00423297" w:rsidP="00423297">
      <w:pPr>
        <w:tabs>
          <w:tab w:val="left" w:pos="1080"/>
        </w:tabs>
        <w:rPr>
          <w:rFonts w:asciiTheme="minorHAnsi" w:hAnsiTheme="minorHAnsi"/>
          <w:b/>
          <w:i/>
          <w:color w:val="FF0000"/>
        </w:rPr>
      </w:pPr>
      <w:r w:rsidRPr="00AE18A0">
        <w:rPr>
          <w:rFonts w:asciiTheme="minorHAnsi" w:hAnsiTheme="minorHAnsi"/>
          <w:b/>
          <w:i/>
          <w:color w:val="FF0000"/>
        </w:rPr>
        <w:t xml:space="preserve">This section to be completed by the Compliance </w:t>
      </w:r>
      <w:r w:rsidR="00AE18A0">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8"/>
        <w:gridCol w:w="10638"/>
      </w:tblGrid>
      <w:tr w:rsidR="00A01F5A" w:rsidRPr="00AE18A0" w14:paraId="00A460BE" w14:textId="77777777" w:rsidTr="00D94B13">
        <w:tc>
          <w:tcPr>
            <w:tcW w:w="378" w:type="dxa"/>
          </w:tcPr>
          <w:p w14:paraId="3651D06C" w14:textId="77777777" w:rsidR="00A01F5A" w:rsidRPr="00AE18A0" w:rsidRDefault="00A01F5A" w:rsidP="006A3080">
            <w:pPr>
              <w:widowControl w:val="0"/>
              <w:tabs>
                <w:tab w:val="left" w:pos="0"/>
                <w:tab w:val="left" w:pos="900"/>
                <w:tab w:val="left" w:pos="6360"/>
              </w:tabs>
              <w:jc w:val="center"/>
              <w:rPr>
                <w:rFonts w:asciiTheme="minorHAnsi" w:hAnsiTheme="minorHAnsi" w:cs="Times New Roman"/>
                <w:bCs/>
              </w:rPr>
            </w:pPr>
          </w:p>
        </w:tc>
        <w:tc>
          <w:tcPr>
            <w:tcW w:w="10638" w:type="dxa"/>
          </w:tcPr>
          <w:p w14:paraId="7BB59865" w14:textId="1F616353" w:rsidR="00A01F5A" w:rsidRPr="00AE18A0" w:rsidRDefault="00A01F5A" w:rsidP="00A01F5A">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Verify the </w:t>
            </w:r>
            <w:r w:rsidR="002C4376" w:rsidRPr="00AE18A0">
              <w:rPr>
                <w:rFonts w:asciiTheme="minorHAnsi" w:hAnsiTheme="minorHAnsi" w:cs="Times New Roman"/>
                <w:color w:val="auto"/>
              </w:rPr>
              <w:t>Responsible Entity</w:t>
            </w:r>
            <w:r w:rsidRPr="00AE18A0">
              <w:rPr>
                <w:rFonts w:asciiTheme="minorHAnsi" w:hAnsiTheme="minorHAnsi" w:cs="Times New Roman"/>
                <w:color w:val="auto"/>
              </w:rPr>
              <w:t xml:space="preserve"> has documented one or more patch management processes for tracking, evaluating, and installing cyber security patches for Cyber Assets of Applicable Systems. </w:t>
            </w:r>
          </w:p>
        </w:tc>
      </w:tr>
      <w:tr w:rsidR="008C3606" w:rsidRPr="00AE18A0" w14:paraId="350E628B" w14:textId="77777777" w:rsidTr="00D94B13">
        <w:tc>
          <w:tcPr>
            <w:tcW w:w="378" w:type="dxa"/>
          </w:tcPr>
          <w:p w14:paraId="48371889" w14:textId="77777777" w:rsidR="008C3606" w:rsidRPr="00AE18A0" w:rsidRDefault="008C3606"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04B529B9" w14:textId="59F92E2D" w:rsidR="008C3606" w:rsidRPr="00AE18A0" w:rsidRDefault="004021A5" w:rsidP="00A01F5A">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Verify that the tracking portion of each patch management process includes the identification of a source or sources that the Responsible Entity tracks for the release</w:t>
            </w:r>
            <w:r w:rsidR="002400FC" w:rsidRPr="00AE18A0">
              <w:rPr>
                <w:rFonts w:asciiTheme="minorHAnsi" w:hAnsiTheme="minorHAnsi" w:cs="Times New Roman"/>
                <w:color w:val="auto"/>
              </w:rPr>
              <w:t xml:space="preserve"> of cyber security patches for </w:t>
            </w:r>
            <w:r w:rsidRPr="00AE18A0">
              <w:rPr>
                <w:rFonts w:asciiTheme="minorHAnsi" w:hAnsiTheme="minorHAnsi" w:cs="Times New Roman"/>
                <w:color w:val="auto"/>
              </w:rPr>
              <w:t xml:space="preserve">Cyber Assets </w:t>
            </w:r>
            <w:r w:rsidR="002400FC" w:rsidRPr="00AE18A0">
              <w:rPr>
                <w:rFonts w:asciiTheme="minorHAnsi" w:hAnsiTheme="minorHAnsi" w:cs="Times New Roman"/>
                <w:color w:val="auto"/>
              </w:rPr>
              <w:t xml:space="preserve">of Applicable Systems </w:t>
            </w:r>
            <w:r w:rsidRPr="00AE18A0">
              <w:rPr>
                <w:rFonts w:asciiTheme="minorHAnsi" w:hAnsiTheme="minorHAnsi" w:cs="Times New Roman"/>
                <w:color w:val="auto"/>
              </w:rPr>
              <w:t>that are updateable and for which a patching source exists.</w:t>
            </w:r>
          </w:p>
        </w:tc>
      </w:tr>
      <w:tr w:rsidR="003C26E3" w:rsidRPr="00AE18A0" w14:paraId="1AB433BE" w14:textId="77777777" w:rsidTr="00D94B13">
        <w:tc>
          <w:tcPr>
            <w:tcW w:w="378" w:type="dxa"/>
          </w:tcPr>
          <w:p w14:paraId="26E9A132" w14:textId="77777777" w:rsidR="003C26E3" w:rsidRPr="00AE18A0" w:rsidRDefault="003C26E3"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1D5B0E50" w14:textId="3C2305CD" w:rsidR="003C26E3" w:rsidRPr="00AE18A0" w:rsidRDefault="009609FE" w:rsidP="003C26E3">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For each applicable Cyber Asset, verify at least </w:t>
            </w:r>
            <w:r w:rsidR="003C26E3" w:rsidRPr="00AE18A0">
              <w:rPr>
                <w:rFonts w:asciiTheme="minorHAnsi" w:hAnsiTheme="minorHAnsi" w:cs="Times New Roman"/>
                <w:color w:val="auto"/>
              </w:rPr>
              <w:t>one of the following is true:</w:t>
            </w:r>
          </w:p>
          <w:p w14:paraId="4940C45D" w14:textId="194D92E4" w:rsidR="003C26E3" w:rsidRPr="00AE18A0" w:rsidRDefault="003C26E3" w:rsidP="002A43F6">
            <w:pPr>
              <w:pStyle w:val="ListParagraph"/>
              <w:widowControl w:val="0"/>
              <w:numPr>
                <w:ilvl w:val="0"/>
                <w:numId w:val="57"/>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The </w:t>
            </w:r>
            <w:r w:rsidR="002C4376" w:rsidRPr="00AE18A0">
              <w:rPr>
                <w:rFonts w:asciiTheme="minorHAnsi" w:hAnsiTheme="minorHAnsi" w:cs="Times New Roman"/>
                <w:color w:val="auto"/>
              </w:rPr>
              <w:t>Responsible Entity</w:t>
            </w:r>
            <w:r w:rsidRPr="00AE18A0">
              <w:rPr>
                <w:rFonts w:asciiTheme="minorHAnsi" w:hAnsiTheme="minorHAnsi" w:cs="Times New Roman"/>
                <w:color w:val="auto"/>
              </w:rPr>
              <w:t xml:space="preserve"> has identified one or more patching sources;</w:t>
            </w:r>
          </w:p>
          <w:p w14:paraId="2288036E" w14:textId="0120C5E0" w:rsidR="003C26E3" w:rsidRPr="00AE18A0" w:rsidRDefault="003C26E3" w:rsidP="002A43F6">
            <w:pPr>
              <w:pStyle w:val="ListParagraph"/>
              <w:widowControl w:val="0"/>
              <w:numPr>
                <w:ilvl w:val="0"/>
                <w:numId w:val="57"/>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The </w:t>
            </w:r>
            <w:r w:rsidR="002C4376" w:rsidRPr="00AE18A0">
              <w:rPr>
                <w:rFonts w:asciiTheme="minorHAnsi" w:hAnsiTheme="minorHAnsi" w:cs="Times New Roman"/>
                <w:color w:val="auto"/>
              </w:rPr>
              <w:t>Responsible Entity</w:t>
            </w:r>
            <w:r w:rsidRPr="00AE18A0">
              <w:rPr>
                <w:rFonts w:asciiTheme="minorHAnsi" w:hAnsiTheme="minorHAnsi" w:cs="Times New Roman"/>
                <w:color w:val="auto"/>
              </w:rPr>
              <w:t xml:space="preserve"> has documented that the </w:t>
            </w:r>
            <w:r w:rsidR="00896F32" w:rsidRPr="00AE18A0">
              <w:rPr>
                <w:rFonts w:asciiTheme="minorHAnsi" w:hAnsiTheme="minorHAnsi" w:cs="Times New Roman"/>
                <w:color w:val="auto"/>
              </w:rPr>
              <w:t>Cyber Asset</w:t>
            </w:r>
            <w:r w:rsidRPr="00AE18A0">
              <w:rPr>
                <w:rFonts w:asciiTheme="minorHAnsi" w:hAnsiTheme="minorHAnsi" w:cs="Times New Roman"/>
                <w:color w:val="auto"/>
              </w:rPr>
              <w:t xml:space="preserve"> is not updateable; or</w:t>
            </w:r>
          </w:p>
          <w:p w14:paraId="6BD9B9A7" w14:textId="65AABB9C" w:rsidR="003C26E3" w:rsidRPr="00AE18A0" w:rsidRDefault="003C26E3" w:rsidP="003C26E3">
            <w:pPr>
              <w:pStyle w:val="ListParagraph"/>
              <w:widowControl w:val="0"/>
              <w:numPr>
                <w:ilvl w:val="0"/>
                <w:numId w:val="57"/>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The </w:t>
            </w:r>
            <w:r w:rsidR="002C4376" w:rsidRPr="00AE18A0">
              <w:rPr>
                <w:rFonts w:asciiTheme="minorHAnsi" w:hAnsiTheme="minorHAnsi" w:cs="Times New Roman"/>
                <w:color w:val="auto"/>
              </w:rPr>
              <w:t>Responsible Entity</w:t>
            </w:r>
            <w:r w:rsidRPr="00AE18A0">
              <w:rPr>
                <w:rFonts w:asciiTheme="minorHAnsi" w:hAnsiTheme="minorHAnsi" w:cs="Times New Roman"/>
                <w:color w:val="auto"/>
              </w:rPr>
              <w:t xml:space="preserve"> has documented that no patching source exists.</w:t>
            </w:r>
          </w:p>
        </w:tc>
      </w:tr>
    </w:tbl>
    <w:p w14:paraId="5ADC265E" w14:textId="77777777" w:rsidR="00423297" w:rsidRPr="00AE18A0" w:rsidRDefault="00423297" w:rsidP="00423297">
      <w:pPr>
        <w:widowControl w:val="0"/>
        <w:tabs>
          <w:tab w:val="left" w:pos="0"/>
        </w:tabs>
        <w:rPr>
          <w:rFonts w:asciiTheme="minorHAnsi" w:hAnsiTheme="minorHAnsi" w:cs="Times New Roman"/>
          <w:b/>
          <w:bCs/>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AE18A0" w14:paraId="337B0BE7"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E955F70" w14:textId="7DC9AF06" w:rsidR="00423297" w:rsidRPr="00AE18A0" w:rsidRDefault="008D4CFD"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CIP-</w:t>
            </w:r>
            <w:r w:rsidR="00D94B13" w:rsidRPr="00AE18A0">
              <w:rPr>
                <w:rFonts w:asciiTheme="minorHAnsi" w:hAnsiTheme="minorHAnsi"/>
                <w:b/>
                <w:color w:val="FFFFFF"/>
                <w:sz w:val="20"/>
                <w:szCs w:val="20"/>
              </w:rPr>
              <w:t>007-5</w:t>
            </w:r>
            <w:r w:rsidRPr="00AE18A0">
              <w:rPr>
                <w:rFonts w:asciiTheme="minorHAnsi" w:hAnsiTheme="minorHAnsi"/>
                <w:b/>
                <w:color w:val="FFFFFF"/>
                <w:sz w:val="20"/>
                <w:szCs w:val="20"/>
              </w:rPr>
              <w:t xml:space="preserve"> Table R2 – Security Patch Management</w:t>
            </w:r>
          </w:p>
        </w:tc>
      </w:tr>
      <w:tr w:rsidR="00423297" w:rsidRPr="00AE18A0" w14:paraId="061734BA"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128469F3"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7CE13842"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673849E4"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75778ADD"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Measures</w:t>
            </w:r>
          </w:p>
        </w:tc>
      </w:tr>
      <w:tr w:rsidR="00423297" w:rsidRPr="00AE18A0" w14:paraId="28C65F79"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434E8189" w14:textId="77777777" w:rsidR="00423297" w:rsidRPr="00AE18A0" w:rsidRDefault="008D4CFD" w:rsidP="008D4CFD">
            <w:pPr>
              <w:autoSpaceDE/>
              <w:autoSpaceDN/>
              <w:adjustRightInd/>
              <w:spacing w:before="120"/>
              <w:jc w:val="center"/>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2.2</w:t>
            </w:r>
          </w:p>
        </w:tc>
        <w:tc>
          <w:tcPr>
            <w:tcW w:w="3308" w:type="dxa"/>
            <w:tcBorders>
              <w:top w:val="single" w:sz="4" w:space="0" w:color="auto"/>
              <w:left w:val="single" w:sz="4" w:space="0" w:color="auto"/>
              <w:bottom w:val="single" w:sz="4" w:space="0" w:color="auto"/>
              <w:right w:val="single" w:sz="4" w:space="0" w:color="auto"/>
            </w:tcBorders>
          </w:tcPr>
          <w:p w14:paraId="35CC46ED" w14:textId="77777777" w:rsidR="008D4CFD" w:rsidRPr="00AE18A0" w:rsidRDefault="008D4CFD" w:rsidP="008D4CFD">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High Impact BES Cyber Systems and their associated:</w:t>
            </w:r>
          </w:p>
          <w:p w14:paraId="78C9C9FC" w14:textId="77777777" w:rsidR="008D4CFD" w:rsidRPr="00AE18A0" w:rsidRDefault="008D4CFD" w:rsidP="00A72E80">
            <w:pPr>
              <w:pStyle w:val="ListParagraph"/>
              <w:numPr>
                <w:ilvl w:val="0"/>
                <w:numId w:val="9"/>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 xml:space="preserve">EACMS; </w:t>
            </w:r>
          </w:p>
          <w:p w14:paraId="7056CB38" w14:textId="77777777" w:rsidR="008D4CFD" w:rsidRPr="00AE18A0" w:rsidRDefault="008D4CFD" w:rsidP="00A72E80">
            <w:pPr>
              <w:pStyle w:val="ListParagraph"/>
              <w:numPr>
                <w:ilvl w:val="0"/>
                <w:numId w:val="9"/>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 xml:space="preserve">PACS; and </w:t>
            </w:r>
          </w:p>
          <w:p w14:paraId="4CBF1B27" w14:textId="77777777" w:rsidR="008D4CFD" w:rsidRPr="00AE18A0" w:rsidRDefault="008D4CFD" w:rsidP="00A72E80">
            <w:pPr>
              <w:pStyle w:val="ListParagraph"/>
              <w:numPr>
                <w:ilvl w:val="0"/>
                <w:numId w:val="9"/>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p w14:paraId="5A819217" w14:textId="77777777" w:rsidR="008D4CFD" w:rsidRPr="00AE18A0" w:rsidRDefault="008D4CFD" w:rsidP="008D4CFD">
            <w:pPr>
              <w:autoSpaceDE/>
              <w:autoSpaceDN/>
              <w:adjustRightInd/>
              <w:spacing w:before="120"/>
              <w:rPr>
                <w:rFonts w:asciiTheme="minorHAnsi" w:eastAsia="ヒラギノ角ゴ Pro W3" w:hAnsiTheme="minorHAnsi" w:cs="Times New Roman"/>
                <w:color w:val="auto"/>
                <w:sz w:val="20"/>
                <w:szCs w:val="20"/>
              </w:rPr>
            </w:pPr>
          </w:p>
          <w:p w14:paraId="37CE5DEA" w14:textId="77777777" w:rsidR="008D4CFD" w:rsidRPr="00AE18A0" w:rsidRDefault="008D4CFD" w:rsidP="008D4CFD">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Medium Impact BES Cyber Systems and their associated:</w:t>
            </w:r>
          </w:p>
          <w:p w14:paraId="02F5A085" w14:textId="77777777" w:rsidR="008D4CFD" w:rsidRPr="00AE18A0" w:rsidRDefault="008D4CFD" w:rsidP="00A72E80">
            <w:pPr>
              <w:pStyle w:val="ListParagraph"/>
              <w:numPr>
                <w:ilvl w:val="0"/>
                <w:numId w:val="10"/>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 xml:space="preserve">EACMS; </w:t>
            </w:r>
          </w:p>
          <w:p w14:paraId="241BBEDF" w14:textId="77777777" w:rsidR="008D4CFD" w:rsidRPr="00AE18A0" w:rsidRDefault="008D4CFD" w:rsidP="00A72E80">
            <w:pPr>
              <w:pStyle w:val="ListParagraph"/>
              <w:numPr>
                <w:ilvl w:val="0"/>
                <w:numId w:val="10"/>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 xml:space="preserve">PACS; and </w:t>
            </w:r>
          </w:p>
          <w:p w14:paraId="57763F76" w14:textId="77777777" w:rsidR="00423297" w:rsidRPr="00AE18A0" w:rsidRDefault="008D4CFD" w:rsidP="00A72E80">
            <w:pPr>
              <w:pStyle w:val="ListParagraph"/>
              <w:numPr>
                <w:ilvl w:val="0"/>
                <w:numId w:val="10"/>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 xml:space="preserve">PCA </w:t>
            </w:r>
          </w:p>
        </w:tc>
        <w:tc>
          <w:tcPr>
            <w:tcW w:w="3240" w:type="dxa"/>
            <w:tcBorders>
              <w:top w:val="single" w:sz="4" w:space="0" w:color="auto"/>
              <w:left w:val="single" w:sz="4" w:space="0" w:color="auto"/>
              <w:bottom w:val="single" w:sz="4" w:space="0" w:color="auto"/>
              <w:right w:val="single" w:sz="4" w:space="0" w:color="auto"/>
            </w:tcBorders>
            <w:hideMark/>
          </w:tcPr>
          <w:p w14:paraId="6E6D8986" w14:textId="77777777" w:rsidR="00423297" w:rsidRPr="00AE18A0" w:rsidRDefault="008D4CFD" w:rsidP="00204220">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At least once every 35 calendar days, evaluate security patches for applicability that have been released since the last evaluation from the source or sources identified in Part 2.1.</w:t>
            </w:r>
          </w:p>
        </w:tc>
        <w:tc>
          <w:tcPr>
            <w:tcW w:w="3825" w:type="dxa"/>
            <w:tcBorders>
              <w:top w:val="single" w:sz="4" w:space="0" w:color="auto"/>
              <w:left w:val="single" w:sz="4" w:space="0" w:color="auto"/>
              <w:bottom w:val="single" w:sz="4" w:space="0" w:color="auto"/>
              <w:right w:val="single" w:sz="4" w:space="0" w:color="auto"/>
            </w:tcBorders>
            <w:hideMark/>
          </w:tcPr>
          <w:p w14:paraId="7B41DCF3" w14:textId="77777777" w:rsidR="00423297" w:rsidRPr="00AE18A0" w:rsidRDefault="008D4CFD" w:rsidP="008D4CFD">
            <w:pPr>
              <w:autoSpaceDE/>
              <w:autoSpaceDN/>
              <w:adjustRightInd/>
              <w:spacing w:before="120"/>
              <w:rPr>
                <w:rFonts w:asciiTheme="minorHAnsi" w:hAnsiTheme="minorHAnsi"/>
                <w:color w:val="auto"/>
                <w:sz w:val="20"/>
                <w:szCs w:val="20"/>
              </w:rPr>
            </w:pPr>
            <w:r w:rsidRPr="00AE18A0">
              <w:rPr>
                <w:rFonts w:asciiTheme="minorHAnsi" w:eastAsia="ヒラギノ角ゴ Pro W3" w:hAnsiTheme="minorHAnsi" w:cs="Times New Roman"/>
                <w:color w:val="auto"/>
                <w:sz w:val="20"/>
                <w:szCs w:val="20"/>
              </w:rPr>
              <w:t>An example of evidence may include, but is not limited to, an evaluation conducted by, referenced by, or on behalf of a Responsible Entity of security-related patches released by the documented sources at least once every 35 calendar days.</w:t>
            </w:r>
          </w:p>
        </w:tc>
      </w:tr>
    </w:tbl>
    <w:p w14:paraId="5D496EE9" w14:textId="77777777" w:rsidR="00423297" w:rsidRPr="00AE18A0" w:rsidRDefault="00423297" w:rsidP="00423297">
      <w:pPr>
        <w:rPr>
          <w:rFonts w:asciiTheme="minorHAnsi" w:hAnsiTheme="minorHAnsi" w:cs="Times New Roman"/>
          <w:b/>
        </w:rPr>
      </w:pPr>
    </w:p>
    <w:p w14:paraId="6C806813" w14:textId="77777777" w:rsidR="00BA01C6" w:rsidRDefault="00BA01C6" w:rsidP="00AE18A0">
      <w:pPr>
        <w:widowControl w:val="0"/>
        <w:spacing w:line="240" w:lineRule="atLeast"/>
        <w:rPr>
          <w:rFonts w:ascii="Calibri" w:hAnsi="Calibri" w:cs="Calibri"/>
          <w:b/>
          <w:bCs/>
        </w:rPr>
      </w:pPr>
    </w:p>
    <w:p w14:paraId="15258BE7" w14:textId="77777777" w:rsidR="00BA01C6" w:rsidRDefault="00BA01C6" w:rsidP="00AE18A0">
      <w:pPr>
        <w:widowControl w:val="0"/>
        <w:spacing w:line="240" w:lineRule="atLeast"/>
        <w:rPr>
          <w:rFonts w:ascii="Calibri" w:hAnsi="Calibri" w:cs="Calibri"/>
          <w:b/>
          <w:bCs/>
        </w:rPr>
      </w:pPr>
    </w:p>
    <w:p w14:paraId="07BD42BC" w14:textId="77777777" w:rsidR="00AE18A0" w:rsidRDefault="00AE18A0" w:rsidP="00AE18A0">
      <w:pPr>
        <w:widowControl w:val="0"/>
        <w:spacing w:line="240" w:lineRule="atLeast"/>
        <w:rPr>
          <w:rFonts w:ascii="Calibri" w:hAnsi="Calibri" w:cs="Calibri"/>
          <w:b/>
          <w:bCs/>
          <w:color w:val="264D74"/>
        </w:rPr>
      </w:pPr>
      <w:r>
        <w:rPr>
          <w:rFonts w:ascii="Calibri" w:hAnsi="Calibri" w:cs="Calibri"/>
          <w:b/>
          <w:bCs/>
        </w:rPr>
        <w:lastRenderedPageBreak/>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02B5DB5A" w14:textId="77777777" w:rsidR="00AE18A0" w:rsidRDefault="00AE18A0" w:rsidP="00AE18A0">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15ACAFE3"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1CE4670B"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0151D7BC" w14:textId="77777777" w:rsidR="00AE18A0" w:rsidRPr="00762373" w:rsidRDefault="00AE18A0" w:rsidP="00AE18A0">
      <w:pPr>
        <w:widowControl w:val="0"/>
        <w:spacing w:line="266" w:lineRule="exact"/>
        <w:rPr>
          <w:rFonts w:asciiTheme="minorHAnsi" w:hAnsiTheme="minorHAnsi" w:cs="Times New Roman"/>
          <w:b/>
          <w:bCs/>
        </w:rPr>
      </w:pPr>
    </w:p>
    <w:p w14:paraId="3BCDE665" w14:textId="77777777" w:rsidR="00AE18A0" w:rsidRPr="000F59BD" w:rsidRDefault="00AE18A0" w:rsidP="00AE18A0">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AE18A0" w:rsidRPr="00573A1F" w14:paraId="299C298A" w14:textId="77777777" w:rsidTr="00FB1C03">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650C72C7" w14:textId="77777777" w:rsidR="00AE18A0" w:rsidRPr="00573A1F" w:rsidRDefault="00AE18A0" w:rsidP="00FB1C03">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AE18A0" w:rsidRPr="00573A1F" w14:paraId="65BABF8E"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66F26687" w14:textId="77777777" w:rsidR="00AE18A0" w:rsidRPr="00573A1F" w:rsidRDefault="00AE18A0" w:rsidP="00FB1C03">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7C54293F"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43BF5EC8"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1FA3F31A"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6FB1FB1E"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19FBA377"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AE18A0" w:rsidRPr="00573A1F" w14:paraId="14CB6869"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485394AF"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497BDF35"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302EC1BB"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0CCAF5BC"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6141D5C2"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35B2509D" w14:textId="77777777" w:rsidR="00AE18A0" w:rsidRPr="00573A1F" w:rsidRDefault="00AE18A0" w:rsidP="00FB1C03">
            <w:pPr>
              <w:autoSpaceDE/>
              <w:adjustRightInd/>
              <w:jc w:val="both"/>
              <w:rPr>
                <w:rFonts w:ascii="Calibri" w:hAnsi="Calibri" w:cs="Times New Roman"/>
                <w:szCs w:val="22"/>
              </w:rPr>
            </w:pPr>
          </w:p>
        </w:tc>
      </w:tr>
      <w:tr w:rsidR="00AE18A0" w:rsidRPr="00573A1F" w14:paraId="048A3B79"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5A7141A9"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45F0CF1B"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42460910"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13D684E1"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27B46BF4"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4F9E3CAB" w14:textId="77777777" w:rsidR="00AE18A0" w:rsidRPr="00573A1F" w:rsidRDefault="00AE18A0" w:rsidP="00FB1C03">
            <w:pPr>
              <w:autoSpaceDE/>
              <w:adjustRightInd/>
              <w:jc w:val="both"/>
              <w:rPr>
                <w:rFonts w:ascii="Calibri" w:hAnsi="Calibri" w:cs="Times New Roman"/>
                <w:szCs w:val="22"/>
              </w:rPr>
            </w:pPr>
          </w:p>
        </w:tc>
      </w:tr>
      <w:tr w:rsidR="00AE18A0" w:rsidRPr="00573A1F" w14:paraId="394C435A"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46185225"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E143055"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578EED04"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21279EE0"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0806CAD9"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07A0A7A6" w14:textId="77777777" w:rsidR="00AE18A0" w:rsidRPr="00573A1F" w:rsidRDefault="00AE18A0" w:rsidP="00FB1C03">
            <w:pPr>
              <w:autoSpaceDE/>
              <w:adjustRightInd/>
              <w:jc w:val="both"/>
              <w:rPr>
                <w:rFonts w:ascii="Calibri" w:hAnsi="Calibri" w:cs="Times New Roman"/>
                <w:szCs w:val="22"/>
              </w:rPr>
            </w:pPr>
          </w:p>
        </w:tc>
      </w:tr>
    </w:tbl>
    <w:p w14:paraId="57956E3D" w14:textId="77777777" w:rsidR="00423297" w:rsidRPr="00AE18A0" w:rsidRDefault="00423297" w:rsidP="00423297">
      <w:pPr>
        <w:widowControl w:val="0"/>
        <w:rPr>
          <w:rFonts w:asciiTheme="minorHAnsi" w:hAnsiTheme="minorHAnsi" w:cs="Times New Roman"/>
        </w:rPr>
      </w:pPr>
    </w:p>
    <w:p w14:paraId="1AB3102D" w14:textId="66A91850" w:rsidR="00423297" w:rsidRPr="00AE18A0" w:rsidRDefault="00423297" w:rsidP="00423297">
      <w:pPr>
        <w:pStyle w:val="RqtSection"/>
      </w:pPr>
      <w:r w:rsidRPr="00AE18A0">
        <w:t xml:space="preserve">Audit Team Evidence Reviewed </w:t>
      </w:r>
      <w:r w:rsidRPr="00AE18A0">
        <w:rPr>
          <w:color w:val="FF0000"/>
        </w:rPr>
        <w:t>(</w:t>
      </w:r>
      <w:r w:rsidRPr="00AE18A0">
        <w:rPr>
          <w:rFonts w:eastAsia="Calibri"/>
          <w:color w:val="FF0000"/>
          <w:sz w:val="22"/>
          <w:szCs w:val="22"/>
        </w:rPr>
        <w:t xml:space="preserve">This section to be completed by the Compliance </w:t>
      </w:r>
      <w:r w:rsidR="00AE18A0">
        <w:rPr>
          <w:rFonts w:eastAsia="Calibri"/>
          <w:color w:val="FF0000"/>
          <w:sz w:val="22"/>
          <w:szCs w:val="22"/>
        </w:rPr>
        <w:t>Monitor Administrator</w:t>
      </w:r>
      <w:r w:rsidRPr="00AE18A0">
        <w:rPr>
          <w:rFonts w:eastAsia="Calibri"/>
          <w:color w:val="FF0000"/>
          <w:sz w:val="22"/>
          <w:szCs w:val="22"/>
        </w:rPr>
        <w:t>)</w:t>
      </w:r>
      <w:r w:rsidRPr="00AE18A0">
        <w:rPr>
          <w:rFonts w:eastAsia="Calibri"/>
          <w:sz w:val="22"/>
          <w:szCs w:val="22"/>
        </w:rPr>
        <w:t>:</w:t>
      </w:r>
    </w:p>
    <w:tbl>
      <w:tblPr>
        <w:tblStyle w:val="TableGrid"/>
        <w:tblW w:w="0" w:type="auto"/>
        <w:tblLook w:val="04A0" w:firstRow="1" w:lastRow="0" w:firstColumn="1" w:lastColumn="0" w:noHBand="0" w:noVBand="1"/>
      </w:tblPr>
      <w:tblGrid>
        <w:gridCol w:w="11016"/>
      </w:tblGrid>
      <w:tr w:rsidR="00423297" w:rsidRPr="00AE18A0" w14:paraId="6DE5A7C3" w14:textId="77777777" w:rsidTr="00204220">
        <w:tc>
          <w:tcPr>
            <w:tcW w:w="11016" w:type="dxa"/>
            <w:shd w:val="clear" w:color="auto" w:fill="auto"/>
          </w:tcPr>
          <w:p w14:paraId="6280450B" w14:textId="77777777" w:rsidR="00423297" w:rsidRPr="00AE18A0" w:rsidRDefault="00423297" w:rsidP="00204220">
            <w:pPr>
              <w:widowControl w:val="0"/>
              <w:rPr>
                <w:rFonts w:asciiTheme="minorHAnsi" w:hAnsiTheme="minorHAnsi" w:cs="Times New Roman"/>
                <w:sz w:val="22"/>
                <w:szCs w:val="22"/>
              </w:rPr>
            </w:pPr>
          </w:p>
        </w:tc>
      </w:tr>
      <w:tr w:rsidR="00423297" w:rsidRPr="00AE18A0" w14:paraId="28D5D571" w14:textId="77777777" w:rsidTr="00204220">
        <w:tc>
          <w:tcPr>
            <w:tcW w:w="11016" w:type="dxa"/>
            <w:shd w:val="clear" w:color="auto" w:fill="auto"/>
          </w:tcPr>
          <w:p w14:paraId="1E61CBD8" w14:textId="77777777" w:rsidR="00423297" w:rsidRPr="00AE18A0" w:rsidRDefault="00423297" w:rsidP="00204220">
            <w:pPr>
              <w:widowControl w:val="0"/>
              <w:rPr>
                <w:rFonts w:asciiTheme="minorHAnsi" w:hAnsiTheme="minorHAnsi" w:cs="Times New Roman"/>
                <w:sz w:val="22"/>
                <w:szCs w:val="22"/>
              </w:rPr>
            </w:pPr>
          </w:p>
        </w:tc>
      </w:tr>
      <w:tr w:rsidR="00423297" w:rsidRPr="00AE18A0" w14:paraId="38071652" w14:textId="77777777" w:rsidTr="00204220">
        <w:tc>
          <w:tcPr>
            <w:tcW w:w="11016" w:type="dxa"/>
            <w:shd w:val="clear" w:color="auto" w:fill="auto"/>
          </w:tcPr>
          <w:p w14:paraId="2E6A1DD4" w14:textId="77777777" w:rsidR="00423297" w:rsidRPr="00AE18A0" w:rsidRDefault="00423297" w:rsidP="00204220">
            <w:pPr>
              <w:widowControl w:val="0"/>
              <w:rPr>
                <w:rFonts w:asciiTheme="minorHAnsi" w:hAnsiTheme="minorHAnsi" w:cs="Times New Roman"/>
                <w:sz w:val="22"/>
                <w:szCs w:val="22"/>
              </w:rPr>
            </w:pPr>
          </w:p>
        </w:tc>
      </w:tr>
    </w:tbl>
    <w:p w14:paraId="02F02C7F" w14:textId="77777777" w:rsidR="00423297" w:rsidRPr="00AE18A0" w:rsidRDefault="00423297" w:rsidP="00423297">
      <w:pPr>
        <w:widowControl w:val="0"/>
        <w:rPr>
          <w:rFonts w:asciiTheme="minorHAnsi" w:hAnsiTheme="minorHAnsi" w:cs="Times New Roman"/>
        </w:rPr>
      </w:pPr>
    </w:p>
    <w:p w14:paraId="52E7BC68" w14:textId="3BF01E4B" w:rsidR="00423297" w:rsidRPr="00AE18A0" w:rsidRDefault="00423297" w:rsidP="00423297">
      <w:pPr>
        <w:pStyle w:val="RqtSection"/>
        <w:rPr>
          <w14:shadow w14:blurRad="50800" w14:dist="38100" w14:dir="2700000" w14:sx="100000" w14:sy="100000" w14:kx="0" w14:ky="0" w14:algn="tl">
            <w14:srgbClr w14:val="000000">
              <w14:alpha w14:val="60000"/>
            </w14:srgbClr>
          </w14:shadow>
        </w:rPr>
      </w:pPr>
      <w:r w:rsidRPr="00AE18A0">
        <w:t xml:space="preserve">Compliance Assessment Approach Specific </w:t>
      </w:r>
      <w:r w:rsidR="004916E5" w:rsidRPr="00AE18A0">
        <w:t>to</w:t>
      </w:r>
      <w:r w:rsidR="00D94B13" w:rsidRPr="00AE18A0">
        <w:t xml:space="preserve"> </w:t>
      </w:r>
      <w:r w:rsidR="004916E5" w:rsidRPr="00AE18A0">
        <w:t>Part 2.2</w:t>
      </w:r>
    </w:p>
    <w:p w14:paraId="1F33CB6F" w14:textId="012C4F47" w:rsidR="00423297" w:rsidRPr="00AE18A0" w:rsidRDefault="00423297" w:rsidP="00423297">
      <w:pPr>
        <w:tabs>
          <w:tab w:val="left" w:pos="1080"/>
        </w:tabs>
        <w:rPr>
          <w:rFonts w:asciiTheme="minorHAnsi" w:hAnsiTheme="minorHAnsi"/>
          <w:b/>
          <w:i/>
          <w:color w:val="FF0000"/>
        </w:rPr>
      </w:pPr>
      <w:r w:rsidRPr="00AE18A0">
        <w:rPr>
          <w:rFonts w:asciiTheme="minorHAnsi" w:hAnsiTheme="minorHAnsi"/>
          <w:b/>
          <w:i/>
          <w:color w:val="FF0000"/>
        </w:rPr>
        <w:t xml:space="preserve">This section to be completed by the Compliance </w:t>
      </w:r>
      <w:r w:rsidR="00AE18A0">
        <w:rPr>
          <w:rFonts w:asciiTheme="minorHAnsi" w:hAnsiTheme="minorHAnsi"/>
          <w:b/>
          <w:i/>
          <w:color w:val="FF0000"/>
        </w:rPr>
        <w:t>Monitor Administrator</w:t>
      </w:r>
    </w:p>
    <w:tbl>
      <w:tblPr>
        <w:tblStyle w:val="TableGrid3"/>
        <w:tblW w:w="0" w:type="auto"/>
        <w:tblLook w:val="04A0" w:firstRow="1" w:lastRow="0" w:firstColumn="1" w:lastColumn="0" w:noHBand="0" w:noVBand="1"/>
      </w:tblPr>
      <w:tblGrid>
        <w:gridCol w:w="378"/>
        <w:gridCol w:w="10638"/>
      </w:tblGrid>
      <w:tr w:rsidR="00BA580F" w:rsidRPr="00AE18A0" w14:paraId="6B2834EC" w14:textId="77777777" w:rsidTr="00D94B13">
        <w:tc>
          <w:tcPr>
            <w:tcW w:w="378" w:type="dxa"/>
          </w:tcPr>
          <w:p w14:paraId="21103027" w14:textId="77777777" w:rsidR="00BA580F" w:rsidRPr="00AE18A0" w:rsidRDefault="00BA580F" w:rsidP="0046532F">
            <w:pPr>
              <w:widowControl w:val="0"/>
              <w:tabs>
                <w:tab w:val="left" w:pos="0"/>
                <w:tab w:val="left" w:pos="900"/>
                <w:tab w:val="left" w:pos="6360"/>
              </w:tabs>
              <w:jc w:val="center"/>
              <w:rPr>
                <w:rFonts w:asciiTheme="minorHAnsi" w:hAnsiTheme="minorHAnsi" w:cs="Times New Roman"/>
                <w:bCs/>
              </w:rPr>
            </w:pPr>
          </w:p>
        </w:tc>
        <w:tc>
          <w:tcPr>
            <w:tcW w:w="10638" w:type="dxa"/>
          </w:tcPr>
          <w:p w14:paraId="0513FEF2" w14:textId="41B8766F" w:rsidR="00BA580F" w:rsidRPr="00AE18A0" w:rsidRDefault="00BA580F" w:rsidP="00C3576A">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Verify the </w:t>
            </w:r>
            <w:r w:rsidR="002C4376" w:rsidRPr="00AE18A0">
              <w:rPr>
                <w:rFonts w:asciiTheme="minorHAnsi" w:hAnsiTheme="minorHAnsi" w:cs="Times New Roman"/>
                <w:color w:val="auto"/>
              </w:rPr>
              <w:t>Responsible Entity</w:t>
            </w:r>
            <w:r w:rsidRPr="00AE18A0">
              <w:rPr>
                <w:rFonts w:asciiTheme="minorHAnsi" w:hAnsiTheme="minorHAnsi" w:cs="Times New Roman"/>
                <w:color w:val="auto"/>
              </w:rPr>
              <w:t xml:space="preserve"> has documented one or more processes </w:t>
            </w:r>
            <w:r w:rsidR="00C3576A" w:rsidRPr="00AE18A0">
              <w:rPr>
                <w:rFonts w:asciiTheme="minorHAnsi" w:hAnsiTheme="minorHAnsi" w:cs="Times New Roman"/>
                <w:color w:val="auto"/>
              </w:rPr>
              <w:t xml:space="preserve">to </w:t>
            </w:r>
            <w:r w:rsidR="00A01F5A" w:rsidRPr="00AE18A0">
              <w:rPr>
                <w:rFonts w:asciiTheme="minorHAnsi" w:hAnsiTheme="minorHAnsi" w:cs="Times New Roman"/>
                <w:color w:val="auto"/>
              </w:rPr>
              <w:t>evaluate security patches for applicability that have been released since the last evaluation from the source or sources identified in Part 2.1, at least once every 35 calendar days.</w:t>
            </w:r>
          </w:p>
        </w:tc>
      </w:tr>
      <w:tr w:rsidR="00AA4EA8" w:rsidRPr="00AE18A0" w14:paraId="32AC0783" w14:textId="77777777" w:rsidTr="00D94B13">
        <w:tc>
          <w:tcPr>
            <w:tcW w:w="378" w:type="dxa"/>
          </w:tcPr>
          <w:p w14:paraId="0083259E" w14:textId="77777777" w:rsidR="00AA4EA8" w:rsidRPr="00AE18A0" w:rsidRDefault="00AA4EA8" w:rsidP="0046532F">
            <w:pPr>
              <w:widowControl w:val="0"/>
              <w:tabs>
                <w:tab w:val="left" w:pos="0"/>
                <w:tab w:val="left" w:pos="900"/>
                <w:tab w:val="left" w:pos="6360"/>
              </w:tabs>
              <w:jc w:val="center"/>
              <w:rPr>
                <w:rFonts w:asciiTheme="minorHAnsi" w:hAnsiTheme="minorHAnsi" w:cs="Times New Roman"/>
                <w:bCs/>
              </w:rPr>
            </w:pPr>
          </w:p>
        </w:tc>
        <w:tc>
          <w:tcPr>
            <w:tcW w:w="10638" w:type="dxa"/>
          </w:tcPr>
          <w:p w14:paraId="4246D6D2" w14:textId="4B7F2984" w:rsidR="00AA4EA8" w:rsidRPr="00AE18A0" w:rsidRDefault="00AA4EA8" w:rsidP="00A01F5A">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For each identified patch source, verify that security patches have been evaluated for applicability at least once every 35 calendar days</w:t>
            </w:r>
            <w:r w:rsidR="005C3AA9" w:rsidRPr="00AE18A0">
              <w:rPr>
                <w:rFonts w:asciiTheme="minorHAnsi" w:hAnsiTheme="minorHAnsi" w:cs="Times New Roman"/>
                <w:color w:val="auto"/>
              </w:rPr>
              <w:t>.</w:t>
            </w:r>
          </w:p>
        </w:tc>
      </w:tr>
      <w:tr w:rsidR="00BA580F" w:rsidRPr="00AE18A0" w14:paraId="04239634" w14:textId="77777777" w:rsidTr="00D94B13">
        <w:tc>
          <w:tcPr>
            <w:tcW w:w="378" w:type="dxa"/>
          </w:tcPr>
          <w:p w14:paraId="0CA90E00" w14:textId="77777777" w:rsidR="00BA580F" w:rsidRPr="00AE18A0" w:rsidRDefault="00BA580F" w:rsidP="0046532F">
            <w:pPr>
              <w:widowControl w:val="0"/>
              <w:tabs>
                <w:tab w:val="left" w:pos="0"/>
                <w:tab w:val="left" w:pos="900"/>
                <w:tab w:val="left" w:pos="6360"/>
              </w:tabs>
              <w:jc w:val="center"/>
              <w:rPr>
                <w:rFonts w:asciiTheme="minorHAnsi" w:hAnsiTheme="minorHAnsi" w:cs="Times New Roman"/>
                <w:bCs/>
              </w:rPr>
            </w:pPr>
          </w:p>
        </w:tc>
        <w:tc>
          <w:tcPr>
            <w:tcW w:w="10638" w:type="dxa"/>
          </w:tcPr>
          <w:p w14:paraId="4C8ACE92" w14:textId="77777777" w:rsidR="002C791E" w:rsidRPr="00AE18A0" w:rsidRDefault="00BA580F" w:rsidP="00AA4EA8">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For each </w:t>
            </w:r>
            <w:r w:rsidR="00AA4EA8" w:rsidRPr="00AE18A0">
              <w:rPr>
                <w:rFonts w:asciiTheme="minorHAnsi" w:hAnsiTheme="minorHAnsi" w:cs="Times New Roman"/>
                <w:color w:val="auto"/>
              </w:rPr>
              <w:t xml:space="preserve">identified </w:t>
            </w:r>
            <w:r w:rsidR="007411AA" w:rsidRPr="00AE18A0">
              <w:rPr>
                <w:rFonts w:asciiTheme="minorHAnsi" w:hAnsiTheme="minorHAnsi" w:cs="Times New Roman"/>
                <w:color w:val="auto"/>
              </w:rPr>
              <w:t>patch source</w:t>
            </w:r>
            <w:r w:rsidR="00AA4EA8" w:rsidRPr="00AE18A0">
              <w:rPr>
                <w:rFonts w:asciiTheme="minorHAnsi" w:hAnsiTheme="minorHAnsi" w:cs="Times New Roman"/>
                <w:color w:val="auto"/>
              </w:rPr>
              <w:t>, v</w:t>
            </w:r>
            <w:r w:rsidR="002C791E" w:rsidRPr="00AE18A0">
              <w:rPr>
                <w:rFonts w:asciiTheme="minorHAnsi" w:hAnsiTheme="minorHAnsi" w:cs="Times New Roman"/>
                <w:color w:val="auto"/>
              </w:rPr>
              <w:t>erify the results of the evaluations</w:t>
            </w:r>
            <w:r w:rsidR="00AA4EA8" w:rsidRPr="00AE18A0">
              <w:rPr>
                <w:rFonts w:asciiTheme="minorHAnsi" w:hAnsiTheme="minorHAnsi" w:cs="Times New Roman"/>
                <w:color w:val="auto"/>
              </w:rPr>
              <w:t xml:space="preserve"> for applicability</w:t>
            </w:r>
            <w:r w:rsidR="002C791E" w:rsidRPr="00AE18A0">
              <w:rPr>
                <w:rFonts w:asciiTheme="minorHAnsi" w:hAnsiTheme="minorHAnsi" w:cs="Times New Roman"/>
                <w:color w:val="auto"/>
              </w:rPr>
              <w:t>.</w:t>
            </w:r>
          </w:p>
        </w:tc>
      </w:tr>
    </w:tbl>
    <w:p w14:paraId="1DDAC6FA" w14:textId="707593B9" w:rsidR="0040742E" w:rsidRDefault="0040742E" w:rsidP="0040742E">
      <w:pPr>
        <w:autoSpaceDE/>
        <w:autoSpaceDN/>
        <w:adjustRightInd/>
        <w:rPr>
          <w:rFonts w:asciiTheme="minorHAnsi" w:hAnsiTheme="minorHAnsi" w:cs="Times New Roman"/>
          <w:b/>
          <w:u w:val="single"/>
        </w:rPr>
      </w:pPr>
    </w:p>
    <w:p w14:paraId="5C74DF14" w14:textId="77777777" w:rsidR="00BA01C6" w:rsidRDefault="00BA01C6" w:rsidP="0040742E">
      <w:pPr>
        <w:autoSpaceDE/>
        <w:autoSpaceDN/>
        <w:adjustRightInd/>
        <w:rPr>
          <w:rFonts w:asciiTheme="minorHAnsi" w:hAnsiTheme="minorHAnsi" w:cs="Times New Roman"/>
          <w:b/>
          <w:u w:val="single"/>
        </w:rPr>
      </w:pPr>
    </w:p>
    <w:p w14:paraId="0A9EEB05" w14:textId="77777777" w:rsidR="00BA01C6" w:rsidRDefault="00BA01C6" w:rsidP="0040742E">
      <w:pPr>
        <w:autoSpaceDE/>
        <w:autoSpaceDN/>
        <w:adjustRightInd/>
        <w:rPr>
          <w:rFonts w:asciiTheme="minorHAnsi" w:hAnsiTheme="minorHAnsi" w:cs="Times New Roman"/>
          <w:b/>
          <w:u w:val="single"/>
        </w:rPr>
      </w:pPr>
    </w:p>
    <w:p w14:paraId="0DAACFBF" w14:textId="77777777" w:rsidR="00BA01C6" w:rsidRDefault="00BA01C6" w:rsidP="0040742E">
      <w:pPr>
        <w:autoSpaceDE/>
        <w:autoSpaceDN/>
        <w:adjustRightInd/>
        <w:rPr>
          <w:rFonts w:asciiTheme="minorHAnsi" w:hAnsiTheme="minorHAnsi" w:cs="Times New Roman"/>
          <w:b/>
          <w:u w:val="single"/>
        </w:rPr>
      </w:pPr>
    </w:p>
    <w:p w14:paraId="6CF09D50" w14:textId="77777777" w:rsidR="00BA01C6" w:rsidRDefault="00BA01C6" w:rsidP="0040742E">
      <w:pPr>
        <w:autoSpaceDE/>
        <w:autoSpaceDN/>
        <w:adjustRightInd/>
        <w:rPr>
          <w:rFonts w:asciiTheme="minorHAnsi" w:hAnsiTheme="minorHAnsi" w:cs="Times New Roman"/>
          <w:b/>
          <w:u w:val="single"/>
        </w:rPr>
      </w:pPr>
    </w:p>
    <w:p w14:paraId="65CFF87A" w14:textId="77777777" w:rsidR="00BA01C6" w:rsidRDefault="00BA01C6" w:rsidP="0040742E">
      <w:pPr>
        <w:autoSpaceDE/>
        <w:autoSpaceDN/>
        <w:adjustRightInd/>
        <w:rPr>
          <w:rFonts w:asciiTheme="minorHAnsi" w:hAnsiTheme="minorHAnsi" w:cs="Times New Roman"/>
          <w:b/>
          <w:u w:val="single"/>
        </w:rPr>
      </w:pPr>
    </w:p>
    <w:p w14:paraId="767C483E" w14:textId="77777777" w:rsidR="00BA01C6" w:rsidRDefault="00BA01C6" w:rsidP="0040742E">
      <w:pPr>
        <w:autoSpaceDE/>
        <w:autoSpaceDN/>
        <w:adjustRightInd/>
        <w:rPr>
          <w:rFonts w:asciiTheme="minorHAnsi" w:hAnsiTheme="minorHAnsi" w:cs="Times New Roman"/>
          <w:b/>
          <w:u w:val="single"/>
        </w:rPr>
      </w:pPr>
    </w:p>
    <w:p w14:paraId="18EC7041" w14:textId="77777777" w:rsidR="00BA01C6" w:rsidRDefault="00BA01C6" w:rsidP="0040742E">
      <w:pPr>
        <w:autoSpaceDE/>
        <w:autoSpaceDN/>
        <w:adjustRightInd/>
        <w:rPr>
          <w:rFonts w:asciiTheme="minorHAnsi" w:hAnsiTheme="minorHAnsi" w:cs="Times New Roman"/>
          <w:b/>
          <w:u w:val="single"/>
        </w:rPr>
      </w:pPr>
    </w:p>
    <w:p w14:paraId="419B3F83" w14:textId="77777777" w:rsidR="00BA01C6" w:rsidRDefault="00BA01C6" w:rsidP="0040742E">
      <w:pPr>
        <w:autoSpaceDE/>
        <w:autoSpaceDN/>
        <w:adjustRightInd/>
        <w:rPr>
          <w:rFonts w:asciiTheme="minorHAnsi" w:hAnsiTheme="minorHAnsi" w:cs="Times New Roman"/>
          <w:b/>
          <w:u w:val="single"/>
        </w:rPr>
      </w:pPr>
    </w:p>
    <w:p w14:paraId="7BE04C85" w14:textId="77777777" w:rsidR="00BA01C6" w:rsidRDefault="00BA01C6" w:rsidP="0040742E">
      <w:pPr>
        <w:autoSpaceDE/>
        <w:autoSpaceDN/>
        <w:adjustRightInd/>
        <w:rPr>
          <w:rFonts w:asciiTheme="minorHAnsi" w:hAnsiTheme="minorHAnsi" w:cs="Times New Roman"/>
          <w:b/>
          <w:u w:val="single"/>
        </w:rPr>
      </w:pPr>
    </w:p>
    <w:p w14:paraId="66E4728A" w14:textId="77777777" w:rsidR="00BA01C6" w:rsidRDefault="00BA01C6" w:rsidP="0040742E">
      <w:pPr>
        <w:autoSpaceDE/>
        <w:autoSpaceDN/>
        <w:adjustRightInd/>
        <w:rPr>
          <w:rFonts w:asciiTheme="minorHAnsi" w:hAnsiTheme="minorHAnsi" w:cs="Times New Roman"/>
          <w:b/>
          <w:u w:val="single"/>
        </w:rPr>
      </w:pPr>
    </w:p>
    <w:p w14:paraId="650B0B72" w14:textId="77777777" w:rsidR="00BA01C6" w:rsidRDefault="00BA01C6" w:rsidP="0040742E">
      <w:pPr>
        <w:autoSpaceDE/>
        <w:autoSpaceDN/>
        <w:adjustRightInd/>
        <w:rPr>
          <w:rFonts w:asciiTheme="minorHAnsi" w:hAnsiTheme="minorHAnsi" w:cs="Times New Roman"/>
          <w:b/>
          <w:u w:val="single"/>
        </w:rPr>
      </w:pPr>
    </w:p>
    <w:p w14:paraId="73C30328" w14:textId="77777777" w:rsidR="00BA01C6" w:rsidRDefault="00BA01C6" w:rsidP="0040742E">
      <w:pPr>
        <w:autoSpaceDE/>
        <w:autoSpaceDN/>
        <w:adjustRightInd/>
        <w:rPr>
          <w:rFonts w:asciiTheme="minorHAnsi" w:hAnsiTheme="minorHAnsi" w:cs="Times New Roman"/>
          <w:b/>
          <w:u w:val="single"/>
        </w:rPr>
      </w:pPr>
    </w:p>
    <w:p w14:paraId="1B5D0135" w14:textId="77777777" w:rsidR="00BA01C6" w:rsidRDefault="00BA01C6" w:rsidP="0040742E">
      <w:pPr>
        <w:autoSpaceDE/>
        <w:autoSpaceDN/>
        <w:adjustRightInd/>
        <w:rPr>
          <w:rFonts w:asciiTheme="minorHAnsi" w:hAnsiTheme="minorHAnsi" w:cs="Times New Roman"/>
          <w:b/>
          <w:u w:val="single"/>
        </w:rPr>
      </w:pPr>
    </w:p>
    <w:p w14:paraId="5A04027A" w14:textId="77777777" w:rsidR="00BA01C6" w:rsidRDefault="00BA01C6" w:rsidP="0040742E">
      <w:pPr>
        <w:autoSpaceDE/>
        <w:autoSpaceDN/>
        <w:adjustRightInd/>
        <w:rPr>
          <w:rFonts w:asciiTheme="minorHAnsi" w:hAnsiTheme="minorHAnsi" w:cs="Times New Roman"/>
          <w:b/>
          <w:u w:val="single"/>
        </w:rPr>
      </w:pPr>
    </w:p>
    <w:p w14:paraId="66DFF34F" w14:textId="77777777" w:rsidR="00BA01C6" w:rsidRPr="00AE18A0" w:rsidRDefault="00BA01C6" w:rsidP="0040742E">
      <w:pPr>
        <w:autoSpaceDE/>
        <w:autoSpaceDN/>
        <w:adjustRightInd/>
        <w:rPr>
          <w:rFonts w:asciiTheme="minorHAnsi" w:hAnsiTheme="minorHAnsi" w:cs="Times New Roman"/>
          <w:b/>
          <w:u w:val="single"/>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AE18A0" w14:paraId="3EE26072"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9A37592" w14:textId="49D5C0B3" w:rsidR="00423297" w:rsidRPr="00AE18A0" w:rsidRDefault="005438A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lastRenderedPageBreak/>
              <w:t>CIP-</w:t>
            </w:r>
            <w:r w:rsidR="00D94B13" w:rsidRPr="00AE18A0">
              <w:rPr>
                <w:rFonts w:asciiTheme="minorHAnsi" w:hAnsiTheme="minorHAnsi"/>
                <w:b/>
                <w:color w:val="FFFFFF"/>
                <w:sz w:val="20"/>
                <w:szCs w:val="20"/>
              </w:rPr>
              <w:t>007-5</w:t>
            </w:r>
            <w:r w:rsidRPr="00AE18A0">
              <w:rPr>
                <w:rFonts w:asciiTheme="minorHAnsi" w:hAnsiTheme="minorHAnsi"/>
                <w:b/>
                <w:color w:val="FFFFFF"/>
                <w:sz w:val="20"/>
                <w:szCs w:val="20"/>
              </w:rPr>
              <w:t xml:space="preserve"> Table R2 – Security Patch Management</w:t>
            </w:r>
          </w:p>
        </w:tc>
      </w:tr>
      <w:tr w:rsidR="00423297" w:rsidRPr="00AE18A0" w14:paraId="0FA42ABA"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0D9AB94D"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03C3882E"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7F4C11F1"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24594476"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Measures</w:t>
            </w:r>
          </w:p>
        </w:tc>
      </w:tr>
      <w:tr w:rsidR="00423297" w:rsidRPr="00AE18A0" w14:paraId="4804770C"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2807DC77" w14:textId="77777777" w:rsidR="00423297" w:rsidRPr="00AE18A0" w:rsidRDefault="003C72F9" w:rsidP="003C72F9">
            <w:pPr>
              <w:autoSpaceDE/>
              <w:autoSpaceDN/>
              <w:adjustRightInd/>
              <w:spacing w:before="120"/>
              <w:jc w:val="center"/>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2.3</w:t>
            </w:r>
          </w:p>
        </w:tc>
        <w:tc>
          <w:tcPr>
            <w:tcW w:w="3308" w:type="dxa"/>
            <w:tcBorders>
              <w:top w:val="single" w:sz="4" w:space="0" w:color="auto"/>
              <w:left w:val="single" w:sz="4" w:space="0" w:color="auto"/>
              <w:bottom w:val="single" w:sz="4" w:space="0" w:color="auto"/>
              <w:right w:val="single" w:sz="4" w:space="0" w:color="auto"/>
            </w:tcBorders>
          </w:tcPr>
          <w:p w14:paraId="50A1923A" w14:textId="77777777" w:rsidR="003C72F9" w:rsidRPr="00AE18A0" w:rsidRDefault="003C72F9" w:rsidP="003C72F9">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High Impact BES Cyber Systems and their associated:</w:t>
            </w:r>
          </w:p>
          <w:p w14:paraId="6173A278" w14:textId="77777777" w:rsidR="003C72F9" w:rsidRPr="00AE18A0" w:rsidRDefault="003C72F9" w:rsidP="00A72E80">
            <w:pPr>
              <w:pStyle w:val="ListParagraph"/>
              <w:numPr>
                <w:ilvl w:val="0"/>
                <w:numId w:val="11"/>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 xml:space="preserve">EACMS; </w:t>
            </w:r>
          </w:p>
          <w:p w14:paraId="2C2CC8E9" w14:textId="77777777" w:rsidR="003C72F9" w:rsidRPr="00AE18A0" w:rsidRDefault="003C72F9" w:rsidP="00A72E80">
            <w:pPr>
              <w:pStyle w:val="ListParagraph"/>
              <w:numPr>
                <w:ilvl w:val="0"/>
                <w:numId w:val="11"/>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 xml:space="preserve">PACS; and </w:t>
            </w:r>
          </w:p>
          <w:p w14:paraId="4D245B06" w14:textId="77777777" w:rsidR="003C72F9" w:rsidRPr="00AE18A0" w:rsidRDefault="003C72F9" w:rsidP="00A72E80">
            <w:pPr>
              <w:pStyle w:val="ListParagraph"/>
              <w:numPr>
                <w:ilvl w:val="0"/>
                <w:numId w:val="11"/>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p w14:paraId="06C4E0DB" w14:textId="77777777" w:rsidR="003C72F9" w:rsidRPr="00AE18A0" w:rsidRDefault="003C72F9" w:rsidP="003C72F9">
            <w:pPr>
              <w:autoSpaceDE/>
              <w:autoSpaceDN/>
              <w:adjustRightInd/>
              <w:spacing w:before="120"/>
              <w:rPr>
                <w:rFonts w:asciiTheme="minorHAnsi" w:eastAsia="ヒラギノ角ゴ Pro W3" w:hAnsiTheme="minorHAnsi" w:cs="Times New Roman"/>
                <w:color w:val="auto"/>
                <w:sz w:val="20"/>
                <w:szCs w:val="20"/>
              </w:rPr>
            </w:pPr>
          </w:p>
          <w:p w14:paraId="49F2E5B5" w14:textId="77777777" w:rsidR="003C72F9" w:rsidRPr="00AE18A0" w:rsidRDefault="003C72F9" w:rsidP="003C72F9">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Medium Impact BES Cyber Systems and their associated:</w:t>
            </w:r>
          </w:p>
          <w:p w14:paraId="06633AC8" w14:textId="77777777" w:rsidR="003C72F9" w:rsidRPr="00AE18A0" w:rsidRDefault="003C72F9" w:rsidP="00A72E80">
            <w:pPr>
              <w:pStyle w:val="ListParagraph"/>
              <w:numPr>
                <w:ilvl w:val="0"/>
                <w:numId w:val="12"/>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 xml:space="preserve">EACMS; </w:t>
            </w:r>
          </w:p>
          <w:p w14:paraId="27D2BEF5" w14:textId="77777777" w:rsidR="003C72F9" w:rsidRPr="00AE18A0" w:rsidRDefault="003C72F9" w:rsidP="00A72E80">
            <w:pPr>
              <w:pStyle w:val="ListParagraph"/>
              <w:numPr>
                <w:ilvl w:val="0"/>
                <w:numId w:val="12"/>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 xml:space="preserve">PACS; and </w:t>
            </w:r>
          </w:p>
          <w:p w14:paraId="5AF48E99" w14:textId="77777777" w:rsidR="003C72F9" w:rsidRPr="00AE18A0" w:rsidRDefault="003C72F9" w:rsidP="00A72E80">
            <w:pPr>
              <w:pStyle w:val="ListParagraph"/>
              <w:numPr>
                <w:ilvl w:val="0"/>
                <w:numId w:val="12"/>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p w14:paraId="730F7C5D" w14:textId="77777777" w:rsidR="00423297" w:rsidRPr="00AE18A0" w:rsidRDefault="00423297" w:rsidP="00204220">
            <w:pPr>
              <w:autoSpaceDE/>
              <w:autoSpaceDN/>
              <w:adjustRightInd/>
              <w:spacing w:before="120"/>
              <w:rPr>
                <w:rFonts w:asciiTheme="minorHAnsi" w:eastAsia="ヒラギノ角ゴ Pro W3" w:hAnsiTheme="minorHAnsi" w:cs="Times New Roman"/>
                <w:color w:val="auto"/>
                <w:sz w:val="20"/>
                <w:szCs w:val="20"/>
              </w:rPr>
            </w:pPr>
          </w:p>
        </w:tc>
        <w:tc>
          <w:tcPr>
            <w:tcW w:w="3240" w:type="dxa"/>
            <w:tcBorders>
              <w:top w:val="single" w:sz="4" w:space="0" w:color="auto"/>
              <w:left w:val="single" w:sz="4" w:space="0" w:color="auto"/>
              <w:bottom w:val="single" w:sz="4" w:space="0" w:color="auto"/>
              <w:right w:val="single" w:sz="4" w:space="0" w:color="auto"/>
            </w:tcBorders>
            <w:hideMark/>
          </w:tcPr>
          <w:p w14:paraId="3422F47F" w14:textId="77777777" w:rsidR="003C72F9" w:rsidRPr="00AE18A0" w:rsidRDefault="003C72F9" w:rsidP="003C72F9">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For applicable patches identified in Part 2.2, within 35 calendar days of the evaluation completion, take one of the following actions:</w:t>
            </w:r>
          </w:p>
          <w:p w14:paraId="3C0A7797" w14:textId="77777777" w:rsidR="003C72F9" w:rsidRPr="00AE18A0" w:rsidRDefault="003C72F9" w:rsidP="00A72E80">
            <w:pPr>
              <w:pStyle w:val="ListParagraph"/>
              <w:numPr>
                <w:ilvl w:val="0"/>
                <w:numId w:val="13"/>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Apply the applicable patches; or</w:t>
            </w:r>
          </w:p>
          <w:p w14:paraId="789AB252" w14:textId="77777777" w:rsidR="003C72F9" w:rsidRPr="00AE18A0" w:rsidRDefault="003C72F9" w:rsidP="00A72E80">
            <w:pPr>
              <w:pStyle w:val="ListParagraph"/>
              <w:numPr>
                <w:ilvl w:val="0"/>
                <w:numId w:val="13"/>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Create a dated mitigation plan; or</w:t>
            </w:r>
          </w:p>
          <w:p w14:paraId="61B7E527" w14:textId="77777777" w:rsidR="003C72F9" w:rsidRPr="00AE18A0" w:rsidRDefault="003C72F9" w:rsidP="00A72E80">
            <w:pPr>
              <w:pStyle w:val="ListParagraph"/>
              <w:numPr>
                <w:ilvl w:val="0"/>
                <w:numId w:val="13"/>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 xml:space="preserve">Revise an existing mitigation plan.  </w:t>
            </w:r>
          </w:p>
          <w:p w14:paraId="66DF02A0" w14:textId="77777777" w:rsidR="00423297" w:rsidRPr="00AE18A0" w:rsidRDefault="003C72F9" w:rsidP="003C72F9">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Mitigation plans shall include the Responsible Entity’s planned actions to mitigate the vulnerabilities addressed by each security patch and a timeframe to complete these mitigations.</w:t>
            </w:r>
          </w:p>
        </w:tc>
        <w:tc>
          <w:tcPr>
            <w:tcW w:w="3825" w:type="dxa"/>
            <w:tcBorders>
              <w:top w:val="single" w:sz="4" w:space="0" w:color="auto"/>
              <w:left w:val="single" w:sz="4" w:space="0" w:color="auto"/>
              <w:bottom w:val="single" w:sz="4" w:space="0" w:color="auto"/>
              <w:right w:val="single" w:sz="4" w:space="0" w:color="auto"/>
            </w:tcBorders>
            <w:hideMark/>
          </w:tcPr>
          <w:p w14:paraId="14749ED3" w14:textId="77777777" w:rsidR="003C72F9" w:rsidRPr="00AE18A0" w:rsidRDefault="003C72F9" w:rsidP="003C72F9">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 xml:space="preserve">Examples of evidence may include, but are not limited to: </w:t>
            </w:r>
          </w:p>
          <w:p w14:paraId="58FDD14E" w14:textId="77777777" w:rsidR="003C72F9" w:rsidRPr="00AE18A0" w:rsidRDefault="003C72F9" w:rsidP="00C64C27">
            <w:pPr>
              <w:pStyle w:val="ListParagraph"/>
              <w:numPr>
                <w:ilvl w:val="0"/>
                <w:numId w:val="3"/>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Records of the installation of the patch (e.g., exports from automated patch management tools that provide installation date, verification of BES Cyber System Component software revision, or registry exports that show software has been installed); or</w:t>
            </w:r>
          </w:p>
          <w:p w14:paraId="1C537036" w14:textId="77777777" w:rsidR="00423297" w:rsidRPr="00AE18A0" w:rsidRDefault="003C72F9" w:rsidP="00C64C27">
            <w:pPr>
              <w:numPr>
                <w:ilvl w:val="0"/>
                <w:numId w:val="3"/>
              </w:numPr>
              <w:autoSpaceDE/>
              <w:autoSpaceDN/>
              <w:adjustRightInd/>
              <w:spacing w:before="120" w:after="120" w:line="276" w:lineRule="auto"/>
              <w:contextualSpacing/>
              <w:rPr>
                <w:rFonts w:asciiTheme="minorHAnsi" w:hAnsiTheme="minorHAnsi"/>
                <w:color w:val="auto"/>
                <w:sz w:val="20"/>
                <w:szCs w:val="20"/>
              </w:rPr>
            </w:pPr>
            <w:r w:rsidRPr="00AE18A0">
              <w:rPr>
                <w:rFonts w:asciiTheme="minorHAnsi" w:eastAsia="ヒラギノ角ゴ Pro W3" w:hAnsiTheme="minorHAnsi" w:cs="Times New Roman"/>
                <w:color w:val="auto"/>
                <w:sz w:val="20"/>
                <w:szCs w:val="20"/>
              </w:rPr>
              <w:t>A dated plan showing when and how the vulnerability will be addressed, to include documentation of the actions to be taken by the Responsible Entity to mitigate the vulnerabilities addressed by the security patch and a timeframe for the completion of these mitigations.</w:t>
            </w:r>
            <w:r w:rsidR="00423297" w:rsidRPr="00AE18A0">
              <w:rPr>
                <w:rFonts w:asciiTheme="minorHAnsi" w:eastAsia="ヒラギノ角ゴ Pro W3" w:hAnsiTheme="minorHAnsi" w:cs="Times New Roman"/>
                <w:color w:val="auto"/>
                <w:sz w:val="20"/>
                <w:szCs w:val="20"/>
              </w:rPr>
              <w:t xml:space="preserve">  </w:t>
            </w:r>
          </w:p>
        </w:tc>
      </w:tr>
    </w:tbl>
    <w:p w14:paraId="6E57E05F" w14:textId="77777777" w:rsidR="00423297" w:rsidRPr="00AE18A0" w:rsidRDefault="00423297" w:rsidP="00423297">
      <w:pPr>
        <w:rPr>
          <w:rFonts w:asciiTheme="minorHAnsi" w:hAnsiTheme="minorHAnsi" w:cs="Times New Roman"/>
          <w:b/>
        </w:rPr>
      </w:pPr>
    </w:p>
    <w:p w14:paraId="3DC0A871" w14:textId="77777777" w:rsidR="00AE18A0" w:rsidRDefault="00AE18A0" w:rsidP="00AE18A0">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230ABB3D" w14:textId="77777777" w:rsidR="00AE18A0" w:rsidRDefault="00AE18A0" w:rsidP="00AE18A0">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6DBDD1DF"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2629597D"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1B5AE575" w14:textId="77777777" w:rsidR="00AE18A0" w:rsidRPr="00762373" w:rsidRDefault="00AE18A0" w:rsidP="00AE18A0">
      <w:pPr>
        <w:widowControl w:val="0"/>
        <w:spacing w:line="266" w:lineRule="exact"/>
        <w:rPr>
          <w:rFonts w:asciiTheme="minorHAnsi" w:hAnsiTheme="minorHAnsi" w:cs="Times New Roman"/>
          <w:b/>
          <w:bCs/>
        </w:rPr>
      </w:pPr>
    </w:p>
    <w:p w14:paraId="09217334" w14:textId="77777777" w:rsidR="00AE18A0" w:rsidRPr="000F59BD" w:rsidRDefault="00AE18A0" w:rsidP="00AE18A0">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AE18A0" w:rsidRPr="00573A1F" w14:paraId="25A1C1E0" w14:textId="77777777" w:rsidTr="00FB1C03">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634D401F" w14:textId="77777777" w:rsidR="00AE18A0" w:rsidRPr="00573A1F" w:rsidRDefault="00AE18A0" w:rsidP="00FB1C03">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AE18A0" w:rsidRPr="00573A1F" w14:paraId="6A71DEB1"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49977555" w14:textId="77777777" w:rsidR="00AE18A0" w:rsidRPr="00573A1F" w:rsidRDefault="00AE18A0" w:rsidP="00FB1C03">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527D183E"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2417DE9D"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42C3E994"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70E4A39C"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0E659781"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AE18A0" w:rsidRPr="00573A1F" w14:paraId="2723CB50"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2D791A4C"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19F2A1F7"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0C3C37BB"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7D32C0D8"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1F1D1C5A"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3AD5622A" w14:textId="77777777" w:rsidR="00AE18A0" w:rsidRPr="00573A1F" w:rsidRDefault="00AE18A0" w:rsidP="00FB1C03">
            <w:pPr>
              <w:autoSpaceDE/>
              <w:adjustRightInd/>
              <w:jc w:val="both"/>
              <w:rPr>
                <w:rFonts w:ascii="Calibri" w:hAnsi="Calibri" w:cs="Times New Roman"/>
                <w:szCs w:val="22"/>
              </w:rPr>
            </w:pPr>
          </w:p>
        </w:tc>
      </w:tr>
      <w:tr w:rsidR="00AE18A0" w:rsidRPr="00573A1F" w14:paraId="70558BCA"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233B7EAD"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3C7778AE"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4E5D9024"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766F8240"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2EE4D4E6"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1BC85AF1" w14:textId="77777777" w:rsidR="00AE18A0" w:rsidRPr="00573A1F" w:rsidRDefault="00AE18A0" w:rsidP="00FB1C03">
            <w:pPr>
              <w:autoSpaceDE/>
              <w:adjustRightInd/>
              <w:jc w:val="both"/>
              <w:rPr>
                <w:rFonts w:ascii="Calibri" w:hAnsi="Calibri" w:cs="Times New Roman"/>
                <w:szCs w:val="22"/>
              </w:rPr>
            </w:pPr>
          </w:p>
        </w:tc>
      </w:tr>
      <w:tr w:rsidR="00AE18A0" w:rsidRPr="00573A1F" w14:paraId="2D7360E4"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1CE0C616"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61BFDA6"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2ADECA55"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4004F07A"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188A4ABF"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0C622D60" w14:textId="77777777" w:rsidR="00AE18A0" w:rsidRPr="00573A1F" w:rsidRDefault="00AE18A0" w:rsidP="00FB1C03">
            <w:pPr>
              <w:autoSpaceDE/>
              <w:adjustRightInd/>
              <w:jc w:val="both"/>
              <w:rPr>
                <w:rFonts w:ascii="Calibri" w:hAnsi="Calibri" w:cs="Times New Roman"/>
                <w:szCs w:val="22"/>
              </w:rPr>
            </w:pPr>
          </w:p>
        </w:tc>
      </w:tr>
    </w:tbl>
    <w:p w14:paraId="459807DC" w14:textId="77777777" w:rsidR="00423297" w:rsidRPr="00AE18A0" w:rsidRDefault="00423297" w:rsidP="00423297">
      <w:pPr>
        <w:widowControl w:val="0"/>
        <w:rPr>
          <w:rFonts w:asciiTheme="minorHAnsi" w:hAnsiTheme="minorHAnsi" w:cs="Times New Roman"/>
        </w:rPr>
      </w:pPr>
    </w:p>
    <w:p w14:paraId="74725617" w14:textId="7BDB20ED" w:rsidR="00423297" w:rsidRPr="00AE18A0" w:rsidRDefault="00423297" w:rsidP="003C6E6E">
      <w:pPr>
        <w:pStyle w:val="RqtSection"/>
        <w:keepNext/>
      </w:pPr>
      <w:r w:rsidRPr="00AE18A0">
        <w:t xml:space="preserve">Audit Team Evidence Reviewed </w:t>
      </w:r>
      <w:r w:rsidRPr="00AE18A0">
        <w:rPr>
          <w:color w:val="FF0000"/>
        </w:rPr>
        <w:t>(</w:t>
      </w:r>
      <w:r w:rsidRPr="00AE18A0">
        <w:rPr>
          <w:rFonts w:eastAsia="Calibri"/>
          <w:color w:val="FF0000"/>
          <w:sz w:val="22"/>
          <w:szCs w:val="22"/>
        </w:rPr>
        <w:t xml:space="preserve">This section to be completed by the Compliance </w:t>
      </w:r>
      <w:r w:rsidR="00AE18A0">
        <w:rPr>
          <w:rFonts w:eastAsia="Calibri"/>
          <w:color w:val="FF0000"/>
          <w:sz w:val="22"/>
          <w:szCs w:val="22"/>
        </w:rPr>
        <w:t>Monitor Administrator</w:t>
      </w:r>
      <w:r w:rsidRPr="00AE18A0">
        <w:rPr>
          <w:rFonts w:eastAsia="Calibri"/>
          <w:color w:val="FF0000"/>
          <w:sz w:val="22"/>
          <w:szCs w:val="22"/>
        </w:rPr>
        <w:t>)</w:t>
      </w:r>
      <w:r w:rsidRPr="00AE18A0">
        <w:rPr>
          <w:rFonts w:eastAsia="Calibri"/>
          <w:sz w:val="22"/>
          <w:szCs w:val="22"/>
        </w:rPr>
        <w:t>:</w:t>
      </w:r>
    </w:p>
    <w:tbl>
      <w:tblPr>
        <w:tblStyle w:val="TableGrid"/>
        <w:tblW w:w="0" w:type="auto"/>
        <w:tblLook w:val="04A0" w:firstRow="1" w:lastRow="0" w:firstColumn="1" w:lastColumn="0" w:noHBand="0" w:noVBand="1"/>
      </w:tblPr>
      <w:tblGrid>
        <w:gridCol w:w="11016"/>
      </w:tblGrid>
      <w:tr w:rsidR="00423297" w:rsidRPr="00AE18A0" w14:paraId="601D88C9" w14:textId="77777777" w:rsidTr="00204220">
        <w:tc>
          <w:tcPr>
            <w:tcW w:w="11016" w:type="dxa"/>
            <w:shd w:val="clear" w:color="auto" w:fill="auto"/>
          </w:tcPr>
          <w:p w14:paraId="615DA205" w14:textId="77777777" w:rsidR="00423297" w:rsidRPr="00AE18A0" w:rsidRDefault="00423297" w:rsidP="003C6E6E">
            <w:pPr>
              <w:keepNext/>
              <w:widowControl w:val="0"/>
              <w:rPr>
                <w:rFonts w:asciiTheme="minorHAnsi" w:hAnsiTheme="minorHAnsi" w:cs="Times New Roman"/>
                <w:sz w:val="22"/>
                <w:szCs w:val="22"/>
              </w:rPr>
            </w:pPr>
          </w:p>
        </w:tc>
      </w:tr>
      <w:tr w:rsidR="00423297" w:rsidRPr="00AE18A0" w14:paraId="174008F3" w14:textId="77777777" w:rsidTr="00204220">
        <w:tc>
          <w:tcPr>
            <w:tcW w:w="11016" w:type="dxa"/>
            <w:shd w:val="clear" w:color="auto" w:fill="auto"/>
          </w:tcPr>
          <w:p w14:paraId="6815613B" w14:textId="77777777" w:rsidR="00423297" w:rsidRPr="00AE18A0" w:rsidRDefault="00423297" w:rsidP="003C6E6E">
            <w:pPr>
              <w:keepNext/>
              <w:widowControl w:val="0"/>
              <w:rPr>
                <w:rFonts w:asciiTheme="minorHAnsi" w:hAnsiTheme="minorHAnsi" w:cs="Times New Roman"/>
                <w:sz w:val="22"/>
                <w:szCs w:val="22"/>
              </w:rPr>
            </w:pPr>
          </w:p>
        </w:tc>
      </w:tr>
      <w:tr w:rsidR="00423297" w:rsidRPr="00AE18A0" w14:paraId="481590E9" w14:textId="77777777" w:rsidTr="00204220">
        <w:tc>
          <w:tcPr>
            <w:tcW w:w="11016" w:type="dxa"/>
            <w:shd w:val="clear" w:color="auto" w:fill="auto"/>
          </w:tcPr>
          <w:p w14:paraId="0EA41711" w14:textId="77777777" w:rsidR="00423297" w:rsidRPr="00AE18A0" w:rsidRDefault="00423297" w:rsidP="00204220">
            <w:pPr>
              <w:widowControl w:val="0"/>
              <w:rPr>
                <w:rFonts w:asciiTheme="minorHAnsi" w:hAnsiTheme="minorHAnsi" w:cs="Times New Roman"/>
                <w:sz w:val="22"/>
                <w:szCs w:val="22"/>
              </w:rPr>
            </w:pPr>
          </w:p>
        </w:tc>
      </w:tr>
    </w:tbl>
    <w:p w14:paraId="7E651B26" w14:textId="77777777" w:rsidR="00423297" w:rsidRPr="00AE18A0" w:rsidRDefault="00423297" w:rsidP="00423297">
      <w:pPr>
        <w:widowControl w:val="0"/>
        <w:rPr>
          <w:rFonts w:asciiTheme="minorHAnsi" w:hAnsiTheme="minorHAnsi" w:cs="Times New Roman"/>
        </w:rPr>
      </w:pPr>
    </w:p>
    <w:p w14:paraId="07CF7F36" w14:textId="284E6274" w:rsidR="00423297" w:rsidRPr="00AE18A0" w:rsidRDefault="00423297" w:rsidP="00423297">
      <w:pPr>
        <w:pStyle w:val="RqtSection"/>
        <w:rPr>
          <w14:shadow w14:blurRad="50800" w14:dist="38100" w14:dir="2700000" w14:sx="100000" w14:sy="100000" w14:kx="0" w14:ky="0" w14:algn="tl">
            <w14:srgbClr w14:val="000000">
              <w14:alpha w14:val="60000"/>
            </w14:srgbClr>
          </w14:shadow>
        </w:rPr>
      </w:pPr>
      <w:r w:rsidRPr="00AE18A0">
        <w:t xml:space="preserve">Compliance Assessment Approach Specific </w:t>
      </w:r>
      <w:r w:rsidR="00A129B4" w:rsidRPr="00AE18A0">
        <w:t xml:space="preserve">to </w:t>
      </w:r>
      <w:r w:rsidRPr="00AE18A0">
        <w:t>Part</w:t>
      </w:r>
      <w:r w:rsidR="00A129B4" w:rsidRPr="00AE18A0">
        <w:t xml:space="preserve"> 2.3</w:t>
      </w:r>
    </w:p>
    <w:p w14:paraId="3E4FFE94" w14:textId="14994412" w:rsidR="00423297" w:rsidRPr="00AE18A0" w:rsidRDefault="00423297" w:rsidP="00423297">
      <w:pPr>
        <w:tabs>
          <w:tab w:val="left" w:pos="1080"/>
        </w:tabs>
        <w:rPr>
          <w:rFonts w:asciiTheme="minorHAnsi" w:hAnsiTheme="minorHAnsi"/>
          <w:b/>
          <w:i/>
          <w:color w:val="FF0000"/>
        </w:rPr>
      </w:pPr>
      <w:r w:rsidRPr="00AE18A0">
        <w:rPr>
          <w:rFonts w:asciiTheme="minorHAnsi" w:hAnsiTheme="minorHAnsi"/>
          <w:b/>
          <w:i/>
          <w:color w:val="FF0000"/>
        </w:rPr>
        <w:t xml:space="preserve">This section to be completed by the Compliance </w:t>
      </w:r>
      <w:r w:rsidR="00AE18A0">
        <w:rPr>
          <w:rFonts w:asciiTheme="minorHAnsi" w:hAnsiTheme="minorHAnsi"/>
          <w:b/>
          <w:i/>
          <w:color w:val="FF0000"/>
        </w:rPr>
        <w:t>Monitor Administrator</w:t>
      </w:r>
    </w:p>
    <w:tbl>
      <w:tblPr>
        <w:tblStyle w:val="TableGrid3"/>
        <w:tblW w:w="0" w:type="auto"/>
        <w:tblLook w:val="04A0" w:firstRow="1" w:lastRow="0" w:firstColumn="1" w:lastColumn="0" w:noHBand="0" w:noVBand="1"/>
      </w:tblPr>
      <w:tblGrid>
        <w:gridCol w:w="378"/>
        <w:gridCol w:w="10638"/>
      </w:tblGrid>
      <w:tr w:rsidR="00423297" w:rsidRPr="00AE18A0" w14:paraId="331C8EAE" w14:textId="77777777" w:rsidTr="00D94B13">
        <w:tc>
          <w:tcPr>
            <w:tcW w:w="378" w:type="dxa"/>
          </w:tcPr>
          <w:p w14:paraId="1DE643F1" w14:textId="77777777" w:rsidR="00423297" w:rsidRPr="00AE18A0"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2731724B" w14:textId="29ECDA5E" w:rsidR="00A01F5A" w:rsidRPr="00AE18A0" w:rsidRDefault="00423297" w:rsidP="00A01F5A">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Verify the </w:t>
            </w:r>
            <w:r w:rsidR="002C4376" w:rsidRPr="00AE18A0">
              <w:rPr>
                <w:rFonts w:asciiTheme="minorHAnsi" w:hAnsiTheme="minorHAnsi" w:cs="Times New Roman"/>
                <w:color w:val="auto"/>
              </w:rPr>
              <w:t>Responsible Entity</w:t>
            </w:r>
            <w:r w:rsidRPr="00AE18A0">
              <w:rPr>
                <w:rFonts w:asciiTheme="minorHAnsi" w:hAnsiTheme="minorHAnsi" w:cs="Times New Roman"/>
                <w:color w:val="auto"/>
              </w:rPr>
              <w:t xml:space="preserve"> has documented one or more processes</w:t>
            </w:r>
            <w:r w:rsidR="00A01F5A" w:rsidRPr="00AE18A0">
              <w:rPr>
                <w:rFonts w:asciiTheme="minorHAnsi" w:hAnsiTheme="minorHAnsi" w:cs="Times New Roman"/>
                <w:color w:val="auto"/>
              </w:rPr>
              <w:t>,</w:t>
            </w:r>
            <w:r w:rsidRPr="00AE18A0">
              <w:rPr>
                <w:rFonts w:asciiTheme="minorHAnsi" w:hAnsiTheme="minorHAnsi" w:cs="Times New Roman"/>
                <w:color w:val="auto"/>
              </w:rPr>
              <w:t xml:space="preserve"> </w:t>
            </w:r>
            <w:r w:rsidR="00A01F5A" w:rsidRPr="00AE18A0">
              <w:rPr>
                <w:rFonts w:asciiTheme="minorHAnsi" w:hAnsiTheme="minorHAnsi" w:cs="Times New Roman"/>
                <w:color w:val="auto"/>
              </w:rPr>
              <w:t xml:space="preserve">for applicable patches identified in Part 2.2, </w:t>
            </w:r>
            <w:r w:rsidR="00BE028C" w:rsidRPr="00AE18A0">
              <w:rPr>
                <w:rFonts w:asciiTheme="minorHAnsi" w:hAnsiTheme="minorHAnsi" w:cs="Times New Roman"/>
                <w:color w:val="auto"/>
              </w:rPr>
              <w:t xml:space="preserve">to </w:t>
            </w:r>
            <w:r w:rsidR="00A01F5A" w:rsidRPr="00AE18A0">
              <w:rPr>
                <w:rFonts w:asciiTheme="minorHAnsi" w:hAnsiTheme="minorHAnsi" w:cs="Times New Roman"/>
                <w:color w:val="auto"/>
              </w:rPr>
              <w:t>take one of the following actions within 35 calendar days of the evaluation completion:</w:t>
            </w:r>
          </w:p>
          <w:p w14:paraId="2EFA5C39" w14:textId="71FD3814" w:rsidR="00A01F5A" w:rsidRPr="00AE18A0" w:rsidRDefault="00A01F5A" w:rsidP="00BC16CB">
            <w:pPr>
              <w:pStyle w:val="ListParagraph"/>
              <w:widowControl w:val="0"/>
              <w:numPr>
                <w:ilvl w:val="0"/>
                <w:numId w:val="59"/>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Apply the applicable patches; </w:t>
            </w:r>
          </w:p>
          <w:p w14:paraId="55B0BA4B" w14:textId="0E9CEA32" w:rsidR="00A01F5A" w:rsidRPr="00AE18A0" w:rsidRDefault="00A01F5A" w:rsidP="00BC16CB">
            <w:pPr>
              <w:pStyle w:val="ListParagraph"/>
              <w:widowControl w:val="0"/>
              <w:numPr>
                <w:ilvl w:val="0"/>
                <w:numId w:val="59"/>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Create a dated mitigation plan; or</w:t>
            </w:r>
          </w:p>
          <w:p w14:paraId="25C935AA" w14:textId="672BECCD" w:rsidR="00423297" w:rsidRPr="00AE18A0" w:rsidRDefault="00A01F5A" w:rsidP="00BC16CB">
            <w:pPr>
              <w:pStyle w:val="ListParagraph"/>
              <w:widowControl w:val="0"/>
              <w:numPr>
                <w:ilvl w:val="0"/>
                <w:numId w:val="59"/>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Revise an existing mitigation plan.  </w:t>
            </w:r>
          </w:p>
        </w:tc>
      </w:tr>
      <w:tr w:rsidR="007C3BA3" w:rsidRPr="00AE18A0" w14:paraId="64873B17" w14:textId="77777777" w:rsidTr="00D94B13">
        <w:tc>
          <w:tcPr>
            <w:tcW w:w="378" w:type="dxa"/>
          </w:tcPr>
          <w:p w14:paraId="1FCEE716" w14:textId="77777777" w:rsidR="007C3BA3" w:rsidRPr="00AE18A0" w:rsidRDefault="007C3BA3" w:rsidP="007C3BA3">
            <w:pPr>
              <w:widowControl w:val="0"/>
              <w:tabs>
                <w:tab w:val="left" w:pos="0"/>
                <w:tab w:val="left" w:pos="900"/>
                <w:tab w:val="left" w:pos="6360"/>
              </w:tabs>
              <w:jc w:val="center"/>
              <w:rPr>
                <w:rFonts w:asciiTheme="minorHAnsi" w:hAnsiTheme="minorHAnsi" w:cs="Times New Roman"/>
                <w:bCs/>
              </w:rPr>
            </w:pPr>
          </w:p>
        </w:tc>
        <w:tc>
          <w:tcPr>
            <w:tcW w:w="10638" w:type="dxa"/>
          </w:tcPr>
          <w:p w14:paraId="5F83F628" w14:textId="60D79EA9" w:rsidR="007C3BA3" w:rsidRPr="00AE18A0" w:rsidRDefault="007C3BA3" w:rsidP="007C3BA3">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Verify the </w:t>
            </w:r>
            <w:r w:rsidR="002C4376" w:rsidRPr="00AE18A0">
              <w:rPr>
                <w:rFonts w:asciiTheme="minorHAnsi" w:hAnsiTheme="minorHAnsi" w:cs="Times New Roman"/>
                <w:color w:val="auto"/>
              </w:rPr>
              <w:t>Responsible Entity</w:t>
            </w:r>
            <w:r w:rsidRPr="00AE18A0">
              <w:rPr>
                <w:rFonts w:asciiTheme="minorHAnsi" w:hAnsiTheme="minorHAnsi" w:cs="Times New Roman"/>
                <w:color w:val="auto"/>
              </w:rPr>
              <w:t xml:space="preserve"> has documented one or more processes for its mitigation plans that requires the inclusion of planned actions to mitigate the vulnerabilities addressed by each security patch and a timeframe to complete these mitigations.</w:t>
            </w:r>
          </w:p>
        </w:tc>
      </w:tr>
      <w:tr w:rsidR="00423297" w:rsidRPr="00AE18A0" w14:paraId="066F8EFD" w14:textId="77777777" w:rsidTr="00D94B13">
        <w:tc>
          <w:tcPr>
            <w:tcW w:w="378" w:type="dxa"/>
          </w:tcPr>
          <w:p w14:paraId="699A6D78" w14:textId="77777777" w:rsidR="00423297" w:rsidRPr="00AE18A0"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646680A3" w14:textId="77777777" w:rsidR="008D2C69" w:rsidRPr="00AE18A0" w:rsidRDefault="008D2C69" w:rsidP="008D2C69">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For each applicable security patch, verify that one of the following actions was taken within 35 calendar days of the completion of the evaluation for applicability:</w:t>
            </w:r>
          </w:p>
          <w:p w14:paraId="4B61EA92" w14:textId="1A5D3F45" w:rsidR="00423297" w:rsidRPr="00AE18A0" w:rsidRDefault="008D2C69" w:rsidP="00A72E80">
            <w:pPr>
              <w:pStyle w:val="ListParagraph"/>
              <w:widowControl w:val="0"/>
              <w:numPr>
                <w:ilvl w:val="0"/>
                <w:numId w:val="14"/>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The patch was applied to all devices for which it is applicable; </w:t>
            </w:r>
          </w:p>
          <w:p w14:paraId="0670B876" w14:textId="77777777" w:rsidR="008D2C69" w:rsidRPr="00AE18A0" w:rsidRDefault="008D2C69" w:rsidP="00A72E80">
            <w:pPr>
              <w:pStyle w:val="ListParagraph"/>
              <w:widowControl w:val="0"/>
              <w:numPr>
                <w:ilvl w:val="0"/>
                <w:numId w:val="14"/>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A mitigation plan was created; or</w:t>
            </w:r>
          </w:p>
          <w:p w14:paraId="2D613D0B" w14:textId="77777777" w:rsidR="008D2C69" w:rsidRPr="00AE18A0" w:rsidRDefault="008D2C69" w:rsidP="00A72E80">
            <w:pPr>
              <w:pStyle w:val="ListParagraph"/>
              <w:widowControl w:val="0"/>
              <w:numPr>
                <w:ilvl w:val="0"/>
                <w:numId w:val="14"/>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A mitigation plan was revised.</w:t>
            </w:r>
          </w:p>
        </w:tc>
      </w:tr>
      <w:tr w:rsidR="00423297" w:rsidRPr="00AE18A0" w14:paraId="70CCA1D3" w14:textId="77777777" w:rsidTr="00D94B13">
        <w:tc>
          <w:tcPr>
            <w:tcW w:w="378" w:type="dxa"/>
          </w:tcPr>
          <w:p w14:paraId="00CD3809" w14:textId="77777777" w:rsidR="00423297" w:rsidRPr="00AE18A0"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5BEB669E" w14:textId="1103D4FE" w:rsidR="000B06E3" w:rsidRPr="00AE18A0" w:rsidRDefault="008D2C69" w:rsidP="007C3BA3">
            <w:pPr>
              <w:rPr>
                <w:rFonts w:asciiTheme="minorHAnsi" w:hAnsiTheme="minorHAnsi"/>
              </w:rPr>
            </w:pPr>
            <w:r w:rsidRPr="00AE18A0">
              <w:rPr>
                <w:rFonts w:asciiTheme="minorHAnsi" w:hAnsiTheme="minorHAnsi" w:cs="Times New Roman"/>
                <w:color w:val="auto"/>
              </w:rPr>
              <w:t>In the case where a mitigation plan was created or revised</w:t>
            </w:r>
            <w:r w:rsidR="00870833" w:rsidRPr="00AE18A0">
              <w:rPr>
                <w:rFonts w:asciiTheme="minorHAnsi" w:hAnsiTheme="minorHAnsi" w:cs="Times New Roman"/>
                <w:color w:val="auto"/>
              </w:rPr>
              <w:t>, v</w:t>
            </w:r>
            <w:r w:rsidRPr="00AE18A0">
              <w:rPr>
                <w:rFonts w:asciiTheme="minorHAnsi" w:hAnsiTheme="minorHAnsi" w:cs="Times New Roman"/>
                <w:color w:val="auto"/>
              </w:rPr>
              <w:t xml:space="preserve">erify the mitigation plan </w:t>
            </w:r>
            <w:r w:rsidR="007C3BA3" w:rsidRPr="00AE18A0">
              <w:rPr>
                <w:rFonts w:asciiTheme="minorHAnsi" w:hAnsiTheme="minorHAnsi" w:cs="Times New Roman"/>
                <w:color w:val="auto"/>
              </w:rPr>
              <w:t xml:space="preserve">includes planned actions to </w:t>
            </w:r>
            <w:r w:rsidRPr="00AE18A0">
              <w:rPr>
                <w:rFonts w:asciiTheme="minorHAnsi" w:hAnsiTheme="minorHAnsi" w:cs="Times New Roman"/>
                <w:color w:val="auto"/>
              </w:rPr>
              <w:t xml:space="preserve">mitigate </w:t>
            </w:r>
            <w:r w:rsidR="007C3BA3" w:rsidRPr="00AE18A0">
              <w:rPr>
                <w:rFonts w:asciiTheme="minorHAnsi" w:hAnsiTheme="minorHAnsi" w:cs="Times New Roman"/>
                <w:color w:val="auto"/>
              </w:rPr>
              <w:t>the vulnerabilities</w:t>
            </w:r>
            <w:r w:rsidRPr="00AE18A0">
              <w:rPr>
                <w:rFonts w:asciiTheme="minorHAnsi" w:hAnsiTheme="minorHAnsi" w:cs="Times New Roman"/>
                <w:color w:val="auto"/>
              </w:rPr>
              <w:t xml:space="preserve"> addressed by </w:t>
            </w:r>
            <w:r w:rsidR="00870833" w:rsidRPr="00AE18A0">
              <w:rPr>
                <w:rFonts w:asciiTheme="minorHAnsi" w:hAnsiTheme="minorHAnsi" w:cs="Times New Roman"/>
                <w:color w:val="auto"/>
              </w:rPr>
              <w:t xml:space="preserve">each </w:t>
            </w:r>
            <w:r w:rsidRPr="00AE18A0">
              <w:rPr>
                <w:rFonts w:asciiTheme="minorHAnsi" w:hAnsiTheme="minorHAnsi" w:cs="Times New Roman"/>
                <w:color w:val="auto"/>
              </w:rPr>
              <w:t>security patch</w:t>
            </w:r>
            <w:r w:rsidR="00870833" w:rsidRPr="00AE18A0">
              <w:rPr>
                <w:rFonts w:asciiTheme="minorHAnsi" w:hAnsiTheme="minorHAnsi" w:cs="Times New Roman"/>
                <w:color w:val="auto"/>
              </w:rPr>
              <w:t>, and that</w:t>
            </w:r>
            <w:r w:rsidR="00480930" w:rsidRPr="00AE18A0">
              <w:rPr>
                <w:rFonts w:asciiTheme="minorHAnsi" w:hAnsiTheme="minorHAnsi" w:cs="Times New Roman"/>
                <w:color w:val="auto"/>
              </w:rPr>
              <w:t xml:space="preserve"> the mitigation plan includes a timeframe for completion</w:t>
            </w:r>
            <w:r w:rsidR="00870833" w:rsidRPr="00AE18A0">
              <w:rPr>
                <w:rFonts w:asciiTheme="minorHAnsi" w:hAnsiTheme="minorHAnsi" w:cs="Times New Roman"/>
                <w:color w:val="auto"/>
              </w:rPr>
              <w:t>.</w:t>
            </w:r>
          </w:p>
        </w:tc>
      </w:tr>
      <w:tr w:rsidR="004961CB" w:rsidRPr="00AE18A0" w14:paraId="34509377" w14:textId="77777777" w:rsidTr="00D94B13">
        <w:tc>
          <w:tcPr>
            <w:tcW w:w="11016" w:type="dxa"/>
            <w:gridSpan w:val="2"/>
          </w:tcPr>
          <w:p w14:paraId="6DEE6B1E" w14:textId="6E905E9F" w:rsidR="004961CB" w:rsidRPr="00AE18A0" w:rsidRDefault="004961CB" w:rsidP="007C3BA3">
            <w:pPr>
              <w:rPr>
                <w:rFonts w:asciiTheme="minorHAnsi" w:hAnsiTheme="minorHAnsi" w:cs="Times New Roman"/>
                <w:b/>
                <w:color w:val="auto"/>
              </w:rPr>
            </w:pPr>
            <w:r w:rsidRPr="00AE18A0">
              <w:rPr>
                <w:rFonts w:asciiTheme="minorHAnsi" w:hAnsiTheme="minorHAnsi" w:cs="Times New Roman"/>
                <w:b/>
                <w:color w:val="auto"/>
              </w:rPr>
              <w:t>Note to Auditor:</w:t>
            </w:r>
          </w:p>
          <w:p w14:paraId="604AE56E" w14:textId="3866BA23" w:rsidR="004961CB" w:rsidRPr="00AE18A0" w:rsidRDefault="004961CB" w:rsidP="004961CB">
            <w:pPr>
              <w:rPr>
                <w:rFonts w:asciiTheme="minorHAnsi" w:hAnsiTheme="minorHAnsi" w:cs="Times New Roman"/>
                <w:color w:val="auto"/>
              </w:rPr>
            </w:pPr>
            <w:r w:rsidRPr="00AE18A0">
              <w:rPr>
                <w:rFonts w:asciiTheme="minorHAnsi" w:hAnsiTheme="minorHAnsi" w:cs="Times New Roman"/>
                <w:color w:val="auto"/>
              </w:rPr>
              <w:t>Entities may choose to use a single mitigation plan for multiple patches. In this case, the mitigation plan must have planned actions to mitigate the vulnerabilities addressed by each security patch.</w:t>
            </w:r>
          </w:p>
        </w:tc>
      </w:tr>
    </w:tbl>
    <w:p w14:paraId="4E379913" w14:textId="77777777" w:rsidR="00423297" w:rsidRPr="00AE18A0" w:rsidRDefault="00423297" w:rsidP="00423297">
      <w:pPr>
        <w:widowControl w:val="0"/>
        <w:tabs>
          <w:tab w:val="left" w:pos="0"/>
        </w:tabs>
        <w:rPr>
          <w:rFonts w:asciiTheme="minorHAnsi" w:hAnsiTheme="minorHAnsi" w:cs="Times New Roman"/>
          <w:b/>
          <w:bCs/>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AE18A0" w14:paraId="04E65F7B"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EA5421E" w14:textId="112E6E61" w:rsidR="00423297" w:rsidRPr="00AE18A0" w:rsidRDefault="00C713A5" w:rsidP="00D94B13">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CIP-</w:t>
            </w:r>
            <w:r w:rsidR="006268E9" w:rsidRPr="00AE18A0">
              <w:rPr>
                <w:rFonts w:asciiTheme="minorHAnsi" w:hAnsiTheme="minorHAnsi"/>
                <w:b/>
                <w:color w:val="FFFFFF"/>
                <w:sz w:val="20"/>
                <w:szCs w:val="20"/>
              </w:rPr>
              <w:t>007-</w:t>
            </w:r>
            <w:r w:rsidR="00D94B13" w:rsidRPr="00AE18A0">
              <w:rPr>
                <w:rFonts w:asciiTheme="minorHAnsi" w:hAnsiTheme="minorHAnsi"/>
                <w:b/>
                <w:color w:val="FFFFFF"/>
                <w:sz w:val="20"/>
                <w:szCs w:val="20"/>
              </w:rPr>
              <w:t>5</w:t>
            </w:r>
            <w:r w:rsidRPr="00AE18A0">
              <w:rPr>
                <w:rFonts w:asciiTheme="minorHAnsi" w:hAnsiTheme="minorHAnsi"/>
                <w:b/>
                <w:color w:val="FFFFFF"/>
                <w:sz w:val="20"/>
                <w:szCs w:val="20"/>
              </w:rPr>
              <w:t xml:space="preserve"> Table R2 – Security Patch Management</w:t>
            </w:r>
          </w:p>
        </w:tc>
      </w:tr>
      <w:tr w:rsidR="00423297" w:rsidRPr="00AE18A0" w14:paraId="58B7C812"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14E99859"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60865DAE"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1DC4C3C4"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2096EABB"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Measures</w:t>
            </w:r>
          </w:p>
        </w:tc>
      </w:tr>
      <w:tr w:rsidR="00423297" w:rsidRPr="00AE18A0" w14:paraId="55254F0D"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D8346F6" w14:textId="77777777" w:rsidR="00423297" w:rsidRPr="00AE18A0" w:rsidRDefault="00C713A5" w:rsidP="00C713A5">
            <w:pPr>
              <w:autoSpaceDE/>
              <w:autoSpaceDN/>
              <w:adjustRightInd/>
              <w:spacing w:before="120"/>
              <w:jc w:val="center"/>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2.4</w:t>
            </w:r>
          </w:p>
        </w:tc>
        <w:tc>
          <w:tcPr>
            <w:tcW w:w="3308" w:type="dxa"/>
            <w:tcBorders>
              <w:top w:val="single" w:sz="4" w:space="0" w:color="auto"/>
              <w:left w:val="single" w:sz="4" w:space="0" w:color="auto"/>
              <w:bottom w:val="single" w:sz="4" w:space="0" w:color="auto"/>
              <w:right w:val="single" w:sz="4" w:space="0" w:color="auto"/>
            </w:tcBorders>
          </w:tcPr>
          <w:p w14:paraId="50461ED6" w14:textId="77777777" w:rsidR="00C713A5" w:rsidRPr="00AE18A0" w:rsidRDefault="00C713A5" w:rsidP="00C713A5">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High Impact BES Cyber Systems and their associated:</w:t>
            </w:r>
          </w:p>
          <w:p w14:paraId="2D19DEEC" w14:textId="77777777" w:rsidR="00C713A5" w:rsidRPr="00AE18A0" w:rsidRDefault="00C713A5" w:rsidP="00A72E80">
            <w:pPr>
              <w:pStyle w:val="ListParagraph"/>
              <w:numPr>
                <w:ilvl w:val="0"/>
                <w:numId w:val="15"/>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EACMS;</w:t>
            </w:r>
          </w:p>
          <w:p w14:paraId="5489BBC8" w14:textId="77777777" w:rsidR="00C713A5" w:rsidRPr="00AE18A0" w:rsidRDefault="00C713A5" w:rsidP="00A72E80">
            <w:pPr>
              <w:pStyle w:val="ListParagraph"/>
              <w:numPr>
                <w:ilvl w:val="0"/>
                <w:numId w:val="15"/>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PACS; and</w:t>
            </w:r>
          </w:p>
          <w:p w14:paraId="42F5BC66" w14:textId="77777777" w:rsidR="00C713A5" w:rsidRPr="00AE18A0" w:rsidRDefault="00C713A5" w:rsidP="00A72E80">
            <w:pPr>
              <w:pStyle w:val="ListParagraph"/>
              <w:numPr>
                <w:ilvl w:val="0"/>
                <w:numId w:val="15"/>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p w14:paraId="68497F9A" w14:textId="77777777" w:rsidR="00C713A5" w:rsidRPr="00AE18A0" w:rsidRDefault="00C713A5" w:rsidP="00C713A5">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Medium Impact BES Cyber Systems and their associated:</w:t>
            </w:r>
          </w:p>
          <w:p w14:paraId="66B11C06" w14:textId="77777777" w:rsidR="00C713A5" w:rsidRPr="00AE18A0" w:rsidRDefault="00C713A5" w:rsidP="00A72E80">
            <w:pPr>
              <w:pStyle w:val="ListParagraph"/>
              <w:numPr>
                <w:ilvl w:val="0"/>
                <w:numId w:val="16"/>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EACMS;</w:t>
            </w:r>
          </w:p>
          <w:p w14:paraId="338CED4B" w14:textId="77777777" w:rsidR="00C713A5" w:rsidRPr="00AE18A0" w:rsidRDefault="00C713A5" w:rsidP="00A72E80">
            <w:pPr>
              <w:pStyle w:val="ListParagraph"/>
              <w:numPr>
                <w:ilvl w:val="0"/>
                <w:numId w:val="16"/>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PACS; and</w:t>
            </w:r>
          </w:p>
          <w:p w14:paraId="40782B4A" w14:textId="77777777" w:rsidR="00423297" w:rsidRPr="00AE18A0" w:rsidRDefault="00C713A5" w:rsidP="00A72E80">
            <w:pPr>
              <w:pStyle w:val="ListParagraph"/>
              <w:numPr>
                <w:ilvl w:val="0"/>
                <w:numId w:val="16"/>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5D2195F0" w14:textId="77777777" w:rsidR="00423297" w:rsidRPr="00AE18A0" w:rsidRDefault="00C713A5" w:rsidP="00204220">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For each mitigation plan created or revised in Part 2.3, implement the plan within the timeframe specified in the plan, unless a revision to the plan or an extension to the timeframe specified in Part 2.3 is approved by the CIP Senior Manager or delegate.</w:t>
            </w:r>
          </w:p>
        </w:tc>
        <w:tc>
          <w:tcPr>
            <w:tcW w:w="3825" w:type="dxa"/>
            <w:tcBorders>
              <w:top w:val="single" w:sz="4" w:space="0" w:color="auto"/>
              <w:left w:val="single" w:sz="4" w:space="0" w:color="auto"/>
              <w:bottom w:val="single" w:sz="4" w:space="0" w:color="auto"/>
              <w:right w:val="single" w:sz="4" w:space="0" w:color="auto"/>
            </w:tcBorders>
            <w:hideMark/>
          </w:tcPr>
          <w:p w14:paraId="6C821324" w14:textId="77777777" w:rsidR="00423297" w:rsidRPr="00AE18A0" w:rsidRDefault="00C713A5" w:rsidP="00C713A5">
            <w:pPr>
              <w:autoSpaceDE/>
              <w:autoSpaceDN/>
              <w:adjustRightInd/>
              <w:spacing w:before="120"/>
              <w:rPr>
                <w:rFonts w:asciiTheme="minorHAnsi" w:hAnsiTheme="minorHAnsi"/>
                <w:color w:val="auto"/>
                <w:sz w:val="20"/>
                <w:szCs w:val="20"/>
              </w:rPr>
            </w:pPr>
            <w:r w:rsidRPr="00AE18A0">
              <w:rPr>
                <w:rFonts w:asciiTheme="minorHAnsi" w:eastAsia="ヒラギノ角ゴ Pro W3" w:hAnsiTheme="minorHAnsi" w:cs="Times New Roman"/>
                <w:color w:val="auto"/>
                <w:sz w:val="20"/>
                <w:szCs w:val="20"/>
              </w:rPr>
              <w:t>An example of evidence may include, but is not limited to, records of implementation of mitigations.</w:t>
            </w:r>
          </w:p>
        </w:tc>
      </w:tr>
    </w:tbl>
    <w:p w14:paraId="1356930C" w14:textId="77777777" w:rsidR="00423297" w:rsidRPr="00AE18A0" w:rsidRDefault="00423297" w:rsidP="00423297">
      <w:pPr>
        <w:rPr>
          <w:rFonts w:asciiTheme="minorHAnsi" w:hAnsiTheme="minorHAnsi" w:cs="Times New Roman"/>
          <w:b/>
        </w:rPr>
      </w:pPr>
    </w:p>
    <w:p w14:paraId="3E58DA54" w14:textId="77777777" w:rsidR="00AE18A0" w:rsidRDefault="00AE18A0" w:rsidP="00AE18A0">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71BC97A3" w14:textId="77777777" w:rsidR="00AE18A0" w:rsidRDefault="00AE18A0" w:rsidP="00AE18A0">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6B124139"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365D0F09"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2B169254" w14:textId="77777777" w:rsidR="00AE18A0" w:rsidRPr="00762373" w:rsidRDefault="00AE18A0" w:rsidP="00AE18A0">
      <w:pPr>
        <w:widowControl w:val="0"/>
        <w:spacing w:line="266" w:lineRule="exact"/>
        <w:rPr>
          <w:rFonts w:asciiTheme="minorHAnsi" w:hAnsiTheme="minorHAnsi" w:cs="Times New Roman"/>
          <w:b/>
          <w:bCs/>
        </w:rPr>
      </w:pPr>
    </w:p>
    <w:p w14:paraId="1BF873FD" w14:textId="77777777" w:rsidR="00AE18A0" w:rsidRPr="000F59BD" w:rsidRDefault="00AE18A0" w:rsidP="00AE18A0">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AE18A0" w:rsidRPr="00573A1F" w14:paraId="31C5A49E" w14:textId="77777777" w:rsidTr="00FB1C03">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258671BA" w14:textId="77777777" w:rsidR="00AE18A0" w:rsidRPr="00573A1F" w:rsidRDefault="00AE18A0" w:rsidP="00FB1C03">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AE18A0" w:rsidRPr="00573A1F" w14:paraId="40464DB4"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06491625" w14:textId="77777777" w:rsidR="00AE18A0" w:rsidRPr="00573A1F" w:rsidRDefault="00AE18A0" w:rsidP="00FB1C03">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3CE34DA0"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7725D833"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01E41E02"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275FE169"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 xml:space="preserve">Relevant Page(s) or </w:t>
            </w:r>
            <w:r w:rsidRPr="00573A1F">
              <w:rPr>
                <w:rFonts w:ascii="Calibri" w:hAnsi="Calibri" w:cs="Times New Roman"/>
                <w:b/>
                <w:bCs/>
              </w:rPr>
              <w:lastRenderedPageBreak/>
              <w:t>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245732D8"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lastRenderedPageBreak/>
              <w:t>Description of Applicability of Document</w:t>
            </w:r>
          </w:p>
        </w:tc>
      </w:tr>
      <w:tr w:rsidR="00AE18A0" w:rsidRPr="00573A1F" w14:paraId="04B5DD09"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641FC5EF"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31F94FF8"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447DB762"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25F0FFB9"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298F1CDF"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253677B" w14:textId="77777777" w:rsidR="00AE18A0" w:rsidRPr="00573A1F" w:rsidRDefault="00AE18A0" w:rsidP="00FB1C03">
            <w:pPr>
              <w:autoSpaceDE/>
              <w:adjustRightInd/>
              <w:jc w:val="both"/>
              <w:rPr>
                <w:rFonts w:ascii="Calibri" w:hAnsi="Calibri" w:cs="Times New Roman"/>
                <w:szCs w:val="22"/>
              </w:rPr>
            </w:pPr>
          </w:p>
        </w:tc>
      </w:tr>
      <w:tr w:rsidR="00AE18A0" w:rsidRPr="00573A1F" w14:paraId="733F38F3"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4FED65C7"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61667662"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32D86771"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33052BB9"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686B3198"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735A88CE" w14:textId="77777777" w:rsidR="00AE18A0" w:rsidRPr="00573A1F" w:rsidRDefault="00AE18A0" w:rsidP="00FB1C03">
            <w:pPr>
              <w:autoSpaceDE/>
              <w:adjustRightInd/>
              <w:jc w:val="both"/>
              <w:rPr>
                <w:rFonts w:ascii="Calibri" w:hAnsi="Calibri" w:cs="Times New Roman"/>
                <w:szCs w:val="22"/>
              </w:rPr>
            </w:pPr>
          </w:p>
        </w:tc>
      </w:tr>
      <w:tr w:rsidR="00AE18A0" w:rsidRPr="00573A1F" w14:paraId="18051CBF"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5B78B4B1"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40B8D23A"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0D65D271"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1646E496"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38BC166D"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22B51576" w14:textId="77777777" w:rsidR="00AE18A0" w:rsidRPr="00573A1F" w:rsidRDefault="00AE18A0" w:rsidP="00FB1C03">
            <w:pPr>
              <w:autoSpaceDE/>
              <w:adjustRightInd/>
              <w:jc w:val="both"/>
              <w:rPr>
                <w:rFonts w:ascii="Calibri" w:hAnsi="Calibri" w:cs="Times New Roman"/>
                <w:szCs w:val="22"/>
              </w:rPr>
            </w:pPr>
          </w:p>
        </w:tc>
      </w:tr>
    </w:tbl>
    <w:p w14:paraId="3EDA2B5F" w14:textId="77777777" w:rsidR="00423297" w:rsidRPr="00AE18A0" w:rsidRDefault="00423297" w:rsidP="00423297">
      <w:pPr>
        <w:widowControl w:val="0"/>
        <w:rPr>
          <w:rFonts w:asciiTheme="minorHAnsi" w:hAnsiTheme="minorHAnsi" w:cs="Times New Roman"/>
        </w:rPr>
      </w:pPr>
    </w:p>
    <w:p w14:paraId="52BEADA2" w14:textId="4BCC152A" w:rsidR="00423297" w:rsidRPr="00AE18A0" w:rsidRDefault="00423297" w:rsidP="000F1E33">
      <w:pPr>
        <w:pStyle w:val="RqtSection"/>
        <w:keepNext/>
        <w:widowControl/>
      </w:pPr>
      <w:r w:rsidRPr="00AE18A0">
        <w:t xml:space="preserve">Audit Team Evidence Reviewed </w:t>
      </w:r>
      <w:r w:rsidRPr="00AE18A0">
        <w:rPr>
          <w:color w:val="FF0000"/>
        </w:rPr>
        <w:t>(</w:t>
      </w:r>
      <w:r w:rsidRPr="00AE18A0">
        <w:rPr>
          <w:rFonts w:eastAsia="Calibri"/>
          <w:color w:val="FF0000"/>
          <w:sz w:val="22"/>
          <w:szCs w:val="22"/>
        </w:rPr>
        <w:t xml:space="preserve">This section to be completed by the Compliance </w:t>
      </w:r>
      <w:r w:rsidR="00AE18A0">
        <w:rPr>
          <w:rFonts w:eastAsia="Calibri"/>
          <w:color w:val="FF0000"/>
          <w:sz w:val="22"/>
          <w:szCs w:val="22"/>
        </w:rPr>
        <w:t>Monitor Administrator</w:t>
      </w:r>
      <w:r w:rsidRPr="00AE18A0">
        <w:rPr>
          <w:rFonts w:eastAsia="Calibri"/>
          <w:color w:val="FF0000"/>
          <w:sz w:val="22"/>
          <w:szCs w:val="22"/>
        </w:rPr>
        <w:t>)</w:t>
      </w:r>
      <w:r w:rsidRPr="00AE18A0">
        <w:rPr>
          <w:rFonts w:eastAsia="Calibri"/>
          <w:sz w:val="22"/>
          <w:szCs w:val="22"/>
        </w:rPr>
        <w:t>:</w:t>
      </w:r>
    </w:p>
    <w:tbl>
      <w:tblPr>
        <w:tblStyle w:val="TableGrid"/>
        <w:tblW w:w="0" w:type="auto"/>
        <w:tblLook w:val="04A0" w:firstRow="1" w:lastRow="0" w:firstColumn="1" w:lastColumn="0" w:noHBand="0" w:noVBand="1"/>
      </w:tblPr>
      <w:tblGrid>
        <w:gridCol w:w="11016"/>
      </w:tblGrid>
      <w:tr w:rsidR="00423297" w:rsidRPr="00AE18A0" w14:paraId="4B45C7CD" w14:textId="77777777" w:rsidTr="00204220">
        <w:tc>
          <w:tcPr>
            <w:tcW w:w="11016" w:type="dxa"/>
            <w:shd w:val="clear" w:color="auto" w:fill="auto"/>
          </w:tcPr>
          <w:p w14:paraId="7817FCAF" w14:textId="77777777" w:rsidR="00423297" w:rsidRPr="00AE18A0" w:rsidRDefault="00423297" w:rsidP="000F1E33">
            <w:pPr>
              <w:keepNext/>
              <w:rPr>
                <w:rFonts w:asciiTheme="minorHAnsi" w:hAnsiTheme="minorHAnsi" w:cs="Times New Roman"/>
                <w:sz w:val="22"/>
                <w:szCs w:val="22"/>
              </w:rPr>
            </w:pPr>
          </w:p>
        </w:tc>
      </w:tr>
      <w:tr w:rsidR="00423297" w:rsidRPr="00AE18A0" w14:paraId="068CABEA" w14:textId="77777777" w:rsidTr="00204220">
        <w:tc>
          <w:tcPr>
            <w:tcW w:w="11016" w:type="dxa"/>
            <w:shd w:val="clear" w:color="auto" w:fill="auto"/>
          </w:tcPr>
          <w:p w14:paraId="4F0ED19F" w14:textId="77777777" w:rsidR="00423297" w:rsidRPr="00AE18A0" w:rsidRDefault="00423297" w:rsidP="000F1E33">
            <w:pPr>
              <w:keepNext/>
              <w:rPr>
                <w:rFonts w:asciiTheme="minorHAnsi" w:hAnsiTheme="minorHAnsi" w:cs="Times New Roman"/>
                <w:sz w:val="22"/>
                <w:szCs w:val="22"/>
              </w:rPr>
            </w:pPr>
          </w:p>
        </w:tc>
      </w:tr>
      <w:tr w:rsidR="00423297" w:rsidRPr="00AE18A0" w14:paraId="24CD2E88" w14:textId="77777777" w:rsidTr="00204220">
        <w:tc>
          <w:tcPr>
            <w:tcW w:w="11016" w:type="dxa"/>
            <w:shd w:val="clear" w:color="auto" w:fill="auto"/>
          </w:tcPr>
          <w:p w14:paraId="5DABD9BE" w14:textId="77777777" w:rsidR="00423297" w:rsidRPr="00AE18A0" w:rsidRDefault="00423297" w:rsidP="00204220">
            <w:pPr>
              <w:widowControl w:val="0"/>
              <w:rPr>
                <w:rFonts w:asciiTheme="minorHAnsi" w:hAnsiTheme="minorHAnsi" w:cs="Times New Roman"/>
                <w:sz w:val="22"/>
                <w:szCs w:val="22"/>
              </w:rPr>
            </w:pPr>
          </w:p>
        </w:tc>
      </w:tr>
    </w:tbl>
    <w:p w14:paraId="6E7EEF72" w14:textId="77777777" w:rsidR="00423297" w:rsidRPr="00AE18A0" w:rsidRDefault="00423297" w:rsidP="00423297">
      <w:pPr>
        <w:widowControl w:val="0"/>
        <w:rPr>
          <w:rFonts w:asciiTheme="minorHAnsi" w:hAnsiTheme="minorHAnsi" w:cs="Times New Roman"/>
        </w:rPr>
      </w:pPr>
    </w:p>
    <w:p w14:paraId="16B4D2AA" w14:textId="53477288" w:rsidR="00423297" w:rsidRPr="00AE18A0" w:rsidRDefault="00423297" w:rsidP="00423297">
      <w:pPr>
        <w:pStyle w:val="RqtSection"/>
        <w:rPr>
          <w14:shadow w14:blurRad="50800" w14:dist="38100" w14:dir="2700000" w14:sx="100000" w14:sy="100000" w14:kx="0" w14:ky="0" w14:algn="tl">
            <w14:srgbClr w14:val="000000">
              <w14:alpha w14:val="60000"/>
            </w14:srgbClr>
          </w14:shadow>
        </w:rPr>
      </w:pPr>
      <w:r w:rsidRPr="00AE18A0">
        <w:t>Compliance Assessment Approach Specific</w:t>
      </w:r>
      <w:r w:rsidR="00D94B13" w:rsidRPr="00AE18A0">
        <w:t xml:space="preserve"> to </w:t>
      </w:r>
      <w:r w:rsidRPr="00AE18A0">
        <w:t xml:space="preserve">Part </w:t>
      </w:r>
      <w:r w:rsidR="00EF1CF2" w:rsidRPr="00AE18A0">
        <w:t>2.4</w:t>
      </w:r>
    </w:p>
    <w:p w14:paraId="32028D1D" w14:textId="2112AC56" w:rsidR="00423297" w:rsidRPr="00AE18A0" w:rsidRDefault="00423297" w:rsidP="00423297">
      <w:pPr>
        <w:tabs>
          <w:tab w:val="left" w:pos="1080"/>
        </w:tabs>
        <w:rPr>
          <w:rFonts w:asciiTheme="minorHAnsi" w:hAnsiTheme="minorHAnsi"/>
          <w:b/>
          <w:i/>
          <w:color w:val="FF0000"/>
        </w:rPr>
      </w:pPr>
      <w:r w:rsidRPr="00AE18A0">
        <w:rPr>
          <w:rFonts w:asciiTheme="minorHAnsi" w:hAnsiTheme="minorHAnsi"/>
          <w:b/>
          <w:i/>
          <w:color w:val="FF0000"/>
        </w:rPr>
        <w:t xml:space="preserve">This section to be completed by the Compliance </w:t>
      </w:r>
      <w:r w:rsidR="00AE18A0">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8"/>
        <w:gridCol w:w="10638"/>
      </w:tblGrid>
      <w:tr w:rsidR="00480930" w:rsidRPr="00AE18A0" w14:paraId="16DFEAFC" w14:textId="77777777" w:rsidTr="00D94B13">
        <w:tc>
          <w:tcPr>
            <w:tcW w:w="378" w:type="dxa"/>
          </w:tcPr>
          <w:p w14:paraId="26EC64B5" w14:textId="77777777" w:rsidR="00480930" w:rsidRPr="00AE18A0" w:rsidRDefault="00480930" w:rsidP="0047113A">
            <w:pPr>
              <w:widowControl w:val="0"/>
              <w:tabs>
                <w:tab w:val="left" w:pos="0"/>
                <w:tab w:val="left" w:pos="900"/>
                <w:tab w:val="left" w:pos="6360"/>
              </w:tabs>
              <w:jc w:val="center"/>
              <w:rPr>
                <w:rFonts w:asciiTheme="minorHAnsi" w:hAnsiTheme="minorHAnsi" w:cs="Times New Roman"/>
                <w:bCs/>
              </w:rPr>
            </w:pPr>
          </w:p>
        </w:tc>
        <w:tc>
          <w:tcPr>
            <w:tcW w:w="10638" w:type="dxa"/>
          </w:tcPr>
          <w:p w14:paraId="55E03F0E" w14:textId="3DCCB3E2" w:rsidR="00480930" w:rsidRPr="00AE18A0" w:rsidRDefault="00480930" w:rsidP="00BE028C">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Verify the </w:t>
            </w:r>
            <w:r w:rsidR="002C4376" w:rsidRPr="00AE18A0">
              <w:rPr>
                <w:rFonts w:asciiTheme="minorHAnsi" w:hAnsiTheme="minorHAnsi" w:cs="Times New Roman"/>
                <w:color w:val="auto"/>
              </w:rPr>
              <w:t>Responsible Entity</w:t>
            </w:r>
            <w:r w:rsidRPr="00AE18A0">
              <w:rPr>
                <w:rFonts w:asciiTheme="minorHAnsi" w:hAnsiTheme="minorHAnsi" w:cs="Times New Roman"/>
                <w:color w:val="auto"/>
              </w:rPr>
              <w:t xml:space="preserve"> has documented one or more processes </w:t>
            </w:r>
            <w:r w:rsidR="00BE028C" w:rsidRPr="00AE18A0">
              <w:rPr>
                <w:rFonts w:asciiTheme="minorHAnsi" w:hAnsiTheme="minorHAnsi" w:cs="Times New Roman"/>
                <w:color w:val="auto"/>
              </w:rPr>
              <w:t>that, for each mitigation plan created or revised in Part 2.3, require implementation of the plan within the timeframe specified in the plan, unless a revision to the plan or an extension to the timeframe specified in Part 2.3 is approved by the CIP Senior Manager or delegate.</w:t>
            </w:r>
          </w:p>
        </w:tc>
      </w:tr>
      <w:tr w:rsidR="00480930" w:rsidRPr="00AE18A0" w14:paraId="5F6767CA" w14:textId="77777777" w:rsidTr="00D94B13">
        <w:tc>
          <w:tcPr>
            <w:tcW w:w="378" w:type="dxa"/>
          </w:tcPr>
          <w:p w14:paraId="2746726E" w14:textId="77777777" w:rsidR="00480930" w:rsidRPr="00AE18A0" w:rsidRDefault="00480930" w:rsidP="0047113A">
            <w:pPr>
              <w:widowControl w:val="0"/>
              <w:tabs>
                <w:tab w:val="left" w:pos="0"/>
                <w:tab w:val="left" w:pos="900"/>
                <w:tab w:val="left" w:pos="6360"/>
              </w:tabs>
              <w:jc w:val="center"/>
              <w:rPr>
                <w:rFonts w:asciiTheme="minorHAnsi" w:hAnsiTheme="minorHAnsi" w:cs="Times New Roman"/>
                <w:bCs/>
              </w:rPr>
            </w:pPr>
          </w:p>
        </w:tc>
        <w:tc>
          <w:tcPr>
            <w:tcW w:w="10638" w:type="dxa"/>
          </w:tcPr>
          <w:p w14:paraId="54A0B83B" w14:textId="77777777" w:rsidR="00480930" w:rsidRPr="00AE18A0" w:rsidRDefault="00480930" w:rsidP="0047113A">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For each completed mitigation plan:</w:t>
            </w:r>
          </w:p>
          <w:p w14:paraId="34C89A35" w14:textId="503C0BAD" w:rsidR="00480930" w:rsidRPr="00AE18A0" w:rsidRDefault="00480930" w:rsidP="00A72E80">
            <w:pPr>
              <w:pStyle w:val="ListParagraph"/>
              <w:widowControl w:val="0"/>
              <w:numPr>
                <w:ilvl w:val="0"/>
                <w:numId w:val="17"/>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Verify </w:t>
            </w:r>
            <w:r w:rsidR="00144177" w:rsidRPr="00AE18A0">
              <w:rPr>
                <w:rFonts w:asciiTheme="minorHAnsi" w:hAnsiTheme="minorHAnsi" w:cs="Times New Roman"/>
                <w:color w:val="auto"/>
              </w:rPr>
              <w:t>the mitigation plan was completed by implementing all provisions of the mitigation plan</w:t>
            </w:r>
            <w:r w:rsidR="00BE028C" w:rsidRPr="00AE18A0">
              <w:rPr>
                <w:rFonts w:asciiTheme="minorHAnsi" w:hAnsiTheme="minorHAnsi" w:cs="Times New Roman"/>
                <w:color w:val="auto"/>
              </w:rPr>
              <w:t>;</w:t>
            </w:r>
          </w:p>
          <w:p w14:paraId="0ED0B6E1" w14:textId="2A98C504" w:rsidR="00144177" w:rsidRPr="00AE18A0" w:rsidRDefault="00160E95" w:rsidP="00A72E80">
            <w:pPr>
              <w:pStyle w:val="ListParagraph"/>
              <w:widowControl w:val="0"/>
              <w:numPr>
                <w:ilvl w:val="0"/>
                <w:numId w:val="17"/>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Verif</w:t>
            </w:r>
            <w:r w:rsidR="00144177" w:rsidRPr="00AE18A0">
              <w:rPr>
                <w:rFonts w:asciiTheme="minorHAnsi" w:hAnsiTheme="minorHAnsi" w:cs="Times New Roman"/>
                <w:color w:val="auto"/>
              </w:rPr>
              <w:t>y the mitigation plan was complet</w:t>
            </w:r>
            <w:r w:rsidRPr="00AE18A0">
              <w:rPr>
                <w:rFonts w:asciiTheme="minorHAnsi" w:hAnsiTheme="minorHAnsi" w:cs="Times New Roman"/>
                <w:color w:val="auto"/>
              </w:rPr>
              <w:t>ed within the specified timeframe</w:t>
            </w:r>
            <w:r w:rsidR="00BE028C" w:rsidRPr="00AE18A0">
              <w:rPr>
                <w:rFonts w:asciiTheme="minorHAnsi" w:hAnsiTheme="minorHAnsi" w:cs="Times New Roman"/>
                <w:color w:val="auto"/>
              </w:rPr>
              <w:t>; and</w:t>
            </w:r>
          </w:p>
          <w:p w14:paraId="78047E1F" w14:textId="77777777" w:rsidR="00160E95" w:rsidRPr="00AE18A0" w:rsidRDefault="00160E95" w:rsidP="00A72E80">
            <w:pPr>
              <w:pStyle w:val="ListParagraph"/>
              <w:widowControl w:val="0"/>
              <w:numPr>
                <w:ilvl w:val="0"/>
                <w:numId w:val="17"/>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If a revision or an extension was made to a mitigation plan, verify the revision or extension </w:t>
            </w:r>
            <w:r w:rsidR="00E817B0" w:rsidRPr="00AE18A0">
              <w:rPr>
                <w:rFonts w:asciiTheme="minorHAnsi" w:hAnsiTheme="minorHAnsi" w:cs="Times New Roman"/>
                <w:color w:val="auto"/>
              </w:rPr>
              <w:t>was approved by the CIP Senior M</w:t>
            </w:r>
            <w:r w:rsidRPr="00AE18A0">
              <w:rPr>
                <w:rFonts w:asciiTheme="minorHAnsi" w:hAnsiTheme="minorHAnsi" w:cs="Times New Roman"/>
                <w:color w:val="auto"/>
              </w:rPr>
              <w:t>anager or delegate.</w:t>
            </w:r>
          </w:p>
        </w:tc>
      </w:tr>
      <w:tr w:rsidR="00480930" w:rsidRPr="00AE18A0" w14:paraId="1699965E" w14:textId="77777777" w:rsidTr="00D94B13">
        <w:tc>
          <w:tcPr>
            <w:tcW w:w="378" w:type="dxa"/>
          </w:tcPr>
          <w:p w14:paraId="1D05AC64" w14:textId="77777777" w:rsidR="00480930" w:rsidRPr="00AE18A0" w:rsidRDefault="00480930" w:rsidP="0047113A">
            <w:pPr>
              <w:widowControl w:val="0"/>
              <w:tabs>
                <w:tab w:val="left" w:pos="0"/>
                <w:tab w:val="left" w:pos="900"/>
                <w:tab w:val="left" w:pos="6360"/>
              </w:tabs>
              <w:jc w:val="center"/>
              <w:rPr>
                <w:rFonts w:asciiTheme="minorHAnsi" w:hAnsiTheme="minorHAnsi" w:cs="Times New Roman"/>
                <w:bCs/>
              </w:rPr>
            </w:pPr>
          </w:p>
        </w:tc>
        <w:tc>
          <w:tcPr>
            <w:tcW w:w="10638" w:type="dxa"/>
          </w:tcPr>
          <w:p w14:paraId="7DB34367" w14:textId="77777777" w:rsidR="00480930" w:rsidRPr="00AE18A0" w:rsidRDefault="00160E95" w:rsidP="0047113A">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For each active mitigation plan:</w:t>
            </w:r>
          </w:p>
          <w:p w14:paraId="612DC6C5" w14:textId="77777777" w:rsidR="00480930" w:rsidRPr="00AE18A0" w:rsidRDefault="00480930" w:rsidP="00A72E80">
            <w:pPr>
              <w:pStyle w:val="ListParagraph"/>
              <w:widowControl w:val="0"/>
              <w:numPr>
                <w:ilvl w:val="0"/>
                <w:numId w:val="18"/>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Verify the mitigation plan </w:t>
            </w:r>
            <w:r w:rsidR="00160E95" w:rsidRPr="00AE18A0">
              <w:rPr>
                <w:rFonts w:asciiTheme="minorHAnsi" w:hAnsiTheme="minorHAnsi" w:cs="Times New Roman"/>
                <w:color w:val="auto"/>
              </w:rPr>
              <w:t xml:space="preserve">has not exceeded its implementation timeframe, or </w:t>
            </w:r>
            <w:proofErr w:type="gramStart"/>
            <w:r w:rsidR="00160E95" w:rsidRPr="00AE18A0">
              <w:rPr>
                <w:rFonts w:asciiTheme="minorHAnsi" w:hAnsiTheme="minorHAnsi" w:cs="Times New Roman"/>
                <w:color w:val="auto"/>
              </w:rPr>
              <w:t>its</w:t>
            </w:r>
            <w:proofErr w:type="gramEnd"/>
            <w:r w:rsidR="00160E95" w:rsidRPr="00AE18A0">
              <w:rPr>
                <w:rFonts w:asciiTheme="minorHAnsi" w:hAnsiTheme="minorHAnsi" w:cs="Times New Roman"/>
                <w:color w:val="auto"/>
              </w:rPr>
              <w:t xml:space="preserve"> approved extension, if any.</w:t>
            </w:r>
          </w:p>
          <w:p w14:paraId="342F5340" w14:textId="77777777" w:rsidR="00480930" w:rsidRPr="00AE18A0" w:rsidRDefault="00160E95" w:rsidP="00A72E80">
            <w:pPr>
              <w:pStyle w:val="ListParagraph"/>
              <w:widowControl w:val="0"/>
              <w:numPr>
                <w:ilvl w:val="0"/>
                <w:numId w:val="18"/>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If a revision or an extension was made to a mitigation plan, verify the revision or extension was approved by the CIP Senior </w:t>
            </w:r>
            <w:r w:rsidR="00E817B0" w:rsidRPr="00AE18A0">
              <w:rPr>
                <w:rFonts w:asciiTheme="minorHAnsi" w:hAnsiTheme="minorHAnsi" w:cs="Times New Roman"/>
                <w:color w:val="auto"/>
              </w:rPr>
              <w:t>M</w:t>
            </w:r>
            <w:r w:rsidRPr="00AE18A0">
              <w:rPr>
                <w:rFonts w:asciiTheme="minorHAnsi" w:hAnsiTheme="minorHAnsi" w:cs="Times New Roman"/>
                <w:color w:val="auto"/>
              </w:rPr>
              <w:t>anager or delegate.</w:t>
            </w:r>
          </w:p>
        </w:tc>
      </w:tr>
    </w:tbl>
    <w:p w14:paraId="6918F762" w14:textId="77777777" w:rsidR="00423297" w:rsidRPr="00AE18A0" w:rsidRDefault="00423297" w:rsidP="00423297">
      <w:pPr>
        <w:widowControl w:val="0"/>
        <w:tabs>
          <w:tab w:val="left" w:pos="0"/>
        </w:tabs>
        <w:rPr>
          <w:rFonts w:asciiTheme="minorHAnsi" w:hAnsiTheme="minorHAnsi" w:cs="Times New Roman"/>
          <w:b/>
          <w:bCs/>
        </w:rPr>
      </w:pPr>
    </w:p>
    <w:bookmarkStart w:id="8" w:name="R2_Summary"/>
    <w:p w14:paraId="67E8028B" w14:textId="4C5FDF72" w:rsidR="0055400C" w:rsidRPr="00AE18A0" w:rsidRDefault="0055400C" w:rsidP="0055400C">
      <w:pPr>
        <w:pStyle w:val="NoSpacing"/>
        <w:rPr>
          <w:rFonts w:asciiTheme="minorHAnsi" w:hAnsiTheme="minorHAnsi"/>
          <w:b/>
          <w:sz w:val="24"/>
          <w:szCs w:val="24"/>
        </w:rPr>
      </w:pPr>
      <w:r w:rsidRPr="00AE18A0">
        <w:rPr>
          <w:rFonts w:asciiTheme="minorHAnsi" w:hAnsiTheme="minorHAnsi"/>
          <w:b/>
          <w:sz w:val="24"/>
          <w:szCs w:val="24"/>
        </w:rPr>
        <w:fldChar w:fldCharType="begin"/>
      </w:r>
      <w:r w:rsidRPr="00AE18A0">
        <w:rPr>
          <w:rFonts w:asciiTheme="minorHAnsi" w:hAnsiTheme="minorHAnsi"/>
          <w:b/>
          <w:sz w:val="24"/>
          <w:szCs w:val="24"/>
        </w:rPr>
        <w:instrText xml:space="preserve"> HYPERLINK  \l "R2" </w:instrText>
      </w:r>
      <w:r w:rsidRPr="00AE18A0">
        <w:rPr>
          <w:rFonts w:asciiTheme="minorHAnsi" w:hAnsiTheme="minorHAnsi"/>
          <w:b/>
          <w:sz w:val="24"/>
          <w:szCs w:val="24"/>
        </w:rPr>
        <w:fldChar w:fldCharType="separate"/>
      </w:r>
      <w:r w:rsidRPr="00AE18A0">
        <w:rPr>
          <w:rStyle w:val="Hyperlink"/>
          <w:rFonts w:asciiTheme="minorHAnsi" w:hAnsiTheme="minorHAnsi"/>
          <w:b/>
          <w:color w:val="auto"/>
          <w:sz w:val="24"/>
          <w:szCs w:val="24"/>
        </w:rPr>
        <w:t>Compliance Summary:</w:t>
      </w:r>
      <w:r w:rsidRPr="00AE18A0">
        <w:rPr>
          <w:rFonts w:asciiTheme="minorHAnsi" w:hAnsiTheme="minorHAnsi"/>
          <w:b/>
          <w:sz w:val="24"/>
          <w:szCs w:val="24"/>
        </w:rPr>
        <w:fldChar w:fldCharType="end"/>
      </w:r>
    </w:p>
    <w:tbl>
      <w:tblPr>
        <w:tblStyle w:val="TableGrid"/>
        <w:tblW w:w="0" w:type="auto"/>
        <w:tblLook w:val="04A0" w:firstRow="1" w:lastRow="0" w:firstColumn="1" w:lastColumn="0" w:noHBand="0" w:noVBand="1"/>
      </w:tblPr>
      <w:tblGrid>
        <w:gridCol w:w="11016"/>
      </w:tblGrid>
      <w:tr w:rsidR="0055400C" w:rsidRPr="00AE18A0" w14:paraId="60A64D28" w14:textId="77777777" w:rsidTr="0055400C">
        <w:tc>
          <w:tcPr>
            <w:tcW w:w="11016" w:type="dxa"/>
            <w:tcBorders>
              <w:top w:val="single" w:sz="4" w:space="0" w:color="auto"/>
              <w:left w:val="single" w:sz="4" w:space="0" w:color="auto"/>
              <w:bottom w:val="single" w:sz="4" w:space="0" w:color="auto"/>
              <w:right w:val="single" w:sz="4" w:space="0" w:color="auto"/>
            </w:tcBorders>
          </w:tcPr>
          <w:bookmarkEnd w:id="8"/>
          <w:p w14:paraId="4AB681CF" w14:textId="77777777" w:rsidR="0055400C" w:rsidRPr="00AE18A0" w:rsidRDefault="0055400C">
            <w:pPr>
              <w:pStyle w:val="NoSpacing"/>
              <w:rPr>
                <w:rFonts w:asciiTheme="minorHAnsi" w:hAnsiTheme="minorHAnsi"/>
                <w:color w:val="000000"/>
                <w:sz w:val="24"/>
                <w:szCs w:val="24"/>
              </w:rPr>
            </w:pPr>
            <w:r w:rsidRPr="00AE18A0">
              <w:rPr>
                <w:rFonts w:asciiTheme="minorHAnsi" w:hAnsiTheme="minorHAnsi"/>
                <w:color w:val="000000"/>
                <w:sz w:val="24"/>
                <w:szCs w:val="24"/>
              </w:rPr>
              <w:t>Finding Summary:</w:t>
            </w:r>
          </w:p>
          <w:p w14:paraId="569ED0F1" w14:textId="77777777" w:rsidR="0055400C" w:rsidRPr="00AE18A0" w:rsidRDefault="0055400C">
            <w:pPr>
              <w:pStyle w:val="NoSpacing"/>
              <w:rPr>
                <w:rFonts w:asciiTheme="minorHAnsi" w:hAnsiTheme="minorHAnsi"/>
                <w:color w:val="000000"/>
                <w:sz w:val="24"/>
                <w:szCs w:val="24"/>
              </w:rPr>
            </w:pPr>
          </w:p>
          <w:p w14:paraId="25C2993A" w14:textId="77777777" w:rsidR="0055400C" w:rsidRPr="00AE18A0" w:rsidRDefault="0055400C">
            <w:pPr>
              <w:pStyle w:val="NoSpacing"/>
              <w:rPr>
                <w:rFonts w:asciiTheme="minorHAnsi" w:hAnsiTheme="minorHAnsi"/>
                <w:color w:val="000000"/>
                <w:sz w:val="24"/>
                <w:szCs w:val="24"/>
              </w:rPr>
            </w:pPr>
            <w:r w:rsidRPr="00AE18A0">
              <w:rPr>
                <w:rFonts w:asciiTheme="minorHAnsi" w:hAnsiTheme="minorHAnsi"/>
                <w:color w:val="000000"/>
                <w:sz w:val="24"/>
                <w:szCs w:val="24"/>
              </w:rPr>
              <w:t>Primary Documents Supporting Findings:</w:t>
            </w:r>
          </w:p>
          <w:p w14:paraId="357CFA39" w14:textId="77777777" w:rsidR="0055400C" w:rsidRPr="00AE18A0" w:rsidRDefault="0055400C">
            <w:pPr>
              <w:pStyle w:val="NoSpacing"/>
              <w:rPr>
                <w:rFonts w:asciiTheme="minorHAnsi" w:hAnsiTheme="minorHAnsi"/>
                <w:color w:val="000000"/>
                <w:sz w:val="24"/>
                <w:szCs w:val="24"/>
              </w:rPr>
            </w:pPr>
          </w:p>
          <w:p w14:paraId="1698205F" w14:textId="77777777" w:rsidR="0055400C" w:rsidRPr="00AE18A0" w:rsidRDefault="0055400C">
            <w:pPr>
              <w:pStyle w:val="NoSpacing"/>
              <w:rPr>
                <w:rFonts w:asciiTheme="minorHAnsi" w:hAnsiTheme="minorHAnsi"/>
                <w:color w:val="000000"/>
                <w:sz w:val="24"/>
                <w:szCs w:val="24"/>
              </w:rPr>
            </w:pPr>
          </w:p>
          <w:p w14:paraId="651E90CF" w14:textId="77777777" w:rsidR="0055400C" w:rsidRPr="00AE18A0" w:rsidRDefault="0055400C">
            <w:pPr>
              <w:pStyle w:val="NoSpacing"/>
              <w:rPr>
                <w:rFonts w:asciiTheme="minorHAnsi" w:hAnsiTheme="minorHAnsi"/>
                <w:b/>
                <w:color w:val="000000"/>
                <w:sz w:val="24"/>
                <w:szCs w:val="24"/>
              </w:rPr>
            </w:pPr>
          </w:p>
        </w:tc>
      </w:tr>
    </w:tbl>
    <w:p w14:paraId="66EAF050" w14:textId="77777777" w:rsidR="0055400C" w:rsidRPr="00AE18A0" w:rsidRDefault="0055400C" w:rsidP="0055400C">
      <w:pPr>
        <w:pStyle w:val="NoSpacing"/>
        <w:rPr>
          <w:rFonts w:asciiTheme="minorHAnsi" w:hAnsiTheme="minorHAnsi" w:cstheme="minorBidi"/>
          <w:b/>
          <w:sz w:val="24"/>
          <w:szCs w:val="24"/>
        </w:rPr>
      </w:pPr>
    </w:p>
    <w:p w14:paraId="5E1225C5" w14:textId="77777777" w:rsidR="0055400C" w:rsidRPr="00AE18A0" w:rsidRDefault="0055400C" w:rsidP="0055400C">
      <w:pPr>
        <w:pStyle w:val="NoSpacing"/>
        <w:rPr>
          <w:rFonts w:asciiTheme="minorHAnsi" w:hAnsiTheme="minorHAnsi"/>
          <w:b/>
          <w:sz w:val="24"/>
          <w:szCs w:val="24"/>
        </w:rPr>
      </w:pPr>
      <w:r w:rsidRPr="00AE18A0">
        <w:rPr>
          <w:rFonts w:asciiTheme="minorHAnsi" w:hAnsiTheme="minorHAnsi"/>
          <w:b/>
          <w:sz w:val="24"/>
          <w:szCs w:val="24"/>
        </w:rPr>
        <w:t>Auditor Notes:</w:t>
      </w:r>
    </w:p>
    <w:tbl>
      <w:tblPr>
        <w:tblStyle w:val="TableGrid"/>
        <w:tblW w:w="0" w:type="auto"/>
        <w:tblLook w:val="04A0" w:firstRow="1" w:lastRow="0" w:firstColumn="1" w:lastColumn="0" w:noHBand="0" w:noVBand="1"/>
      </w:tblPr>
      <w:tblGrid>
        <w:gridCol w:w="11016"/>
      </w:tblGrid>
      <w:tr w:rsidR="0055400C" w:rsidRPr="00AE18A0" w14:paraId="1521E9BB" w14:textId="77777777" w:rsidTr="0055400C">
        <w:tc>
          <w:tcPr>
            <w:tcW w:w="11016" w:type="dxa"/>
            <w:tcBorders>
              <w:top w:val="single" w:sz="4" w:space="0" w:color="auto"/>
              <w:left w:val="single" w:sz="4" w:space="0" w:color="auto"/>
              <w:bottom w:val="single" w:sz="4" w:space="0" w:color="auto"/>
              <w:right w:val="single" w:sz="4" w:space="0" w:color="auto"/>
            </w:tcBorders>
          </w:tcPr>
          <w:p w14:paraId="793FE84E" w14:textId="77777777" w:rsidR="0055400C" w:rsidRPr="00AE18A0" w:rsidRDefault="0055400C">
            <w:pPr>
              <w:pStyle w:val="NoSpacing"/>
              <w:rPr>
                <w:rFonts w:asciiTheme="minorHAnsi" w:hAnsiTheme="minorHAnsi"/>
                <w:b/>
                <w:color w:val="000000"/>
                <w:sz w:val="24"/>
                <w:szCs w:val="24"/>
              </w:rPr>
            </w:pPr>
          </w:p>
          <w:p w14:paraId="23BFEE33" w14:textId="77777777" w:rsidR="0055400C" w:rsidRPr="00AE18A0" w:rsidRDefault="0055400C">
            <w:pPr>
              <w:pStyle w:val="NoSpacing"/>
              <w:rPr>
                <w:rFonts w:asciiTheme="minorHAnsi" w:hAnsiTheme="minorHAnsi"/>
                <w:b/>
                <w:color w:val="000000"/>
                <w:sz w:val="24"/>
                <w:szCs w:val="24"/>
              </w:rPr>
            </w:pPr>
          </w:p>
        </w:tc>
      </w:tr>
    </w:tbl>
    <w:p w14:paraId="63C1B8D4" w14:textId="0E34C71F" w:rsidR="00423297" w:rsidRPr="00AE18A0" w:rsidRDefault="00423297" w:rsidP="00423297">
      <w:pPr>
        <w:autoSpaceDE/>
        <w:autoSpaceDN/>
        <w:adjustRightInd/>
        <w:rPr>
          <w:rFonts w:asciiTheme="minorHAnsi" w:hAnsiTheme="minorHAnsi" w:cs="Tahoma"/>
          <w:color w:val="auto"/>
          <w:szCs w:val="22"/>
          <w14:shadow w14:blurRad="50800" w14:dist="38100" w14:dir="2700000" w14:sx="100000" w14:sy="100000" w14:kx="0" w14:ky="0" w14:algn="tl">
            <w14:srgbClr w14:val="000000">
              <w14:alpha w14:val="60000"/>
            </w14:srgbClr>
          </w14:shadow>
        </w:rPr>
      </w:pPr>
    </w:p>
    <w:p w14:paraId="3C3E04E9" w14:textId="77777777" w:rsidR="00423297" w:rsidRPr="00AE18A0" w:rsidRDefault="00423297" w:rsidP="00423297">
      <w:pPr>
        <w:pStyle w:val="SectHead"/>
      </w:pPr>
      <w:r w:rsidRPr="00AE18A0">
        <w:rPr>
          <w:rFonts w:ascii="Calibri" w:hAnsi="Calibri" w:cs="Calibri"/>
          <w14:shadow w14:blurRad="0" w14:dist="0" w14:dir="0" w14:sx="0" w14:sy="0" w14:kx="0" w14:ky="0" w14:algn="none">
            <w14:srgbClr w14:val="000000"/>
          </w14:shadow>
        </w:rPr>
        <w:t>R3 Supporting Evidence and Documentation</w:t>
      </w:r>
    </w:p>
    <w:p w14:paraId="324F23E1" w14:textId="77777777" w:rsidR="00423297" w:rsidRPr="00AE18A0" w:rsidRDefault="00423297" w:rsidP="00423297">
      <w:pPr>
        <w:autoSpaceDE/>
        <w:autoSpaceDN/>
        <w:adjustRightInd/>
        <w:rPr>
          <w:rFonts w:asciiTheme="minorHAnsi" w:hAnsiTheme="minorHAnsi"/>
        </w:rPr>
      </w:pPr>
    </w:p>
    <w:p w14:paraId="358BCE26" w14:textId="77777777" w:rsidR="00D94B13" w:rsidRPr="00AE18A0" w:rsidRDefault="00D94B13" w:rsidP="00D94B13">
      <w:pPr>
        <w:widowControl w:val="0"/>
        <w:tabs>
          <w:tab w:val="left" w:pos="1020"/>
        </w:tabs>
        <w:autoSpaceDE/>
        <w:autoSpaceDN/>
        <w:adjustRightInd/>
        <w:spacing w:before="14" w:line="241" w:lineRule="auto"/>
        <w:ind w:left="1034" w:right="592" w:hanging="556"/>
        <w:rPr>
          <w:rFonts w:asciiTheme="minorHAnsi" w:eastAsia="Calibri" w:hAnsiTheme="minorHAnsi" w:cs="Calibri"/>
          <w:color w:val="auto"/>
          <w:sz w:val="23"/>
          <w:szCs w:val="23"/>
        </w:rPr>
      </w:pPr>
      <w:r w:rsidRPr="00AE18A0">
        <w:rPr>
          <w:rFonts w:asciiTheme="minorHAnsi" w:eastAsia="Calibri" w:hAnsiTheme="minorHAnsi" w:cs="Calibri"/>
          <w:b/>
          <w:bCs/>
          <w:color w:val="auto"/>
          <w:spacing w:val="-1"/>
          <w:sz w:val="23"/>
          <w:szCs w:val="23"/>
        </w:rPr>
        <w:t>R</w:t>
      </w:r>
      <w:r w:rsidRPr="00AE18A0">
        <w:rPr>
          <w:rFonts w:asciiTheme="minorHAnsi" w:eastAsia="Calibri" w:hAnsiTheme="minorHAnsi" w:cs="Calibri"/>
          <w:b/>
          <w:bCs/>
          <w:color w:val="auto"/>
          <w:spacing w:val="1"/>
          <w:sz w:val="23"/>
          <w:szCs w:val="23"/>
        </w:rPr>
        <w:t>3</w:t>
      </w:r>
      <w:r w:rsidRPr="00AE18A0">
        <w:rPr>
          <w:rFonts w:asciiTheme="minorHAnsi" w:eastAsia="Calibri" w:hAnsiTheme="minorHAnsi" w:cs="Calibri"/>
          <w:b/>
          <w:bCs/>
          <w:color w:val="auto"/>
          <w:sz w:val="23"/>
          <w:szCs w:val="23"/>
        </w:rPr>
        <w:t>.</w:t>
      </w:r>
      <w:r w:rsidRPr="00AE18A0">
        <w:rPr>
          <w:rFonts w:asciiTheme="minorHAnsi" w:eastAsia="Calibri" w:hAnsiTheme="minorHAnsi" w:cs="Calibri"/>
          <w:b/>
          <w:bCs/>
          <w:color w:val="auto"/>
          <w:sz w:val="23"/>
          <w:szCs w:val="23"/>
        </w:rPr>
        <w:tab/>
      </w:r>
      <w:r w:rsidRPr="00AE18A0">
        <w:rPr>
          <w:rFonts w:asciiTheme="minorHAnsi" w:eastAsia="Calibri" w:hAnsiTheme="minorHAnsi" w:cs="Calibri"/>
          <w:color w:val="auto"/>
          <w:sz w:val="23"/>
          <w:szCs w:val="23"/>
        </w:rPr>
        <w:t>Ea</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h</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1"/>
          <w:sz w:val="23"/>
          <w:szCs w:val="23"/>
        </w:rPr>
        <w:t>R</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pacing w:val="-2"/>
          <w:sz w:val="23"/>
          <w:szCs w:val="23"/>
        </w:rPr>
        <w:t>o</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si</w:t>
      </w:r>
      <w:r w:rsidRPr="00AE18A0">
        <w:rPr>
          <w:rFonts w:asciiTheme="minorHAnsi" w:eastAsia="Calibri" w:hAnsiTheme="minorHAnsi" w:cs="Calibri"/>
          <w:color w:val="auto"/>
          <w:spacing w:val="1"/>
          <w:sz w:val="23"/>
          <w:szCs w:val="23"/>
        </w:rPr>
        <w:t>b</w:t>
      </w:r>
      <w:r w:rsidRPr="00AE18A0">
        <w:rPr>
          <w:rFonts w:asciiTheme="minorHAnsi" w:eastAsia="Calibri" w:hAnsiTheme="minorHAnsi" w:cs="Calibri"/>
          <w:color w:val="auto"/>
          <w:spacing w:val="-2"/>
          <w:sz w:val="23"/>
          <w:szCs w:val="23"/>
        </w:rPr>
        <w:t>l</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nt</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y</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3"/>
          <w:sz w:val="23"/>
          <w:szCs w:val="23"/>
        </w:rPr>
        <w:t>s</w:t>
      </w:r>
      <w:r w:rsidRPr="00AE18A0">
        <w:rPr>
          <w:rFonts w:asciiTheme="minorHAnsi" w:eastAsia="Calibri" w:hAnsiTheme="minorHAnsi" w:cs="Calibri"/>
          <w:color w:val="auto"/>
          <w:spacing w:val="1"/>
          <w:sz w:val="23"/>
          <w:szCs w:val="23"/>
        </w:rPr>
        <w:t>h</w:t>
      </w:r>
      <w:r w:rsidRPr="00AE18A0">
        <w:rPr>
          <w:rFonts w:asciiTheme="minorHAnsi" w:eastAsia="Calibri" w:hAnsiTheme="minorHAnsi" w:cs="Calibri"/>
          <w:color w:val="auto"/>
          <w:sz w:val="23"/>
          <w:szCs w:val="23"/>
        </w:rPr>
        <w:t>all</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2"/>
          <w:sz w:val="23"/>
          <w:szCs w:val="23"/>
        </w:rPr>
        <w:t>m</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l</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nt</w:t>
      </w:r>
      <w:r w:rsidRPr="00AE18A0">
        <w:rPr>
          <w:rFonts w:asciiTheme="minorHAnsi" w:eastAsia="Calibri" w:hAnsiTheme="minorHAnsi" w:cs="Calibri"/>
          <w:color w:val="auto"/>
          <w:sz w:val="23"/>
          <w:szCs w:val="23"/>
        </w:rPr>
        <w:t>,</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in a</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ne</w:t>
      </w:r>
      <w:r w:rsidRPr="00AE18A0">
        <w:rPr>
          <w:rFonts w:asciiTheme="minorHAnsi" w:eastAsia="Calibri" w:hAnsiTheme="minorHAnsi" w:cs="Calibri"/>
          <w:color w:val="auto"/>
          <w:sz w:val="23"/>
          <w:szCs w:val="23"/>
        </w:rPr>
        <w:t>r</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th</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z w:val="23"/>
          <w:szCs w:val="23"/>
        </w:rPr>
        <w:t>t</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pacing w:val="1"/>
          <w:sz w:val="23"/>
          <w:szCs w:val="23"/>
        </w:rPr>
        <w:t>de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1"/>
          <w:sz w:val="23"/>
          <w:szCs w:val="23"/>
        </w:rPr>
        <w:t>f</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ass</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3"/>
          <w:sz w:val="23"/>
          <w:szCs w:val="23"/>
        </w:rPr>
        <w:t>s</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 xml:space="preserve">d </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z w:val="23"/>
          <w:szCs w:val="23"/>
        </w:rPr>
        <w:t>rr</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3"/>
          <w:sz w:val="23"/>
          <w:szCs w:val="23"/>
        </w:rPr>
        <w:t>c</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pacing w:val="1"/>
          <w:sz w:val="23"/>
          <w:szCs w:val="23"/>
        </w:rPr>
        <w:t>ef</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ies,</w:t>
      </w:r>
      <w:r w:rsidRPr="00AE18A0">
        <w:rPr>
          <w:rFonts w:asciiTheme="minorHAnsi" w:eastAsia="Calibri" w:hAnsiTheme="minorHAnsi" w:cs="Calibri"/>
          <w:color w:val="auto"/>
          <w:spacing w:val="1"/>
          <w:sz w:val="23"/>
          <w:szCs w:val="23"/>
        </w:rPr>
        <w:t xml:space="preserve"> o</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o</w:t>
      </w:r>
      <w:r w:rsidRPr="00AE18A0">
        <w:rPr>
          <w:rFonts w:asciiTheme="minorHAnsi" w:eastAsia="Calibri" w:hAnsiTheme="minorHAnsi" w:cs="Calibri"/>
          <w:color w:val="auto"/>
          <w:sz w:val="23"/>
          <w:szCs w:val="23"/>
        </w:rPr>
        <w:t>r</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pacing w:val="-2"/>
          <w:sz w:val="23"/>
          <w:szCs w:val="23"/>
        </w:rPr>
        <w:t>r</w:t>
      </w:r>
      <w:r w:rsidRPr="00AE18A0">
        <w:rPr>
          <w:rFonts w:asciiTheme="minorHAnsi" w:eastAsia="Calibri" w:hAnsiTheme="minorHAnsi" w:cs="Calibri"/>
          <w:color w:val="auto"/>
          <w:sz w:val="23"/>
          <w:szCs w:val="23"/>
        </w:rPr>
        <w:t xml:space="preserve">e </w:t>
      </w:r>
      <w:r w:rsidRPr="00AE18A0">
        <w:rPr>
          <w:rFonts w:asciiTheme="minorHAnsi" w:eastAsia="Calibri" w:hAnsiTheme="minorHAnsi" w:cs="Calibri"/>
          <w:color w:val="auto"/>
          <w:spacing w:val="1"/>
          <w:sz w:val="23"/>
          <w:szCs w:val="23"/>
        </w:rPr>
        <w:t>do</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nt</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z w:val="23"/>
          <w:szCs w:val="23"/>
        </w:rPr>
        <w:t xml:space="preserve">d </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r</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ss</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t</w:t>
      </w:r>
      <w:r w:rsidRPr="00AE18A0">
        <w:rPr>
          <w:rFonts w:asciiTheme="minorHAnsi" w:eastAsia="Calibri" w:hAnsiTheme="minorHAnsi" w:cs="Calibri"/>
          <w:color w:val="auto"/>
          <w:spacing w:val="1"/>
          <w:sz w:val="23"/>
          <w:szCs w:val="23"/>
        </w:rPr>
        <w:t>h</w:t>
      </w:r>
      <w:r w:rsidRPr="00AE18A0">
        <w:rPr>
          <w:rFonts w:asciiTheme="minorHAnsi" w:eastAsia="Calibri" w:hAnsiTheme="minorHAnsi" w:cs="Calibri"/>
          <w:color w:val="auto"/>
          <w:sz w:val="23"/>
          <w:szCs w:val="23"/>
        </w:rPr>
        <w:t>at</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pacing w:val="-2"/>
          <w:sz w:val="23"/>
          <w:szCs w:val="23"/>
        </w:rPr>
        <w:t>l</w:t>
      </w:r>
      <w:r w:rsidRPr="00AE18A0">
        <w:rPr>
          <w:rFonts w:asciiTheme="minorHAnsi" w:eastAsia="Calibri" w:hAnsiTheme="minorHAnsi" w:cs="Calibri"/>
          <w:color w:val="auto"/>
          <w:sz w:val="23"/>
          <w:szCs w:val="23"/>
        </w:rPr>
        <w:t>l</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iv</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ly</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l</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h</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z w:val="23"/>
          <w:szCs w:val="23"/>
        </w:rPr>
        <w:t xml:space="preserve">f </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pacing w:val="1"/>
          <w:sz w:val="23"/>
          <w:szCs w:val="23"/>
        </w:rPr>
        <w:t>h</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pacing w:val="1"/>
          <w:sz w:val="23"/>
          <w:szCs w:val="23"/>
        </w:rPr>
        <w:t>pp</w:t>
      </w:r>
      <w:r w:rsidRPr="00AE18A0">
        <w:rPr>
          <w:rFonts w:asciiTheme="minorHAnsi" w:eastAsia="Calibri" w:hAnsiTheme="minorHAnsi" w:cs="Calibri"/>
          <w:color w:val="auto"/>
          <w:sz w:val="23"/>
          <w:szCs w:val="23"/>
        </w:rPr>
        <w:t>li</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pacing w:val="1"/>
          <w:sz w:val="23"/>
          <w:szCs w:val="23"/>
        </w:rPr>
        <w:t>b</w:t>
      </w:r>
      <w:r w:rsidRPr="00AE18A0">
        <w:rPr>
          <w:rFonts w:asciiTheme="minorHAnsi" w:eastAsia="Calibri" w:hAnsiTheme="minorHAnsi" w:cs="Calibri"/>
          <w:color w:val="auto"/>
          <w:sz w:val="23"/>
          <w:szCs w:val="23"/>
        </w:rPr>
        <w:t>le</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r</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1"/>
          <w:sz w:val="23"/>
          <w:szCs w:val="23"/>
        </w:rPr>
        <w:t>q</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z w:val="23"/>
          <w:szCs w:val="23"/>
        </w:rPr>
        <w:t>ir</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 xml:space="preserve">t </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2"/>
          <w:sz w:val="23"/>
          <w:szCs w:val="23"/>
        </w:rPr>
        <w:t>r</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z w:val="23"/>
          <w:szCs w:val="23"/>
        </w:rPr>
        <w:t>n</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i/>
          <w:color w:val="auto"/>
          <w:sz w:val="23"/>
          <w:szCs w:val="23"/>
        </w:rPr>
        <w:t>CI</w:t>
      </w:r>
      <w:r w:rsidRPr="00AE18A0">
        <w:rPr>
          <w:rFonts w:asciiTheme="minorHAnsi" w:eastAsia="Calibri" w:hAnsiTheme="minorHAnsi" w:cs="Calibri"/>
          <w:i/>
          <w:color w:val="auto"/>
          <w:spacing w:val="1"/>
          <w:sz w:val="23"/>
          <w:szCs w:val="23"/>
        </w:rPr>
        <w:t>P</w:t>
      </w:r>
      <w:r w:rsidRPr="00AE18A0">
        <w:rPr>
          <w:rFonts w:asciiTheme="minorHAnsi" w:eastAsia="Calibri" w:hAnsiTheme="minorHAnsi" w:cs="Calibri"/>
          <w:i/>
          <w:color w:val="auto"/>
          <w:spacing w:val="-1"/>
          <w:sz w:val="23"/>
          <w:szCs w:val="23"/>
        </w:rPr>
        <w:t>-</w:t>
      </w:r>
      <w:r w:rsidRPr="00AE18A0">
        <w:rPr>
          <w:rFonts w:asciiTheme="minorHAnsi" w:eastAsia="Calibri" w:hAnsiTheme="minorHAnsi" w:cs="Calibri"/>
          <w:i/>
          <w:color w:val="auto"/>
          <w:spacing w:val="1"/>
          <w:sz w:val="23"/>
          <w:szCs w:val="23"/>
        </w:rPr>
        <w:t>0</w:t>
      </w:r>
      <w:r w:rsidRPr="00AE18A0">
        <w:rPr>
          <w:rFonts w:asciiTheme="minorHAnsi" w:eastAsia="Calibri" w:hAnsiTheme="minorHAnsi" w:cs="Calibri"/>
          <w:i/>
          <w:color w:val="auto"/>
          <w:spacing w:val="-2"/>
          <w:sz w:val="23"/>
          <w:szCs w:val="23"/>
        </w:rPr>
        <w:t>0</w:t>
      </w:r>
      <w:r w:rsidRPr="00AE18A0">
        <w:rPr>
          <w:rFonts w:asciiTheme="minorHAnsi" w:eastAsia="Calibri" w:hAnsiTheme="minorHAnsi" w:cs="Calibri"/>
          <w:i/>
          <w:color w:val="auto"/>
          <w:spacing w:val="1"/>
          <w:sz w:val="23"/>
          <w:szCs w:val="23"/>
        </w:rPr>
        <w:t>7-</w:t>
      </w:r>
      <w:r w:rsidRPr="00AE18A0">
        <w:rPr>
          <w:rFonts w:asciiTheme="minorHAnsi" w:eastAsia="Calibri" w:hAnsiTheme="minorHAnsi" w:cs="Calibri"/>
          <w:i/>
          <w:color w:val="auto"/>
          <w:sz w:val="23"/>
          <w:szCs w:val="23"/>
        </w:rPr>
        <w:t xml:space="preserve">5 </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pacing w:val="-1"/>
          <w:sz w:val="23"/>
          <w:szCs w:val="23"/>
        </w:rPr>
        <w:t>ab</w:t>
      </w:r>
      <w:r w:rsidRPr="00AE18A0">
        <w:rPr>
          <w:rFonts w:asciiTheme="minorHAnsi" w:eastAsia="Calibri" w:hAnsiTheme="minorHAnsi" w:cs="Calibri"/>
          <w:i/>
          <w:color w:val="auto"/>
          <w:sz w:val="23"/>
          <w:szCs w:val="23"/>
        </w:rPr>
        <w:t>le</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R</w:t>
      </w:r>
      <w:r w:rsidRPr="00AE18A0">
        <w:rPr>
          <w:rFonts w:asciiTheme="minorHAnsi" w:eastAsia="Calibri" w:hAnsiTheme="minorHAnsi" w:cs="Calibri"/>
          <w:i/>
          <w:color w:val="auto"/>
          <w:sz w:val="23"/>
          <w:szCs w:val="23"/>
        </w:rPr>
        <w:t>3</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z w:val="23"/>
          <w:szCs w:val="23"/>
        </w:rPr>
        <w:t>–</w:t>
      </w:r>
      <w:r w:rsidRPr="00AE18A0">
        <w:rPr>
          <w:rFonts w:asciiTheme="minorHAnsi" w:eastAsia="Calibri" w:hAnsiTheme="minorHAnsi" w:cs="Calibri"/>
          <w:i/>
          <w:color w:val="auto"/>
          <w:spacing w:val="-1"/>
          <w:sz w:val="23"/>
          <w:szCs w:val="23"/>
        </w:rPr>
        <w:t xml:space="preserve"> </w:t>
      </w:r>
      <w:r w:rsidRPr="00AE18A0">
        <w:rPr>
          <w:rFonts w:asciiTheme="minorHAnsi" w:eastAsia="Calibri" w:hAnsiTheme="minorHAnsi" w:cs="Calibri"/>
          <w:i/>
          <w:color w:val="auto"/>
          <w:spacing w:val="1"/>
          <w:sz w:val="23"/>
          <w:szCs w:val="23"/>
        </w:rPr>
        <w:t>M</w:t>
      </w:r>
      <w:r w:rsidRPr="00AE18A0">
        <w:rPr>
          <w:rFonts w:asciiTheme="minorHAnsi" w:eastAsia="Calibri" w:hAnsiTheme="minorHAnsi" w:cs="Calibri"/>
          <w:i/>
          <w:color w:val="auto"/>
          <w:spacing w:val="-1"/>
          <w:sz w:val="23"/>
          <w:szCs w:val="23"/>
        </w:rPr>
        <w:t>a</w:t>
      </w:r>
      <w:r w:rsidRPr="00AE18A0">
        <w:rPr>
          <w:rFonts w:asciiTheme="minorHAnsi" w:eastAsia="Calibri" w:hAnsiTheme="minorHAnsi" w:cs="Calibri"/>
          <w:i/>
          <w:color w:val="auto"/>
          <w:sz w:val="23"/>
          <w:szCs w:val="23"/>
        </w:rPr>
        <w:t>li</w:t>
      </w:r>
      <w:r w:rsidRPr="00AE18A0">
        <w:rPr>
          <w:rFonts w:asciiTheme="minorHAnsi" w:eastAsia="Calibri" w:hAnsiTheme="minorHAnsi" w:cs="Calibri"/>
          <w:i/>
          <w:color w:val="auto"/>
          <w:spacing w:val="1"/>
          <w:sz w:val="23"/>
          <w:szCs w:val="23"/>
        </w:rPr>
        <w:t>c</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ou</w:t>
      </w:r>
      <w:r w:rsidRPr="00AE18A0">
        <w:rPr>
          <w:rFonts w:asciiTheme="minorHAnsi" w:eastAsia="Calibri" w:hAnsiTheme="minorHAnsi" w:cs="Calibri"/>
          <w:i/>
          <w:color w:val="auto"/>
          <w:sz w:val="23"/>
          <w:szCs w:val="23"/>
        </w:rPr>
        <w:t xml:space="preserve">s </w:t>
      </w:r>
      <w:r w:rsidRPr="00AE18A0">
        <w:rPr>
          <w:rFonts w:asciiTheme="minorHAnsi" w:eastAsia="Calibri" w:hAnsiTheme="minorHAnsi" w:cs="Calibri"/>
          <w:i/>
          <w:color w:val="auto"/>
          <w:spacing w:val="-1"/>
          <w:sz w:val="23"/>
          <w:szCs w:val="23"/>
        </w:rPr>
        <w:t>Cod</w:t>
      </w:r>
      <w:r w:rsidRPr="00AE18A0">
        <w:rPr>
          <w:rFonts w:asciiTheme="minorHAnsi" w:eastAsia="Calibri" w:hAnsiTheme="minorHAnsi" w:cs="Calibri"/>
          <w:i/>
          <w:color w:val="auto"/>
          <w:sz w:val="23"/>
          <w:szCs w:val="23"/>
        </w:rPr>
        <w:t>e</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P</w:t>
      </w:r>
      <w:r w:rsidRPr="00AE18A0">
        <w:rPr>
          <w:rFonts w:asciiTheme="minorHAnsi" w:eastAsia="Calibri" w:hAnsiTheme="minorHAnsi" w:cs="Calibri"/>
          <w:i/>
          <w:color w:val="auto"/>
          <w:spacing w:val="-1"/>
          <w:sz w:val="23"/>
          <w:szCs w:val="23"/>
        </w:rPr>
        <w:t>r</w:t>
      </w:r>
      <w:r w:rsidRPr="00AE18A0">
        <w:rPr>
          <w:rFonts w:asciiTheme="minorHAnsi" w:eastAsia="Calibri" w:hAnsiTheme="minorHAnsi" w:cs="Calibri"/>
          <w:i/>
          <w:color w:val="auto"/>
          <w:spacing w:val="1"/>
          <w:sz w:val="23"/>
          <w:szCs w:val="23"/>
        </w:rPr>
        <w:t>eve</w:t>
      </w:r>
      <w:r w:rsidRPr="00AE18A0">
        <w:rPr>
          <w:rFonts w:asciiTheme="minorHAnsi" w:eastAsia="Calibri" w:hAnsiTheme="minorHAnsi" w:cs="Calibri"/>
          <w:i/>
          <w:color w:val="auto"/>
          <w:spacing w:val="-1"/>
          <w:sz w:val="23"/>
          <w:szCs w:val="23"/>
        </w:rPr>
        <w:t>n</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on</w:t>
      </w:r>
      <w:r w:rsidRPr="00AE18A0">
        <w:rPr>
          <w:rFonts w:asciiTheme="minorHAnsi" w:eastAsia="Calibri" w:hAnsiTheme="minorHAnsi" w:cs="Calibri"/>
          <w:color w:val="auto"/>
          <w:sz w:val="23"/>
          <w:szCs w:val="23"/>
        </w:rPr>
        <w:t>.</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i/>
          <w:color w:val="auto"/>
          <w:spacing w:val="1"/>
          <w:sz w:val="23"/>
          <w:szCs w:val="23"/>
        </w:rPr>
        <w:t>[V</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o</w:t>
      </w:r>
      <w:r w:rsidRPr="00AE18A0">
        <w:rPr>
          <w:rFonts w:asciiTheme="minorHAnsi" w:eastAsia="Calibri" w:hAnsiTheme="minorHAnsi" w:cs="Calibri"/>
          <w:i/>
          <w:color w:val="auto"/>
          <w:sz w:val="23"/>
          <w:szCs w:val="23"/>
        </w:rPr>
        <w:t>l</w:t>
      </w:r>
      <w:r w:rsidRPr="00AE18A0">
        <w:rPr>
          <w:rFonts w:asciiTheme="minorHAnsi" w:eastAsia="Calibri" w:hAnsiTheme="minorHAnsi" w:cs="Calibri"/>
          <w:i/>
          <w:color w:val="auto"/>
          <w:spacing w:val="-1"/>
          <w:sz w:val="23"/>
          <w:szCs w:val="23"/>
        </w:rPr>
        <w:t>a</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pacing w:val="-2"/>
          <w:sz w:val="23"/>
          <w:szCs w:val="23"/>
        </w:rPr>
        <w:t>i</w:t>
      </w:r>
      <w:r w:rsidRPr="00AE18A0">
        <w:rPr>
          <w:rFonts w:asciiTheme="minorHAnsi" w:eastAsia="Calibri" w:hAnsiTheme="minorHAnsi" w:cs="Calibri"/>
          <w:i/>
          <w:color w:val="auto"/>
          <w:spacing w:val="-1"/>
          <w:sz w:val="23"/>
          <w:szCs w:val="23"/>
        </w:rPr>
        <w:t>o</w:t>
      </w:r>
      <w:r w:rsidRPr="00AE18A0">
        <w:rPr>
          <w:rFonts w:asciiTheme="minorHAnsi" w:eastAsia="Calibri" w:hAnsiTheme="minorHAnsi" w:cs="Calibri"/>
          <w:i/>
          <w:color w:val="auto"/>
          <w:sz w:val="23"/>
          <w:szCs w:val="23"/>
        </w:rPr>
        <w:t xml:space="preserve">n </w:t>
      </w:r>
      <w:r w:rsidRPr="00AE18A0">
        <w:rPr>
          <w:rFonts w:asciiTheme="minorHAnsi" w:eastAsia="Calibri" w:hAnsiTheme="minorHAnsi" w:cs="Calibri"/>
          <w:i/>
          <w:color w:val="auto"/>
          <w:spacing w:val="-1"/>
          <w:sz w:val="23"/>
          <w:szCs w:val="23"/>
        </w:rPr>
        <w:t>R</w:t>
      </w:r>
      <w:r w:rsidRPr="00AE18A0">
        <w:rPr>
          <w:rFonts w:asciiTheme="minorHAnsi" w:eastAsia="Calibri" w:hAnsiTheme="minorHAnsi" w:cs="Calibri"/>
          <w:i/>
          <w:color w:val="auto"/>
          <w:sz w:val="23"/>
          <w:szCs w:val="23"/>
        </w:rPr>
        <w:t>isk F</w:t>
      </w:r>
      <w:r w:rsidRPr="00AE18A0">
        <w:rPr>
          <w:rFonts w:asciiTheme="minorHAnsi" w:eastAsia="Calibri" w:hAnsiTheme="minorHAnsi" w:cs="Calibri"/>
          <w:i/>
          <w:color w:val="auto"/>
          <w:spacing w:val="-1"/>
          <w:sz w:val="23"/>
          <w:szCs w:val="23"/>
        </w:rPr>
        <w:t>a</w:t>
      </w:r>
      <w:r w:rsidRPr="00AE18A0">
        <w:rPr>
          <w:rFonts w:asciiTheme="minorHAnsi" w:eastAsia="Calibri" w:hAnsiTheme="minorHAnsi" w:cs="Calibri"/>
          <w:i/>
          <w:color w:val="auto"/>
          <w:spacing w:val="1"/>
          <w:sz w:val="23"/>
          <w:szCs w:val="23"/>
        </w:rPr>
        <w:t>ct</w:t>
      </w:r>
      <w:r w:rsidRPr="00AE18A0">
        <w:rPr>
          <w:rFonts w:asciiTheme="minorHAnsi" w:eastAsia="Calibri" w:hAnsiTheme="minorHAnsi" w:cs="Calibri"/>
          <w:i/>
          <w:color w:val="auto"/>
          <w:spacing w:val="-1"/>
          <w:sz w:val="23"/>
          <w:szCs w:val="23"/>
        </w:rPr>
        <w:t>or</w:t>
      </w:r>
      <w:r w:rsidRPr="00AE18A0">
        <w:rPr>
          <w:rFonts w:asciiTheme="minorHAnsi" w:eastAsia="Calibri" w:hAnsiTheme="minorHAnsi" w:cs="Calibri"/>
          <w:i/>
          <w:color w:val="auto"/>
          <w:sz w:val="23"/>
          <w:szCs w:val="23"/>
        </w:rPr>
        <w:t>:</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Me</w:t>
      </w:r>
      <w:r w:rsidRPr="00AE18A0">
        <w:rPr>
          <w:rFonts w:asciiTheme="minorHAnsi" w:eastAsia="Calibri" w:hAnsiTheme="minorHAnsi" w:cs="Calibri"/>
          <w:i/>
          <w:color w:val="auto"/>
          <w:spacing w:val="-1"/>
          <w:sz w:val="23"/>
          <w:szCs w:val="23"/>
        </w:rPr>
        <w:t>d</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u</w:t>
      </w:r>
      <w:r w:rsidRPr="00AE18A0">
        <w:rPr>
          <w:rFonts w:asciiTheme="minorHAnsi" w:eastAsia="Calibri" w:hAnsiTheme="minorHAnsi" w:cs="Calibri"/>
          <w:i/>
          <w:color w:val="auto"/>
          <w:sz w:val="23"/>
          <w:szCs w:val="23"/>
        </w:rPr>
        <w:t xml:space="preserve">m] </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z w:val="23"/>
          <w:szCs w:val="23"/>
        </w:rPr>
        <w:t>ime</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Hor</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z</w:t>
      </w:r>
      <w:r w:rsidRPr="00AE18A0">
        <w:rPr>
          <w:rFonts w:asciiTheme="minorHAnsi" w:eastAsia="Calibri" w:hAnsiTheme="minorHAnsi" w:cs="Calibri"/>
          <w:i/>
          <w:color w:val="auto"/>
          <w:spacing w:val="-1"/>
          <w:sz w:val="23"/>
          <w:szCs w:val="23"/>
        </w:rPr>
        <w:t>on</w:t>
      </w:r>
      <w:r w:rsidRPr="00AE18A0">
        <w:rPr>
          <w:rFonts w:asciiTheme="minorHAnsi" w:eastAsia="Calibri" w:hAnsiTheme="minorHAnsi" w:cs="Calibri"/>
          <w:i/>
          <w:color w:val="auto"/>
          <w:sz w:val="23"/>
          <w:szCs w:val="23"/>
        </w:rPr>
        <w:t>:</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z w:val="23"/>
          <w:szCs w:val="23"/>
        </w:rPr>
        <w:t>S</w:t>
      </w:r>
      <w:r w:rsidRPr="00AE18A0">
        <w:rPr>
          <w:rFonts w:asciiTheme="minorHAnsi" w:eastAsia="Calibri" w:hAnsiTheme="minorHAnsi" w:cs="Calibri"/>
          <w:i/>
          <w:color w:val="auto"/>
          <w:spacing w:val="-1"/>
          <w:sz w:val="23"/>
          <w:szCs w:val="23"/>
        </w:rPr>
        <w:t>a</w:t>
      </w:r>
      <w:r w:rsidRPr="00AE18A0">
        <w:rPr>
          <w:rFonts w:asciiTheme="minorHAnsi" w:eastAsia="Calibri" w:hAnsiTheme="minorHAnsi" w:cs="Calibri"/>
          <w:i/>
          <w:color w:val="auto"/>
          <w:sz w:val="23"/>
          <w:szCs w:val="23"/>
        </w:rPr>
        <w:t>me</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D</w:t>
      </w:r>
      <w:r w:rsidRPr="00AE18A0">
        <w:rPr>
          <w:rFonts w:asciiTheme="minorHAnsi" w:eastAsia="Calibri" w:hAnsiTheme="minorHAnsi" w:cs="Calibri"/>
          <w:i/>
          <w:color w:val="auto"/>
          <w:spacing w:val="-1"/>
          <w:sz w:val="23"/>
          <w:szCs w:val="23"/>
        </w:rPr>
        <w:t>a</w:t>
      </w:r>
      <w:r w:rsidRPr="00AE18A0">
        <w:rPr>
          <w:rFonts w:asciiTheme="minorHAnsi" w:eastAsia="Calibri" w:hAnsiTheme="minorHAnsi" w:cs="Calibri"/>
          <w:i/>
          <w:color w:val="auto"/>
          <w:sz w:val="23"/>
          <w:szCs w:val="23"/>
        </w:rPr>
        <w:t xml:space="preserve">y </w:t>
      </w:r>
      <w:r w:rsidRPr="00AE18A0">
        <w:rPr>
          <w:rFonts w:asciiTheme="minorHAnsi" w:eastAsia="Calibri" w:hAnsiTheme="minorHAnsi" w:cs="Calibri"/>
          <w:i/>
          <w:color w:val="auto"/>
          <w:spacing w:val="-1"/>
          <w:sz w:val="23"/>
          <w:szCs w:val="23"/>
        </w:rPr>
        <w:t>Op</w:t>
      </w:r>
      <w:r w:rsidRPr="00AE18A0">
        <w:rPr>
          <w:rFonts w:asciiTheme="minorHAnsi" w:eastAsia="Calibri" w:hAnsiTheme="minorHAnsi" w:cs="Calibri"/>
          <w:i/>
          <w:color w:val="auto"/>
          <w:sz w:val="23"/>
          <w:szCs w:val="23"/>
        </w:rPr>
        <w:t>e</w:t>
      </w:r>
      <w:r w:rsidRPr="00AE18A0">
        <w:rPr>
          <w:rFonts w:asciiTheme="minorHAnsi" w:eastAsia="Calibri" w:hAnsiTheme="minorHAnsi" w:cs="Calibri"/>
          <w:i/>
          <w:color w:val="auto"/>
          <w:spacing w:val="-1"/>
          <w:sz w:val="23"/>
          <w:szCs w:val="23"/>
        </w:rPr>
        <w:t>ra</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on</w:t>
      </w:r>
      <w:r w:rsidRPr="00AE18A0">
        <w:rPr>
          <w:rFonts w:asciiTheme="minorHAnsi" w:eastAsia="Calibri" w:hAnsiTheme="minorHAnsi" w:cs="Calibri"/>
          <w:i/>
          <w:color w:val="auto"/>
          <w:sz w:val="23"/>
          <w:szCs w:val="23"/>
        </w:rPr>
        <w:t>s</w:t>
      </w:r>
      <w:r w:rsidRPr="00AE18A0">
        <w:rPr>
          <w:rFonts w:asciiTheme="minorHAnsi" w:eastAsia="Calibri" w:hAnsiTheme="minorHAnsi" w:cs="Calibri"/>
          <w:i/>
          <w:color w:val="auto"/>
          <w:spacing w:val="1"/>
          <w:sz w:val="23"/>
          <w:szCs w:val="23"/>
        </w:rPr>
        <w:t>]</w:t>
      </w:r>
      <w:r w:rsidRPr="00AE18A0">
        <w:rPr>
          <w:rFonts w:asciiTheme="minorHAnsi" w:eastAsia="Calibri" w:hAnsiTheme="minorHAnsi" w:cs="Calibri"/>
          <w:i/>
          <w:color w:val="auto"/>
          <w:sz w:val="23"/>
          <w:szCs w:val="23"/>
        </w:rPr>
        <w:t>.</w:t>
      </w:r>
    </w:p>
    <w:p w14:paraId="4F70592D" w14:textId="77777777" w:rsidR="00D94B13" w:rsidRPr="00AE18A0" w:rsidRDefault="00D94B13" w:rsidP="00D94B13">
      <w:pPr>
        <w:widowControl w:val="0"/>
        <w:autoSpaceDE/>
        <w:autoSpaceDN/>
        <w:adjustRightInd/>
        <w:spacing w:before="6" w:line="110" w:lineRule="exact"/>
        <w:rPr>
          <w:rFonts w:asciiTheme="minorHAnsi" w:eastAsiaTheme="minorHAnsi" w:hAnsiTheme="minorHAnsi" w:cstheme="minorBidi"/>
          <w:color w:val="auto"/>
          <w:sz w:val="11"/>
          <w:szCs w:val="11"/>
        </w:rPr>
      </w:pPr>
    </w:p>
    <w:p w14:paraId="2419F73B" w14:textId="77777777" w:rsidR="00D94B13" w:rsidRPr="00AE18A0" w:rsidRDefault="00D94B13" w:rsidP="00D94B13">
      <w:pPr>
        <w:widowControl w:val="0"/>
        <w:autoSpaceDE/>
        <w:autoSpaceDN/>
        <w:adjustRightInd/>
        <w:spacing w:line="241" w:lineRule="auto"/>
        <w:ind w:left="1034" w:right="1031" w:hanging="556"/>
        <w:rPr>
          <w:rFonts w:asciiTheme="minorHAnsi" w:eastAsia="Calibri" w:hAnsiTheme="minorHAnsi" w:cs="Calibri"/>
          <w:color w:val="auto"/>
          <w:sz w:val="23"/>
          <w:szCs w:val="23"/>
        </w:rPr>
      </w:pPr>
      <w:r w:rsidRPr="00AE18A0">
        <w:rPr>
          <w:rFonts w:asciiTheme="minorHAnsi" w:eastAsia="Calibri" w:hAnsiTheme="minorHAnsi" w:cs="Calibri"/>
          <w:b/>
          <w:bCs/>
          <w:color w:val="auto"/>
          <w:spacing w:val="-1"/>
          <w:sz w:val="23"/>
          <w:szCs w:val="23"/>
        </w:rPr>
        <w:t>M</w:t>
      </w:r>
      <w:r w:rsidRPr="00AE18A0">
        <w:rPr>
          <w:rFonts w:asciiTheme="minorHAnsi" w:eastAsia="Calibri" w:hAnsiTheme="minorHAnsi" w:cs="Calibri"/>
          <w:b/>
          <w:bCs/>
          <w:color w:val="auto"/>
          <w:spacing w:val="1"/>
          <w:sz w:val="23"/>
          <w:szCs w:val="23"/>
        </w:rPr>
        <w:t>3</w:t>
      </w:r>
      <w:r w:rsidRPr="00AE18A0">
        <w:rPr>
          <w:rFonts w:asciiTheme="minorHAnsi" w:eastAsia="Calibri" w:hAnsiTheme="minorHAnsi" w:cs="Calibri"/>
          <w:b/>
          <w:bCs/>
          <w:color w:val="auto"/>
          <w:sz w:val="23"/>
          <w:szCs w:val="23"/>
        </w:rPr>
        <w:t xml:space="preserve">.  </w:t>
      </w:r>
      <w:r w:rsidRPr="00AE18A0">
        <w:rPr>
          <w:rFonts w:asciiTheme="minorHAnsi" w:eastAsia="Calibri" w:hAnsiTheme="minorHAnsi" w:cs="Calibri"/>
          <w:b/>
          <w:bCs/>
          <w:color w:val="auto"/>
          <w:spacing w:val="19"/>
          <w:sz w:val="23"/>
          <w:szCs w:val="23"/>
        </w:rPr>
        <w:t xml:space="preserve"> </w:t>
      </w:r>
      <w:r w:rsidRPr="00AE18A0">
        <w:rPr>
          <w:rFonts w:asciiTheme="minorHAnsi" w:eastAsia="Calibri" w:hAnsiTheme="minorHAnsi" w:cs="Calibri"/>
          <w:color w:val="auto"/>
          <w:sz w:val="23"/>
          <w:szCs w:val="23"/>
        </w:rPr>
        <w:t>Evi</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e m</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z w:val="23"/>
          <w:szCs w:val="23"/>
        </w:rPr>
        <w:t>st i</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2"/>
          <w:sz w:val="23"/>
          <w:szCs w:val="23"/>
        </w:rPr>
        <w:t>l</w:t>
      </w:r>
      <w:r w:rsidRPr="00AE18A0">
        <w:rPr>
          <w:rFonts w:asciiTheme="minorHAnsi" w:eastAsia="Calibri" w:hAnsiTheme="minorHAnsi" w:cs="Calibri"/>
          <w:color w:val="auto"/>
          <w:spacing w:val="1"/>
          <w:sz w:val="23"/>
          <w:szCs w:val="23"/>
        </w:rPr>
        <w:t>ud</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h</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z w:val="23"/>
          <w:szCs w:val="23"/>
        </w:rPr>
        <w:t xml:space="preserve">f </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pacing w:val="1"/>
          <w:sz w:val="23"/>
          <w:szCs w:val="23"/>
        </w:rPr>
        <w:t>h</w:t>
      </w:r>
      <w:r w:rsidRPr="00AE18A0">
        <w:rPr>
          <w:rFonts w:asciiTheme="minorHAnsi" w:eastAsia="Calibri" w:hAnsiTheme="minorHAnsi" w:cs="Calibri"/>
          <w:color w:val="auto"/>
          <w:sz w:val="23"/>
          <w:szCs w:val="23"/>
        </w:rPr>
        <w:t xml:space="preserve">e </w:t>
      </w:r>
      <w:r w:rsidRPr="00AE18A0">
        <w:rPr>
          <w:rFonts w:asciiTheme="minorHAnsi" w:eastAsia="Calibri" w:hAnsiTheme="minorHAnsi" w:cs="Calibri"/>
          <w:color w:val="auto"/>
          <w:spacing w:val="1"/>
          <w:sz w:val="23"/>
          <w:szCs w:val="23"/>
        </w:rPr>
        <w:t>do</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pacing w:val="-2"/>
          <w:sz w:val="23"/>
          <w:szCs w:val="23"/>
        </w:rPr>
        <w:t>m</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 xml:space="preserve">ed </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r</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ss</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pacing w:val="1"/>
          <w:sz w:val="23"/>
          <w:szCs w:val="23"/>
        </w:rPr>
        <w:t>h</w:t>
      </w:r>
      <w:r w:rsidRPr="00AE18A0">
        <w:rPr>
          <w:rFonts w:asciiTheme="minorHAnsi" w:eastAsia="Calibri" w:hAnsiTheme="minorHAnsi" w:cs="Calibri"/>
          <w:color w:val="auto"/>
          <w:sz w:val="23"/>
          <w:szCs w:val="23"/>
        </w:rPr>
        <w:t xml:space="preserve">at </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z w:val="23"/>
          <w:szCs w:val="23"/>
        </w:rPr>
        <w:t>lle</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iv</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ly</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l</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h</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o</w:t>
      </w:r>
      <w:r w:rsidRPr="00AE18A0">
        <w:rPr>
          <w:rFonts w:asciiTheme="minorHAnsi" w:eastAsia="Calibri" w:hAnsiTheme="minorHAnsi" w:cs="Calibri"/>
          <w:color w:val="auto"/>
          <w:sz w:val="23"/>
          <w:szCs w:val="23"/>
        </w:rPr>
        <w:t xml:space="preserve">f </w:t>
      </w:r>
      <w:r w:rsidRPr="00AE18A0">
        <w:rPr>
          <w:rFonts w:asciiTheme="minorHAnsi" w:eastAsia="Calibri" w:hAnsiTheme="minorHAnsi" w:cs="Calibri"/>
          <w:color w:val="auto"/>
          <w:spacing w:val="1"/>
          <w:sz w:val="23"/>
          <w:szCs w:val="23"/>
        </w:rPr>
        <w:lastRenderedPageBreak/>
        <w:t>th</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l</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b</w:t>
      </w:r>
      <w:r w:rsidRPr="00AE18A0">
        <w:rPr>
          <w:rFonts w:asciiTheme="minorHAnsi" w:eastAsia="Calibri" w:hAnsiTheme="minorHAnsi" w:cs="Calibri"/>
          <w:color w:val="auto"/>
          <w:sz w:val="23"/>
          <w:szCs w:val="23"/>
        </w:rPr>
        <w:t>le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z w:val="23"/>
          <w:szCs w:val="23"/>
        </w:rPr>
        <w:t>r</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qu</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2"/>
          <w:sz w:val="23"/>
          <w:szCs w:val="23"/>
        </w:rPr>
        <w:t>r</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 xml:space="preserve">t </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ar</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in</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i/>
          <w:color w:val="auto"/>
          <w:sz w:val="23"/>
          <w:szCs w:val="23"/>
        </w:rPr>
        <w:t>CI</w:t>
      </w:r>
      <w:r w:rsidRPr="00AE18A0">
        <w:rPr>
          <w:rFonts w:asciiTheme="minorHAnsi" w:eastAsia="Calibri" w:hAnsiTheme="minorHAnsi" w:cs="Calibri"/>
          <w:i/>
          <w:color w:val="auto"/>
          <w:spacing w:val="-2"/>
          <w:sz w:val="23"/>
          <w:szCs w:val="23"/>
        </w:rPr>
        <w:t>P</w:t>
      </w:r>
      <w:r w:rsidRPr="00AE18A0">
        <w:rPr>
          <w:rFonts w:asciiTheme="minorHAnsi" w:eastAsia="Calibri" w:hAnsiTheme="minorHAnsi" w:cs="Calibri"/>
          <w:i/>
          <w:color w:val="auto"/>
          <w:spacing w:val="1"/>
          <w:sz w:val="23"/>
          <w:szCs w:val="23"/>
        </w:rPr>
        <w:t>-0</w:t>
      </w:r>
      <w:r w:rsidRPr="00AE18A0">
        <w:rPr>
          <w:rFonts w:asciiTheme="minorHAnsi" w:eastAsia="Calibri" w:hAnsiTheme="minorHAnsi" w:cs="Calibri"/>
          <w:i/>
          <w:color w:val="auto"/>
          <w:spacing w:val="-2"/>
          <w:sz w:val="23"/>
          <w:szCs w:val="23"/>
        </w:rPr>
        <w:t>0</w:t>
      </w:r>
      <w:r w:rsidRPr="00AE18A0">
        <w:rPr>
          <w:rFonts w:asciiTheme="minorHAnsi" w:eastAsia="Calibri" w:hAnsiTheme="minorHAnsi" w:cs="Calibri"/>
          <w:i/>
          <w:color w:val="auto"/>
          <w:spacing w:val="1"/>
          <w:sz w:val="23"/>
          <w:szCs w:val="23"/>
        </w:rPr>
        <w:t>7-</w:t>
      </w:r>
      <w:r w:rsidRPr="00AE18A0">
        <w:rPr>
          <w:rFonts w:asciiTheme="minorHAnsi" w:eastAsia="Calibri" w:hAnsiTheme="minorHAnsi" w:cs="Calibri"/>
          <w:i/>
          <w:color w:val="auto"/>
          <w:sz w:val="23"/>
          <w:szCs w:val="23"/>
        </w:rPr>
        <w:t xml:space="preserve">5 </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pacing w:val="-1"/>
          <w:sz w:val="23"/>
          <w:szCs w:val="23"/>
        </w:rPr>
        <w:t>ab</w:t>
      </w:r>
      <w:r w:rsidRPr="00AE18A0">
        <w:rPr>
          <w:rFonts w:asciiTheme="minorHAnsi" w:eastAsia="Calibri" w:hAnsiTheme="minorHAnsi" w:cs="Calibri"/>
          <w:i/>
          <w:color w:val="auto"/>
          <w:sz w:val="23"/>
          <w:szCs w:val="23"/>
        </w:rPr>
        <w:t xml:space="preserve">le </w:t>
      </w:r>
      <w:r w:rsidRPr="00AE18A0">
        <w:rPr>
          <w:rFonts w:asciiTheme="minorHAnsi" w:eastAsia="Calibri" w:hAnsiTheme="minorHAnsi" w:cs="Calibri"/>
          <w:i/>
          <w:color w:val="auto"/>
          <w:spacing w:val="-1"/>
          <w:sz w:val="23"/>
          <w:szCs w:val="23"/>
        </w:rPr>
        <w:t>R</w:t>
      </w:r>
      <w:r w:rsidRPr="00AE18A0">
        <w:rPr>
          <w:rFonts w:asciiTheme="minorHAnsi" w:eastAsia="Calibri" w:hAnsiTheme="minorHAnsi" w:cs="Calibri"/>
          <w:i/>
          <w:color w:val="auto"/>
          <w:sz w:val="23"/>
          <w:szCs w:val="23"/>
        </w:rPr>
        <w:t>3</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z w:val="23"/>
          <w:szCs w:val="23"/>
        </w:rPr>
        <w:t>–</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M</w:t>
      </w:r>
      <w:r w:rsidRPr="00AE18A0">
        <w:rPr>
          <w:rFonts w:asciiTheme="minorHAnsi" w:eastAsia="Calibri" w:hAnsiTheme="minorHAnsi" w:cs="Calibri"/>
          <w:i/>
          <w:color w:val="auto"/>
          <w:spacing w:val="-1"/>
          <w:sz w:val="23"/>
          <w:szCs w:val="23"/>
        </w:rPr>
        <w:t>a</w:t>
      </w:r>
      <w:r w:rsidRPr="00AE18A0">
        <w:rPr>
          <w:rFonts w:asciiTheme="minorHAnsi" w:eastAsia="Calibri" w:hAnsiTheme="minorHAnsi" w:cs="Calibri"/>
          <w:i/>
          <w:color w:val="auto"/>
          <w:sz w:val="23"/>
          <w:szCs w:val="23"/>
        </w:rPr>
        <w:t>l</w:t>
      </w:r>
      <w:r w:rsidRPr="00AE18A0">
        <w:rPr>
          <w:rFonts w:asciiTheme="minorHAnsi" w:eastAsia="Calibri" w:hAnsiTheme="minorHAnsi" w:cs="Calibri"/>
          <w:i/>
          <w:color w:val="auto"/>
          <w:spacing w:val="-2"/>
          <w:sz w:val="23"/>
          <w:szCs w:val="23"/>
        </w:rPr>
        <w:t>i</w:t>
      </w:r>
      <w:r w:rsidRPr="00AE18A0">
        <w:rPr>
          <w:rFonts w:asciiTheme="minorHAnsi" w:eastAsia="Calibri" w:hAnsiTheme="minorHAnsi" w:cs="Calibri"/>
          <w:i/>
          <w:color w:val="auto"/>
          <w:spacing w:val="1"/>
          <w:sz w:val="23"/>
          <w:szCs w:val="23"/>
        </w:rPr>
        <w:t>c</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ou</w:t>
      </w:r>
      <w:r w:rsidRPr="00AE18A0">
        <w:rPr>
          <w:rFonts w:asciiTheme="minorHAnsi" w:eastAsia="Calibri" w:hAnsiTheme="minorHAnsi" w:cs="Calibri"/>
          <w:i/>
          <w:color w:val="auto"/>
          <w:sz w:val="23"/>
          <w:szCs w:val="23"/>
        </w:rPr>
        <w:t>s</w:t>
      </w:r>
      <w:r w:rsidRPr="00AE18A0">
        <w:rPr>
          <w:rFonts w:asciiTheme="minorHAnsi" w:eastAsia="Calibri" w:hAnsiTheme="minorHAnsi" w:cs="Calibri"/>
          <w:i/>
          <w:color w:val="auto"/>
          <w:spacing w:val="1"/>
          <w:sz w:val="23"/>
          <w:szCs w:val="23"/>
        </w:rPr>
        <w:t xml:space="preserve"> </w:t>
      </w:r>
      <w:r w:rsidRPr="00AE18A0">
        <w:rPr>
          <w:rFonts w:asciiTheme="minorHAnsi" w:eastAsia="Calibri" w:hAnsiTheme="minorHAnsi" w:cs="Calibri"/>
          <w:i/>
          <w:color w:val="auto"/>
          <w:spacing w:val="-1"/>
          <w:sz w:val="23"/>
          <w:szCs w:val="23"/>
        </w:rPr>
        <w:t>Cod</w:t>
      </w:r>
      <w:r w:rsidRPr="00AE18A0">
        <w:rPr>
          <w:rFonts w:asciiTheme="minorHAnsi" w:eastAsia="Calibri" w:hAnsiTheme="minorHAnsi" w:cs="Calibri"/>
          <w:i/>
          <w:color w:val="auto"/>
          <w:sz w:val="23"/>
          <w:szCs w:val="23"/>
        </w:rPr>
        <w:t>e</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P</w:t>
      </w:r>
      <w:r w:rsidRPr="00AE18A0">
        <w:rPr>
          <w:rFonts w:asciiTheme="minorHAnsi" w:eastAsia="Calibri" w:hAnsiTheme="minorHAnsi" w:cs="Calibri"/>
          <w:i/>
          <w:color w:val="auto"/>
          <w:spacing w:val="-1"/>
          <w:sz w:val="23"/>
          <w:szCs w:val="23"/>
        </w:rPr>
        <w:t>r</w:t>
      </w:r>
      <w:r w:rsidRPr="00AE18A0">
        <w:rPr>
          <w:rFonts w:asciiTheme="minorHAnsi" w:eastAsia="Calibri" w:hAnsiTheme="minorHAnsi" w:cs="Calibri"/>
          <w:i/>
          <w:color w:val="auto"/>
          <w:spacing w:val="1"/>
          <w:sz w:val="23"/>
          <w:szCs w:val="23"/>
        </w:rPr>
        <w:t>e</w:t>
      </w:r>
      <w:r w:rsidRPr="00AE18A0">
        <w:rPr>
          <w:rFonts w:asciiTheme="minorHAnsi" w:eastAsia="Calibri" w:hAnsiTheme="minorHAnsi" w:cs="Calibri"/>
          <w:i/>
          <w:color w:val="auto"/>
          <w:spacing w:val="-1"/>
          <w:sz w:val="23"/>
          <w:szCs w:val="23"/>
        </w:rPr>
        <w:t>v</w:t>
      </w:r>
      <w:r w:rsidRPr="00AE18A0">
        <w:rPr>
          <w:rFonts w:asciiTheme="minorHAnsi" w:eastAsia="Calibri" w:hAnsiTheme="minorHAnsi" w:cs="Calibri"/>
          <w:i/>
          <w:color w:val="auto"/>
          <w:spacing w:val="1"/>
          <w:sz w:val="23"/>
          <w:szCs w:val="23"/>
        </w:rPr>
        <w:t>e</w:t>
      </w:r>
      <w:r w:rsidRPr="00AE18A0">
        <w:rPr>
          <w:rFonts w:asciiTheme="minorHAnsi" w:eastAsia="Calibri" w:hAnsiTheme="minorHAnsi" w:cs="Calibri"/>
          <w:i/>
          <w:color w:val="auto"/>
          <w:spacing w:val="-1"/>
          <w:sz w:val="23"/>
          <w:szCs w:val="23"/>
        </w:rPr>
        <w:t>n</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o</w:t>
      </w:r>
      <w:r w:rsidRPr="00AE18A0">
        <w:rPr>
          <w:rFonts w:asciiTheme="minorHAnsi" w:eastAsia="Calibri" w:hAnsiTheme="minorHAnsi" w:cs="Calibri"/>
          <w:i/>
          <w:color w:val="auto"/>
          <w:sz w:val="23"/>
          <w:szCs w:val="23"/>
        </w:rPr>
        <w:t xml:space="preserve">n </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d a</w:t>
      </w:r>
      <w:r w:rsidRPr="00AE18A0">
        <w:rPr>
          <w:rFonts w:asciiTheme="minorHAnsi" w:eastAsia="Calibri" w:hAnsiTheme="minorHAnsi" w:cs="Calibri"/>
          <w:color w:val="auto"/>
          <w:spacing w:val="1"/>
          <w:sz w:val="23"/>
          <w:szCs w:val="23"/>
        </w:rPr>
        <w:t>dd</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2"/>
          <w:sz w:val="23"/>
          <w:szCs w:val="23"/>
        </w:rPr>
        <w:t>o</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al</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vi</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 xml:space="preserve">e </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 xml:space="preserve">o </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m</w:t>
      </w:r>
      <w:r w:rsidRPr="00AE18A0">
        <w:rPr>
          <w:rFonts w:asciiTheme="minorHAnsi" w:eastAsia="Calibri" w:hAnsiTheme="minorHAnsi" w:cs="Calibri"/>
          <w:color w:val="auto"/>
          <w:spacing w:val="1"/>
          <w:sz w:val="23"/>
          <w:szCs w:val="23"/>
        </w:rPr>
        <w:t>on</w:t>
      </w:r>
      <w:r w:rsidRPr="00AE18A0">
        <w:rPr>
          <w:rFonts w:asciiTheme="minorHAnsi" w:eastAsia="Calibri" w:hAnsiTheme="minorHAnsi" w:cs="Calibri"/>
          <w:color w:val="auto"/>
          <w:spacing w:val="-3"/>
          <w:sz w:val="23"/>
          <w:szCs w:val="23"/>
        </w:rPr>
        <w:t>s</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ra</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lem</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nt</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2"/>
          <w:sz w:val="23"/>
          <w:szCs w:val="23"/>
        </w:rPr>
        <w:t>o</w:t>
      </w:r>
      <w:r w:rsidRPr="00AE18A0">
        <w:rPr>
          <w:rFonts w:asciiTheme="minorHAnsi" w:eastAsia="Calibri" w:hAnsiTheme="minorHAnsi" w:cs="Calibri"/>
          <w:color w:val="auto"/>
          <w:sz w:val="23"/>
          <w:szCs w:val="23"/>
        </w:rPr>
        <w:t>n</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z w:val="23"/>
          <w:szCs w:val="23"/>
        </w:rPr>
        <w:t xml:space="preserve">as </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z w:val="23"/>
          <w:szCs w:val="23"/>
        </w:rPr>
        <w:t>es</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ri</w:t>
      </w:r>
      <w:r w:rsidRPr="00AE18A0">
        <w:rPr>
          <w:rFonts w:asciiTheme="minorHAnsi" w:eastAsia="Calibri" w:hAnsiTheme="minorHAnsi" w:cs="Calibri"/>
          <w:color w:val="auto"/>
          <w:spacing w:val="1"/>
          <w:sz w:val="23"/>
          <w:szCs w:val="23"/>
        </w:rPr>
        <w:t>b</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z w:val="23"/>
          <w:szCs w:val="23"/>
        </w:rPr>
        <w:t>d</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z w:val="23"/>
          <w:szCs w:val="23"/>
        </w:rPr>
        <w:t>n</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pacing w:val="1"/>
          <w:sz w:val="23"/>
          <w:szCs w:val="23"/>
        </w:rPr>
        <w:t>h</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Me</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3"/>
          <w:sz w:val="23"/>
          <w:szCs w:val="23"/>
        </w:rPr>
        <w:t>s</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pacing w:val="-2"/>
          <w:sz w:val="23"/>
          <w:szCs w:val="23"/>
        </w:rPr>
        <w:t>r</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z w:val="23"/>
          <w:szCs w:val="23"/>
        </w:rPr>
        <w:t>l</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pacing w:val="-2"/>
          <w:sz w:val="23"/>
          <w:szCs w:val="23"/>
        </w:rPr>
        <w:t>m</w:t>
      </w:r>
      <w:r w:rsidRPr="00AE18A0">
        <w:rPr>
          <w:rFonts w:asciiTheme="minorHAnsi" w:eastAsia="Calibri" w:hAnsiTheme="minorHAnsi" w:cs="Calibri"/>
          <w:color w:val="auto"/>
          <w:sz w:val="23"/>
          <w:szCs w:val="23"/>
        </w:rPr>
        <w:t>n</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o</w:t>
      </w:r>
      <w:r w:rsidRPr="00AE18A0">
        <w:rPr>
          <w:rFonts w:asciiTheme="minorHAnsi" w:eastAsia="Calibri" w:hAnsiTheme="minorHAnsi" w:cs="Calibri"/>
          <w:color w:val="auto"/>
          <w:sz w:val="23"/>
          <w:szCs w:val="23"/>
        </w:rPr>
        <w:t xml:space="preserve">f </w:t>
      </w:r>
      <w:r w:rsidRPr="00AE18A0">
        <w:rPr>
          <w:rFonts w:asciiTheme="minorHAnsi" w:eastAsia="Calibri" w:hAnsiTheme="minorHAnsi" w:cs="Calibri"/>
          <w:color w:val="auto"/>
          <w:spacing w:val="1"/>
          <w:sz w:val="23"/>
          <w:szCs w:val="23"/>
        </w:rPr>
        <w:t>th</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pacing w:val="1"/>
          <w:sz w:val="23"/>
          <w:szCs w:val="23"/>
        </w:rPr>
        <w:t>b</w:t>
      </w:r>
      <w:r w:rsidRPr="00AE18A0">
        <w:rPr>
          <w:rFonts w:asciiTheme="minorHAnsi" w:eastAsia="Calibri" w:hAnsiTheme="minorHAnsi" w:cs="Calibri"/>
          <w:color w:val="auto"/>
          <w:sz w:val="23"/>
          <w:szCs w:val="23"/>
        </w:rPr>
        <w:t>l</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w:t>
      </w:r>
    </w:p>
    <w:p w14:paraId="1FB2CFE8" w14:textId="77777777" w:rsidR="00D94B13" w:rsidRPr="00AE18A0" w:rsidRDefault="00D94B13" w:rsidP="00D94B13">
      <w:pPr>
        <w:widowControl w:val="0"/>
        <w:autoSpaceDE/>
        <w:autoSpaceDN/>
        <w:adjustRightInd/>
        <w:spacing w:line="241" w:lineRule="auto"/>
        <w:ind w:left="1034" w:right="1031" w:hanging="556"/>
        <w:rPr>
          <w:rFonts w:asciiTheme="minorHAnsi" w:eastAsia="Calibri" w:hAnsiTheme="minorHAnsi" w:cs="Calibri"/>
          <w:color w:val="auto"/>
          <w:sz w:val="23"/>
          <w:szCs w:val="23"/>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AE18A0" w14:paraId="389F5067"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173F588" w14:textId="3E1DFE55" w:rsidR="00423297" w:rsidRPr="00AE18A0" w:rsidRDefault="0047113A"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CIP-</w:t>
            </w:r>
            <w:r w:rsidR="00D94B13" w:rsidRPr="00AE18A0">
              <w:rPr>
                <w:rFonts w:asciiTheme="minorHAnsi" w:hAnsiTheme="minorHAnsi"/>
                <w:b/>
                <w:color w:val="FFFFFF"/>
                <w:sz w:val="20"/>
                <w:szCs w:val="20"/>
              </w:rPr>
              <w:t>007-5</w:t>
            </w:r>
            <w:r w:rsidRPr="00AE18A0">
              <w:rPr>
                <w:rFonts w:asciiTheme="minorHAnsi" w:hAnsiTheme="minorHAnsi"/>
                <w:b/>
                <w:color w:val="FFFFFF"/>
                <w:sz w:val="20"/>
                <w:szCs w:val="20"/>
              </w:rPr>
              <w:t xml:space="preserve"> Table R3 – Malicious Code Prevention</w:t>
            </w:r>
          </w:p>
        </w:tc>
      </w:tr>
      <w:tr w:rsidR="00423297" w:rsidRPr="00AE18A0" w14:paraId="3E4B4D29"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52DC4BC5"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6853A1ED"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6B77E75F"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71F42563"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Measures</w:t>
            </w:r>
          </w:p>
        </w:tc>
      </w:tr>
      <w:tr w:rsidR="00423297" w:rsidRPr="00AE18A0" w14:paraId="751C5771"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69DC0405" w14:textId="77777777" w:rsidR="00423297" w:rsidRPr="00AE18A0" w:rsidRDefault="0047113A" w:rsidP="0047113A">
            <w:pPr>
              <w:autoSpaceDE/>
              <w:autoSpaceDN/>
              <w:adjustRightInd/>
              <w:spacing w:before="120"/>
              <w:jc w:val="center"/>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3</w:t>
            </w:r>
            <w:r w:rsidR="00423297" w:rsidRPr="00AE18A0">
              <w:rPr>
                <w:rFonts w:asciiTheme="minorHAnsi" w:eastAsia="ヒラギノ角ゴ Pro W3" w:hAnsiTheme="minorHAnsi" w:cs="Times New Roman"/>
                <w:color w:val="auto"/>
                <w:sz w:val="20"/>
                <w:szCs w:val="20"/>
              </w:rPr>
              <w:t>.1</w:t>
            </w:r>
          </w:p>
        </w:tc>
        <w:tc>
          <w:tcPr>
            <w:tcW w:w="3308" w:type="dxa"/>
            <w:tcBorders>
              <w:top w:val="single" w:sz="4" w:space="0" w:color="auto"/>
              <w:left w:val="single" w:sz="4" w:space="0" w:color="auto"/>
              <w:bottom w:val="single" w:sz="4" w:space="0" w:color="auto"/>
              <w:right w:val="single" w:sz="4" w:space="0" w:color="auto"/>
            </w:tcBorders>
          </w:tcPr>
          <w:p w14:paraId="389323C3" w14:textId="77777777" w:rsidR="0047113A" w:rsidRPr="00AE18A0" w:rsidRDefault="0047113A" w:rsidP="0047113A">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High Impact BES Cyber Systems and their associated:</w:t>
            </w:r>
          </w:p>
          <w:p w14:paraId="7FCFB18C" w14:textId="77777777" w:rsidR="0047113A" w:rsidRPr="00AE18A0" w:rsidRDefault="0047113A" w:rsidP="00A72E80">
            <w:pPr>
              <w:pStyle w:val="ListParagraph"/>
              <w:numPr>
                <w:ilvl w:val="0"/>
                <w:numId w:val="19"/>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EACMS;</w:t>
            </w:r>
          </w:p>
          <w:p w14:paraId="5DDB5386" w14:textId="77777777" w:rsidR="0047113A" w:rsidRPr="00AE18A0" w:rsidRDefault="0047113A" w:rsidP="00A72E80">
            <w:pPr>
              <w:pStyle w:val="ListParagraph"/>
              <w:numPr>
                <w:ilvl w:val="0"/>
                <w:numId w:val="19"/>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PACS; and</w:t>
            </w:r>
          </w:p>
          <w:p w14:paraId="42202BB3" w14:textId="77777777" w:rsidR="0047113A" w:rsidRPr="00AE18A0" w:rsidRDefault="0047113A" w:rsidP="00A72E80">
            <w:pPr>
              <w:pStyle w:val="ListParagraph"/>
              <w:numPr>
                <w:ilvl w:val="0"/>
                <w:numId w:val="19"/>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p w14:paraId="67393AB5" w14:textId="77777777" w:rsidR="0047113A" w:rsidRPr="00AE18A0" w:rsidRDefault="0047113A" w:rsidP="0047113A">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Medium Impact BES Cyber Systems and their associated:</w:t>
            </w:r>
          </w:p>
          <w:p w14:paraId="198E12F0" w14:textId="77777777" w:rsidR="0047113A" w:rsidRPr="00AE18A0" w:rsidRDefault="0047113A" w:rsidP="00A72E80">
            <w:pPr>
              <w:pStyle w:val="ListParagraph"/>
              <w:numPr>
                <w:ilvl w:val="0"/>
                <w:numId w:val="20"/>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EACMS;</w:t>
            </w:r>
          </w:p>
          <w:p w14:paraId="7A794B37" w14:textId="77777777" w:rsidR="0047113A" w:rsidRPr="00AE18A0" w:rsidRDefault="0047113A" w:rsidP="00A72E80">
            <w:pPr>
              <w:pStyle w:val="ListParagraph"/>
              <w:numPr>
                <w:ilvl w:val="0"/>
                <w:numId w:val="20"/>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PACS; and</w:t>
            </w:r>
          </w:p>
          <w:p w14:paraId="1A476881" w14:textId="77777777" w:rsidR="00423297" w:rsidRPr="00AE18A0" w:rsidRDefault="0047113A" w:rsidP="00A72E80">
            <w:pPr>
              <w:pStyle w:val="ListParagraph"/>
              <w:numPr>
                <w:ilvl w:val="0"/>
                <w:numId w:val="20"/>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4080E984" w14:textId="77777777" w:rsidR="00423297" w:rsidRPr="00AE18A0" w:rsidRDefault="0047113A" w:rsidP="00204220">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Deploy method(s) to deter, detect, or prevent malicious code.</w:t>
            </w:r>
          </w:p>
        </w:tc>
        <w:tc>
          <w:tcPr>
            <w:tcW w:w="3825" w:type="dxa"/>
            <w:tcBorders>
              <w:top w:val="single" w:sz="4" w:space="0" w:color="auto"/>
              <w:left w:val="single" w:sz="4" w:space="0" w:color="auto"/>
              <w:bottom w:val="single" w:sz="4" w:space="0" w:color="auto"/>
              <w:right w:val="single" w:sz="4" w:space="0" w:color="auto"/>
            </w:tcBorders>
            <w:hideMark/>
          </w:tcPr>
          <w:p w14:paraId="2C8B3FD3" w14:textId="77777777" w:rsidR="00423297" w:rsidRPr="00AE18A0" w:rsidRDefault="0047113A" w:rsidP="0047113A">
            <w:pPr>
              <w:autoSpaceDE/>
              <w:autoSpaceDN/>
              <w:adjustRightInd/>
              <w:spacing w:before="120"/>
              <w:rPr>
                <w:rFonts w:asciiTheme="minorHAnsi" w:hAnsiTheme="minorHAnsi"/>
                <w:color w:val="auto"/>
                <w:sz w:val="20"/>
                <w:szCs w:val="20"/>
              </w:rPr>
            </w:pPr>
            <w:r w:rsidRPr="00AE18A0">
              <w:rPr>
                <w:rFonts w:asciiTheme="minorHAnsi" w:eastAsia="ヒラギノ角ゴ Pro W3" w:hAnsiTheme="minorHAnsi" w:cs="Times New Roman"/>
                <w:color w:val="auto"/>
                <w:sz w:val="20"/>
                <w:szCs w:val="20"/>
              </w:rPr>
              <w:t>An example of evidence may include, but is not limited to, records of the Responsible Entity’s performance of these processes (e.g., through traditional antivirus, system hardening, policies, etc.).</w:t>
            </w:r>
          </w:p>
        </w:tc>
      </w:tr>
    </w:tbl>
    <w:p w14:paraId="21477374" w14:textId="77777777" w:rsidR="004C6691" w:rsidRDefault="004C6691" w:rsidP="00AE18A0">
      <w:pPr>
        <w:widowControl w:val="0"/>
        <w:spacing w:line="240" w:lineRule="atLeast"/>
        <w:rPr>
          <w:rFonts w:ascii="Calibri" w:hAnsi="Calibri" w:cs="Calibri"/>
          <w:b/>
          <w:bCs/>
        </w:rPr>
      </w:pPr>
    </w:p>
    <w:p w14:paraId="172C8CCD" w14:textId="77777777" w:rsidR="00AE18A0" w:rsidRDefault="00AE18A0" w:rsidP="00AE18A0">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23225DE8" w14:textId="77777777" w:rsidR="00AE18A0" w:rsidRDefault="00AE18A0" w:rsidP="00AE18A0">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7879410E"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5EC1A3A1"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45AF46C2" w14:textId="77777777" w:rsidR="00AE18A0" w:rsidRPr="00762373" w:rsidRDefault="00AE18A0" w:rsidP="00AE18A0">
      <w:pPr>
        <w:widowControl w:val="0"/>
        <w:spacing w:line="266" w:lineRule="exact"/>
        <w:rPr>
          <w:rFonts w:asciiTheme="minorHAnsi" w:hAnsiTheme="minorHAnsi" w:cs="Times New Roman"/>
          <w:b/>
          <w:bCs/>
        </w:rPr>
      </w:pPr>
    </w:p>
    <w:p w14:paraId="703A5033" w14:textId="77777777" w:rsidR="00AE18A0" w:rsidRPr="000F59BD" w:rsidRDefault="00AE18A0" w:rsidP="00AE18A0">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AE18A0" w:rsidRPr="00573A1F" w14:paraId="58A06C4E" w14:textId="77777777" w:rsidTr="00FB1C03">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0823988F" w14:textId="77777777" w:rsidR="00AE18A0" w:rsidRPr="00573A1F" w:rsidRDefault="00AE18A0" w:rsidP="00FB1C03">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AE18A0" w:rsidRPr="00573A1F" w14:paraId="299E5EF9"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1D67DBAF" w14:textId="77777777" w:rsidR="00AE18A0" w:rsidRPr="00573A1F" w:rsidRDefault="00AE18A0" w:rsidP="00FB1C03">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346378E7"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672215D3"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21AC2CAD"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653AA756"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16327AD1"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AE18A0" w:rsidRPr="00573A1F" w14:paraId="70955B16"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3BAE2F07"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44EFEB4"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058E0D18"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3599130F"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4C7CE8E9"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6F0010E7" w14:textId="77777777" w:rsidR="00AE18A0" w:rsidRPr="00573A1F" w:rsidRDefault="00AE18A0" w:rsidP="00FB1C03">
            <w:pPr>
              <w:autoSpaceDE/>
              <w:adjustRightInd/>
              <w:jc w:val="both"/>
              <w:rPr>
                <w:rFonts w:ascii="Calibri" w:hAnsi="Calibri" w:cs="Times New Roman"/>
                <w:szCs w:val="22"/>
              </w:rPr>
            </w:pPr>
          </w:p>
        </w:tc>
      </w:tr>
      <w:tr w:rsidR="00AE18A0" w:rsidRPr="00573A1F" w14:paraId="039B378C"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2CD44DDC"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67BBB5EE"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273F5077"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42FEB960"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411A710A"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2E6F6C51" w14:textId="77777777" w:rsidR="00AE18A0" w:rsidRPr="00573A1F" w:rsidRDefault="00AE18A0" w:rsidP="00FB1C03">
            <w:pPr>
              <w:autoSpaceDE/>
              <w:adjustRightInd/>
              <w:jc w:val="both"/>
              <w:rPr>
                <w:rFonts w:ascii="Calibri" w:hAnsi="Calibri" w:cs="Times New Roman"/>
                <w:szCs w:val="22"/>
              </w:rPr>
            </w:pPr>
          </w:p>
        </w:tc>
      </w:tr>
      <w:tr w:rsidR="00AE18A0" w:rsidRPr="00573A1F" w14:paraId="53EF52C0"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74AE9A59"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96433C7"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44234544"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182511BB"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6125E61C"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05F99C56" w14:textId="77777777" w:rsidR="00AE18A0" w:rsidRPr="00573A1F" w:rsidRDefault="00AE18A0" w:rsidP="00FB1C03">
            <w:pPr>
              <w:autoSpaceDE/>
              <w:adjustRightInd/>
              <w:jc w:val="both"/>
              <w:rPr>
                <w:rFonts w:ascii="Calibri" w:hAnsi="Calibri" w:cs="Times New Roman"/>
                <w:szCs w:val="22"/>
              </w:rPr>
            </w:pPr>
          </w:p>
        </w:tc>
      </w:tr>
    </w:tbl>
    <w:p w14:paraId="26FE714A" w14:textId="77777777" w:rsidR="00423297" w:rsidRPr="00AE18A0" w:rsidRDefault="00423297" w:rsidP="00423297">
      <w:pPr>
        <w:widowControl w:val="0"/>
        <w:rPr>
          <w:rFonts w:asciiTheme="minorHAnsi" w:hAnsiTheme="minorHAnsi" w:cs="Times New Roman"/>
        </w:rPr>
      </w:pPr>
    </w:p>
    <w:p w14:paraId="0A4CDDBB" w14:textId="55E99CAB" w:rsidR="00423297" w:rsidRPr="00AE18A0" w:rsidRDefault="00423297" w:rsidP="002C4376">
      <w:pPr>
        <w:pStyle w:val="RqtSection"/>
        <w:keepNext/>
      </w:pPr>
      <w:r w:rsidRPr="00AE18A0">
        <w:t xml:space="preserve">Audit Team Evidence Reviewed </w:t>
      </w:r>
      <w:r w:rsidRPr="00AE18A0">
        <w:rPr>
          <w:color w:val="FF0000"/>
        </w:rPr>
        <w:t>(</w:t>
      </w:r>
      <w:r w:rsidRPr="00AE18A0">
        <w:rPr>
          <w:rFonts w:eastAsia="Calibri"/>
          <w:color w:val="FF0000"/>
          <w:sz w:val="22"/>
          <w:szCs w:val="22"/>
        </w:rPr>
        <w:t xml:space="preserve">This section to be completed by the Compliance </w:t>
      </w:r>
      <w:r w:rsidR="00AE18A0">
        <w:rPr>
          <w:rFonts w:eastAsia="Calibri"/>
          <w:color w:val="FF0000"/>
          <w:sz w:val="22"/>
          <w:szCs w:val="22"/>
        </w:rPr>
        <w:t>Monitor Administrator</w:t>
      </w:r>
      <w:r w:rsidRPr="00AE18A0">
        <w:rPr>
          <w:rFonts w:eastAsia="Calibri"/>
          <w:color w:val="FF0000"/>
          <w:sz w:val="22"/>
          <w:szCs w:val="22"/>
        </w:rPr>
        <w:t>)</w:t>
      </w:r>
      <w:r w:rsidRPr="00AE18A0">
        <w:rPr>
          <w:rFonts w:eastAsia="Calibri"/>
          <w:sz w:val="22"/>
          <w:szCs w:val="22"/>
        </w:rPr>
        <w:t>:</w:t>
      </w:r>
    </w:p>
    <w:tbl>
      <w:tblPr>
        <w:tblStyle w:val="TableGrid"/>
        <w:tblW w:w="0" w:type="auto"/>
        <w:tblLook w:val="04A0" w:firstRow="1" w:lastRow="0" w:firstColumn="1" w:lastColumn="0" w:noHBand="0" w:noVBand="1"/>
      </w:tblPr>
      <w:tblGrid>
        <w:gridCol w:w="11016"/>
      </w:tblGrid>
      <w:tr w:rsidR="00423297" w:rsidRPr="00AE18A0" w14:paraId="3E2DB8D1" w14:textId="77777777" w:rsidTr="00204220">
        <w:tc>
          <w:tcPr>
            <w:tcW w:w="11016" w:type="dxa"/>
            <w:shd w:val="clear" w:color="auto" w:fill="auto"/>
          </w:tcPr>
          <w:p w14:paraId="41E30B1A" w14:textId="77777777" w:rsidR="00423297" w:rsidRPr="00AE18A0" w:rsidRDefault="00423297" w:rsidP="002C4376">
            <w:pPr>
              <w:keepNext/>
              <w:widowControl w:val="0"/>
              <w:rPr>
                <w:rFonts w:asciiTheme="minorHAnsi" w:hAnsiTheme="minorHAnsi" w:cs="Times New Roman"/>
                <w:sz w:val="22"/>
                <w:szCs w:val="22"/>
              </w:rPr>
            </w:pPr>
          </w:p>
        </w:tc>
      </w:tr>
      <w:tr w:rsidR="00423297" w:rsidRPr="00AE18A0" w14:paraId="609DA72C" w14:textId="77777777" w:rsidTr="00204220">
        <w:tc>
          <w:tcPr>
            <w:tcW w:w="11016" w:type="dxa"/>
            <w:shd w:val="clear" w:color="auto" w:fill="auto"/>
          </w:tcPr>
          <w:p w14:paraId="7B17F1A1" w14:textId="77777777" w:rsidR="00423297" w:rsidRPr="00AE18A0" w:rsidRDefault="00423297" w:rsidP="002C4376">
            <w:pPr>
              <w:keepNext/>
              <w:widowControl w:val="0"/>
              <w:rPr>
                <w:rFonts w:asciiTheme="minorHAnsi" w:hAnsiTheme="minorHAnsi" w:cs="Times New Roman"/>
                <w:sz w:val="22"/>
                <w:szCs w:val="22"/>
              </w:rPr>
            </w:pPr>
          </w:p>
        </w:tc>
      </w:tr>
      <w:tr w:rsidR="00423297" w:rsidRPr="00AE18A0" w14:paraId="2CFE9D5C" w14:textId="77777777" w:rsidTr="00204220">
        <w:tc>
          <w:tcPr>
            <w:tcW w:w="11016" w:type="dxa"/>
            <w:shd w:val="clear" w:color="auto" w:fill="auto"/>
          </w:tcPr>
          <w:p w14:paraId="1B231C3A" w14:textId="77777777" w:rsidR="00423297" w:rsidRPr="00AE18A0" w:rsidRDefault="00423297" w:rsidP="00204220">
            <w:pPr>
              <w:widowControl w:val="0"/>
              <w:rPr>
                <w:rFonts w:asciiTheme="minorHAnsi" w:hAnsiTheme="minorHAnsi" w:cs="Times New Roman"/>
                <w:sz w:val="22"/>
                <w:szCs w:val="22"/>
              </w:rPr>
            </w:pPr>
          </w:p>
        </w:tc>
      </w:tr>
    </w:tbl>
    <w:p w14:paraId="3EE7A66B" w14:textId="77777777" w:rsidR="00423297" w:rsidRPr="00AE18A0" w:rsidRDefault="00423297" w:rsidP="00423297">
      <w:pPr>
        <w:widowControl w:val="0"/>
        <w:rPr>
          <w:rFonts w:asciiTheme="minorHAnsi" w:hAnsiTheme="minorHAnsi" w:cs="Times New Roman"/>
        </w:rPr>
      </w:pPr>
    </w:p>
    <w:p w14:paraId="4735DBEE" w14:textId="77777777" w:rsidR="00AE18A0" w:rsidRDefault="00AE18A0" w:rsidP="00423297">
      <w:pPr>
        <w:pStyle w:val="RqtSection"/>
      </w:pPr>
    </w:p>
    <w:p w14:paraId="57E82219" w14:textId="0246E848" w:rsidR="00423297" w:rsidRPr="00AE18A0" w:rsidRDefault="00423297" w:rsidP="00423297">
      <w:pPr>
        <w:pStyle w:val="RqtSection"/>
        <w:rPr>
          <w14:shadow w14:blurRad="50800" w14:dist="38100" w14:dir="2700000" w14:sx="100000" w14:sy="100000" w14:kx="0" w14:ky="0" w14:algn="tl">
            <w14:srgbClr w14:val="000000">
              <w14:alpha w14:val="60000"/>
            </w14:srgbClr>
          </w14:shadow>
        </w:rPr>
      </w:pPr>
      <w:r w:rsidRPr="00AE18A0">
        <w:t xml:space="preserve">Compliance Assessment Approach Specific </w:t>
      </w:r>
      <w:r w:rsidR="00772693" w:rsidRPr="00AE18A0">
        <w:t xml:space="preserve">to </w:t>
      </w:r>
      <w:r w:rsidRPr="00AE18A0">
        <w:t xml:space="preserve">Part </w:t>
      </w:r>
      <w:r w:rsidR="00772693" w:rsidRPr="00AE18A0">
        <w:t>3</w:t>
      </w:r>
      <w:r w:rsidRPr="00AE18A0">
        <w:t>.1</w:t>
      </w:r>
    </w:p>
    <w:p w14:paraId="7F710101" w14:textId="7FAA952C" w:rsidR="00423297" w:rsidRPr="00AE18A0" w:rsidRDefault="00423297" w:rsidP="00423297">
      <w:pPr>
        <w:tabs>
          <w:tab w:val="left" w:pos="1080"/>
        </w:tabs>
        <w:rPr>
          <w:rFonts w:asciiTheme="minorHAnsi" w:hAnsiTheme="minorHAnsi"/>
          <w:b/>
          <w:i/>
          <w:color w:val="FF0000"/>
        </w:rPr>
      </w:pPr>
      <w:r w:rsidRPr="00AE18A0">
        <w:rPr>
          <w:rFonts w:asciiTheme="minorHAnsi" w:hAnsiTheme="minorHAnsi"/>
          <w:b/>
          <w:i/>
          <w:color w:val="FF0000"/>
        </w:rPr>
        <w:t xml:space="preserve">This section to be completed by the Compliance </w:t>
      </w:r>
      <w:r w:rsidR="00AE18A0">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8"/>
        <w:gridCol w:w="10638"/>
      </w:tblGrid>
      <w:tr w:rsidR="00423297" w:rsidRPr="00AE18A0" w14:paraId="45BF0012" w14:textId="77777777" w:rsidTr="00A8310D">
        <w:tc>
          <w:tcPr>
            <w:tcW w:w="378" w:type="dxa"/>
          </w:tcPr>
          <w:p w14:paraId="2D408118" w14:textId="77777777" w:rsidR="00423297" w:rsidRPr="00AE18A0"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1EA547C5" w14:textId="1C473FD4" w:rsidR="00423297" w:rsidRPr="00AE18A0" w:rsidRDefault="00423297" w:rsidP="00494844">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Verify the </w:t>
            </w:r>
            <w:r w:rsidR="002C4376" w:rsidRPr="00AE18A0">
              <w:rPr>
                <w:rFonts w:asciiTheme="minorHAnsi" w:hAnsiTheme="minorHAnsi" w:cs="Times New Roman"/>
                <w:color w:val="auto"/>
              </w:rPr>
              <w:t>Responsible Entity</w:t>
            </w:r>
            <w:r w:rsidRPr="00AE18A0">
              <w:rPr>
                <w:rFonts w:asciiTheme="minorHAnsi" w:hAnsiTheme="minorHAnsi" w:cs="Times New Roman"/>
                <w:color w:val="auto"/>
              </w:rPr>
              <w:t xml:space="preserve"> has documented one or more processes </w:t>
            </w:r>
            <w:r w:rsidR="00494844" w:rsidRPr="00AE18A0">
              <w:rPr>
                <w:rFonts w:asciiTheme="minorHAnsi" w:hAnsiTheme="minorHAnsi" w:cs="Times New Roman"/>
                <w:color w:val="auto"/>
              </w:rPr>
              <w:t xml:space="preserve">to </w:t>
            </w:r>
            <w:r w:rsidR="00BE028C" w:rsidRPr="00AE18A0">
              <w:rPr>
                <w:rFonts w:asciiTheme="minorHAnsi" w:hAnsiTheme="minorHAnsi" w:cs="Times New Roman"/>
                <w:color w:val="auto"/>
              </w:rPr>
              <w:t>deploy method(s) to deter, detect, or prevent malicious code.</w:t>
            </w:r>
          </w:p>
        </w:tc>
      </w:tr>
      <w:tr w:rsidR="00FF449D" w:rsidRPr="00AE18A0" w14:paraId="18554D12" w14:textId="77777777" w:rsidTr="00A8310D">
        <w:tc>
          <w:tcPr>
            <w:tcW w:w="378" w:type="dxa"/>
          </w:tcPr>
          <w:p w14:paraId="4B729286" w14:textId="77777777" w:rsidR="00FF449D" w:rsidRPr="00AE18A0" w:rsidRDefault="00FF449D"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056BEC4F" w14:textId="77777777" w:rsidR="00FF449D" w:rsidRPr="00AE18A0" w:rsidRDefault="00FA3361" w:rsidP="00FA3361">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V</w:t>
            </w:r>
            <w:r w:rsidR="00FF449D" w:rsidRPr="00AE18A0">
              <w:rPr>
                <w:rFonts w:asciiTheme="minorHAnsi" w:hAnsiTheme="minorHAnsi" w:cs="Times New Roman"/>
                <w:color w:val="auto"/>
              </w:rPr>
              <w:t xml:space="preserve">erify that each </w:t>
            </w:r>
            <w:r w:rsidRPr="00AE18A0">
              <w:rPr>
                <w:rFonts w:asciiTheme="minorHAnsi" w:hAnsiTheme="minorHAnsi" w:cs="Times New Roman"/>
                <w:color w:val="auto"/>
              </w:rPr>
              <w:t>Applicable System</w:t>
            </w:r>
            <w:r w:rsidR="00FF449D" w:rsidRPr="00AE18A0">
              <w:rPr>
                <w:rFonts w:asciiTheme="minorHAnsi" w:hAnsiTheme="minorHAnsi" w:cs="Times New Roman"/>
                <w:color w:val="auto"/>
              </w:rPr>
              <w:t xml:space="preserve"> has one or more </w:t>
            </w:r>
            <w:r w:rsidRPr="00AE18A0">
              <w:rPr>
                <w:rFonts w:asciiTheme="minorHAnsi" w:hAnsiTheme="minorHAnsi" w:cs="Times New Roman"/>
                <w:color w:val="auto"/>
              </w:rPr>
              <w:t>documented methods</w:t>
            </w:r>
            <w:r w:rsidR="00FF449D" w:rsidRPr="00AE18A0">
              <w:rPr>
                <w:rFonts w:asciiTheme="minorHAnsi" w:hAnsiTheme="minorHAnsi" w:cs="Times New Roman"/>
                <w:color w:val="auto"/>
              </w:rPr>
              <w:t xml:space="preserve"> deployed to deter, detect, or prevent malicious code.</w:t>
            </w:r>
          </w:p>
        </w:tc>
      </w:tr>
    </w:tbl>
    <w:p w14:paraId="1C8AC832" w14:textId="77777777" w:rsidR="0040742E" w:rsidRPr="00AE18A0" w:rsidRDefault="0040742E" w:rsidP="0040742E">
      <w:pPr>
        <w:autoSpaceDE/>
        <w:autoSpaceDN/>
        <w:adjustRightInd/>
        <w:rPr>
          <w:rFonts w:asciiTheme="minorHAnsi" w:hAnsiTheme="minorHAnsi" w:cs="Times New Roman"/>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AE18A0" w14:paraId="3F18CC76"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48E97420" w14:textId="366C1729" w:rsidR="00423297" w:rsidRPr="00AE18A0" w:rsidRDefault="00C77FEF"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CIP-</w:t>
            </w:r>
            <w:r w:rsidR="00A8310D" w:rsidRPr="00AE18A0">
              <w:rPr>
                <w:rFonts w:asciiTheme="minorHAnsi" w:hAnsiTheme="minorHAnsi"/>
                <w:b/>
                <w:color w:val="FFFFFF"/>
                <w:sz w:val="20"/>
                <w:szCs w:val="20"/>
              </w:rPr>
              <w:t>007-5</w:t>
            </w:r>
            <w:r w:rsidRPr="00AE18A0">
              <w:rPr>
                <w:rFonts w:asciiTheme="minorHAnsi" w:hAnsiTheme="minorHAnsi"/>
                <w:b/>
                <w:color w:val="FFFFFF"/>
                <w:sz w:val="20"/>
                <w:szCs w:val="20"/>
              </w:rPr>
              <w:t xml:space="preserve"> Table R3 – Malicious Code Prevention</w:t>
            </w:r>
          </w:p>
        </w:tc>
      </w:tr>
      <w:tr w:rsidR="00423297" w:rsidRPr="00AE18A0" w14:paraId="711E506D"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3568A6BB"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0AD121F0"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140FAB0A"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3821509C"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Measures</w:t>
            </w:r>
          </w:p>
        </w:tc>
      </w:tr>
      <w:tr w:rsidR="00423297" w:rsidRPr="00AE18A0" w14:paraId="5EA81337"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33006B0C" w14:textId="77777777" w:rsidR="00423297" w:rsidRPr="00AE18A0" w:rsidRDefault="0019397E" w:rsidP="0019397E">
            <w:pPr>
              <w:autoSpaceDE/>
              <w:autoSpaceDN/>
              <w:adjustRightInd/>
              <w:spacing w:before="120"/>
              <w:jc w:val="center"/>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3.2</w:t>
            </w:r>
          </w:p>
        </w:tc>
        <w:tc>
          <w:tcPr>
            <w:tcW w:w="3308" w:type="dxa"/>
            <w:tcBorders>
              <w:top w:val="single" w:sz="4" w:space="0" w:color="auto"/>
              <w:left w:val="single" w:sz="4" w:space="0" w:color="auto"/>
              <w:bottom w:val="single" w:sz="4" w:space="0" w:color="auto"/>
              <w:right w:val="single" w:sz="4" w:space="0" w:color="auto"/>
            </w:tcBorders>
          </w:tcPr>
          <w:p w14:paraId="3217722B" w14:textId="77777777" w:rsidR="0019397E" w:rsidRPr="00AE18A0" w:rsidRDefault="0019397E" w:rsidP="0019397E">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High Impact BES Cyber Systems and their associated:</w:t>
            </w:r>
          </w:p>
          <w:p w14:paraId="4883A80C" w14:textId="77777777" w:rsidR="0019397E" w:rsidRPr="00AE18A0" w:rsidRDefault="0019397E" w:rsidP="00A72E80">
            <w:pPr>
              <w:pStyle w:val="ListParagraph"/>
              <w:numPr>
                <w:ilvl w:val="0"/>
                <w:numId w:val="21"/>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EACMS;</w:t>
            </w:r>
          </w:p>
          <w:p w14:paraId="7DD2B8AF" w14:textId="77777777" w:rsidR="0019397E" w:rsidRPr="00AE18A0" w:rsidRDefault="0019397E" w:rsidP="00A72E80">
            <w:pPr>
              <w:pStyle w:val="ListParagraph"/>
              <w:numPr>
                <w:ilvl w:val="0"/>
                <w:numId w:val="21"/>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PACS; and</w:t>
            </w:r>
          </w:p>
          <w:p w14:paraId="18041A19" w14:textId="77777777" w:rsidR="0019397E" w:rsidRPr="00AE18A0" w:rsidRDefault="0019397E" w:rsidP="00A72E80">
            <w:pPr>
              <w:pStyle w:val="ListParagraph"/>
              <w:numPr>
                <w:ilvl w:val="0"/>
                <w:numId w:val="21"/>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p w14:paraId="7069E2C2" w14:textId="77777777" w:rsidR="0019397E" w:rsidRPr="00AE18A0" w:rsidRDefault="0019397E" w:rsidP="0019397E">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Medium Impact BES Cyber Systems and their associated:</w:t>
            </w:r>
          </w:p>
          <w:p w14:paraId="292D16BA" w14:textId="77777777" w:rsidR="0019397E" w:rsidRPr="00AE18A0" w:rsidRDefault="0019397E" w:rsidP="00A72E80">
            <w:pPr>
              <w:pStyle w:val="ListParagraph"/>
              <w:numPr>
                <w:ilvl w:val="0"/>
                <w:numId w:val="22"/>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EACMS;</w:t>
            </w:r>
          </w:p>
          <w:p w14:paraId="41CDA6ED" w14:textId="77777777" w:rsidR="0019397E" w:rsidRPr="00AE18A0" w:rsidRDefault="0019397E" w:rsidP="00A72E80">
            <w:pPr>
              <w:pStyle w:val="ListParagraph"/>
              <w:numPr>
                <w:ilvl w:val="0"/>
                <w:numId w:val="22"/>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PACS; and</w:t>
            </w:r>
          </w:p>
          <w:p w14:paraId="0989A546" w14:textId="77777777" w:rsidR="00423297" w:rsidRPr="00AE18A0" w:rsidRDefault="0019397E" w:rsidP="00A72E80">
            <w:pPr>
              <w:pStyle w:val="ListParagraph"/>
              <w:numPr>
                <w:ilvl w:val="0"/>
                <w:numId w:val="22"/>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p w14:paraId="00961360" w14:textId="77777777" w:rsidR="00423297" w:rsidRPr="00AE18A0" w:rsidRDefault="00423297" w:rsidP="00204220">
            <w:pPr>
              <w:autoSpaceDE/>
              <w:autoSpaceDN/>
              <w:adjustRightInd/>
              <w:spacing w:before="120"/>
              <w:rPr>
                <w:rFonts w:asciiTheme="minorHAnsi" w:eastAsia="ヒラギノ角ゴ Pro W3" w:hAnsiTheme="minorHAnsi" w:cs="Times New Roman"/>
                <w:color w:val="auto"/>
                <w:sz w:val="20"/>
                <w:szCs w:val="20"/>
              </w:rPr>
            </w:pPr>
          </w:p>
        </w:tc>
        <w:tc>
          <w:tcPr>
            <w:tcW w:w="3240" w:type="dxa"/>
            <w:tcBorders>
              <w:top w:val="single" w:sz="4" w:space="0" w:color="auto"/>
              <w:left w:val="single" w:sz="4" w:space="0" w:color="auto"/>
              <w:bottom w:val="single" w:sz="4" w:space="0" w:color="auto"/>
              <w:right w:val="single" w:sz="4" w:space="0" w:color="auto"/>
            </w:tcBorders>
            <w:hideMark/>
          </w:tcPr>
          <w:p w14:paraId="1871EC0C" w14:textId="77777777" w:rsidR="00423297" w:rsidRPr="00AE18A0" w:rsidRDefault="0019397E" w:rsidP="00204220">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Mitigate the threat of detected malicious code.</w:t>
            </w:r>
          </w:p>
        </w:tc>
        <w:tc>
          <w:tcPr>
            <w:tcW w:w="3825" w:type="dxa"/>
            <w:tcBorders>
              <w:top w:val="single" w:sz="4" w:space="0" w:color="auto"/>
              <w:left w:val="single" w:sz="4" w:space="0" w:color="auto"/>
              <w:bottom w:val="single" w:sz="4" w:space="0" w:color="auto"/>
              <w:right w:val="single" w:sz="4" w:space="0" w:color="auto"/>
            </w:tcBorders>
            <w:hideMark/>
          </w:tcPr>
          <w:p w14:paraId="6579353E" w14:textId="77777777" w:rsidR="0019397E" w:rsidRPr="00AE18A0" w:rsidRDefault="0019397E" w:rsidP="0019397E">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Examples of evidence may include, but are not limited to:</w:t>
            </w:r>
          </w:p>
          <w:p w14:paraId="75FC694B" w14:textId="77777777" w:rsidR="0019397E" w:rsidRPr="00AE18A0" w:rsidRDefault="0019397E" w:rsidP="00A72E80">
            <w:pPr>
              <w:pStyle w:val="ListParagraph"/>
              <w:numPr>
                <w:ilvl w:val="0"/>
                <w:numId w:val="23"/>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Records of response processes for malicious code detection</w:t>
            </w:r>
          </w:p>
          <w:p w14:paraId="6F605BA1" w14:textId="77777777" w:rsidR="00423297" w:rsidRPr="00AE18A0" w:rsidRDefault="0019397E" w:rsidP="00A72E80">
            <w:pPr>
              <w:pStyle w:val="ListParagraph"/>
              <w:numPr>
                <w:ilvl w:val="0"/>
                <w:numId w:val="23"/>
              </w:numPr>
              <w:autoSpaceDE/>
              <w:autoSpaceDN/>
              <w:adjustRightInd/>
              <w:spacing w:before="120"/>
              <w:rPr>
                <w:rFonts w:asciiTheme="minorHAnsi" w:hAnsiTheme="minorHAnsi"/>
                <w:color w:val="auto"/>
                <w:sz w:val="20"/>
                <w:szCs w:val="20"/>
              </w:rPr>
            </w:pPr>
            <w:r w:rsidRPr="00AE18A0">
              <w:rPr>
                <w:rFonts w:asciiTheme="minorHAnsi" w:eastAsia="ヒラギノ角ゴ Pro W3" w:hAnsiTheme="minorHAnsi" w:cs="Times New Roman"/>
                <w:color w:val="auto"/>
                <w:sz w:val="20"/>
                <w:szCs w:val="20"/>
              </w:rPr>
              <w:t>Records of the performance of these processes when malicious code is detected.</w:t>
            </w:r>
          </w:p>
        </w:tc>
      </w:tr>
    </w:tbl>
    <w:p w14:paraId="70F61C30" w14:textId="77777777" w:rsidR="00423297" w:rsidRPr="00AE18A0" w:rsidRDefault="00423297" w:rsidP="00423297">
      <w:pPr>
        <w:rPr>
          <w:rFonts w:asciiTheme="minorHAnsi" w:hAnsiTheme="minorHAnsi" w:cs="Times New Roman"/>
          <w:b/>
        </w:rPr>
      </w:pPr>
    </w:p>
    <w:p w14:paraId="1F4682D8" w14:textId="77777777" w:rsidR="00AE18A0" w:rsidRDefault="00AE18A0" w:rsidP="00AE18A0">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6F164BF1" w14:textId="77777777" w:rsidR="00AE18A0" w:rsidRDefault="00AE18A0" w:rsidP="00AE18A0">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456C5496"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67F5D7E1"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5D67C753" w14:textId="77777777" w:rsidR="00AE18A0" w:rsidRPr="00762373" w:rsidRDefault="00AE18A0" w:rsidP="00AE18A0">
      <w:pPr>
        <w:widowControl w:val="0"/>
        <w:spacing w:line="266" w:lineRule="exact"/>
        <w:rPr>
          <w:rFonts w:asciiTheme="minorHAnsi" w:hAnsiTheme="minorHAnsi" w:cs="Times New Roman"/>
          <w:b/>
          <w:bCs/>
        </w:rPr>
      </w:pPr>
    </w:p>
    <w:p w14:paraId="7156AD44" w14:textId="77777777" w:rsidR="00AE18A0" w:rsidRPr="000F59BD" w:rsidRDefault="00AE18A0" w:rsidP="00AE18A0">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AE18A0" w:rsidRPr="00573A1F" w14:paraId="6F6F12E0" w14:textId="77777777" w:rsidTr="00FB1C03">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2541FC0C" w14:textId="77777777" w:rsidR="00AE18A0" w:rsidRPr="00573A1F" w:rsidRDefault="00AE18A0" w:rsidP="00FB1C03">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AE18A0" w:rsidRPr="00573A1F" w14:paraId="0374AEBC"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13341643" w14:textId="77777777" w:rsidR="00AE18A0" w:rsidRPr="00573A1F" w:rsidRDefault="00AE18A0" w:rsidP="00FB1C03">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5046B79E"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43FF19D7"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2C8F2719"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0ADBA355"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27159EAA"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AE18A0" w:rsidRPr="00573A1F" w14:paraId="716B8BFA"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2E602702"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39C540DB"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5F55F630"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7FD2671A"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45CA3E37"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AC1A1DD" w14:textId="77777777" w:rsidR="00AE18A0" w:rsidRPr="00573A1F" w:rsidRDefault="00AE18A0" w:rsidP="00FB1C03">
            <w:pPr>
              <w:autoSpaceDE/>
              <w:adjustRightInd/>
              <w:jc w:val="both"/>
              <w:rPr>
                <w:rFonts w:ascii="Calibri" w:hAnsi="Calibri" w:cs="Times New Roman"/>
                <w:szCs w:val="22"/>
              </w:rPr>
            </w:pPr>
          </w:p>
        </w:tc>
      </w:tr>
      <w:tr w:rsidR="00AE18A0" w:rsidRPr="00573A1F" w14:paraId="25423B3F"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45E5D6DA"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1D704BBA"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7815F2F0"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7D15CF41"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48BCEA5F"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12781ECC" w14:textId="77777777" w:rsidR="00AE18A0" w:rsidRPr="00573A1F" w:rsidRDefault="00AE18A0" w:rsidP="00FB1C03">
            <w:pPr>
              <w:autoSpaceDE/>
              <w:adjustRightInd/>
              <w:jc w:val="both"/>
              <w:rPr>
                <w:rFonts w:ascii="Calibri" w:hAnsi="Calibri" w:cs="Times New Roman"/>
                <w:szCs w:val="22"/>
              </w:rPr>
            </w:pPr>
          </w:p>
        </w:tc>
      </w:tr>
      <w:tr w:rsidR="00AE18A0" w:rsidRPr="00573A1F" w14:paraId="6FE987D7"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78E7B022"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B5CF6CB"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6874BFE8"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61F3125A"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4513F630"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29D87411" w14:textId="77777777" w:rsidR="00AE18A0" w:rsidRPr="00573A1F" w:rsidRDefault="00AE18A0" w:rsidP="00FB1C03">
            <w:pPr>
              <w:autoSpaceDE/>
              <w:adjustRightInd/>
              <w:jc w:val="both"/>
              <w:rPr>
                <w:rFonts w:ascii="Calibri" w:hAnsi="Calibri" w:cs="Times New Roman"/>
                <w:szCs w:val="22"/>
              </w:rPr>
            </w:pPr>
          </w:p>
        </w:tc>
      </w:tr>
    </w:tbl>
    <w:p w14:paraId="2C306022" w14:textId="77777777" w:rsidR="00423297" w:rsidRPr="00AE18A0" w:rsidRDefault="00423297" w:rsidP="00423297">
      <w:pPr>
        <w:widowControl w:val="0"/>
        <w:rPr>
          <w:rFonts w:asciiTheme="minorHAnsi" w:hAnsiTheme="minorHAnsi" w:cs="Times New Roman"/>
        </w:rPr>
      </w:pPr>
    </w:p>
    <w:p w14:paraId="56E4CA2C" w14:textId="317E7A83" w:rsidR="00423297" w:rsidRPr="00AE18A0" w:rsidRDefault="00423297" w:rsidP="00423297">
      <w:pPr>
        <w:pStyle w:val="RqtSection"/>
      </w:pPr>
      <w:r w:rsidRPr="00AE18A0">
        <w:t xml:space="preserve">Audit Team Evidence Reviewed </w:t>
      </w:r>
      <w:r w:rsidRPr="00AE18A0">
        <w:rPr>
          <w:color w:val="FF0000"/>
        </w:rPr>
        <w:t>(</w:t>
      </w:r>
      <w:r w:rsidRPr="00AE18A0">
        <w:rPr>
          <w:rFonts w:eastAsia="Calibri"/>
          <w:color w:val="FF0000"/>
          <w:sz w:val="22"/>
          <w:szCs w:val="22"/>
        </w:rPr>
        <w:t xml:space="preserve">This section to be completed by the Compliance </w:t>
      </w:r>
      <w:r w:rsidR="00AE18A0">
        <w:rPr>
          <w:rFonts w:eastAsia="Calibri"/>
          <w:color w:val="FF0000"/>
          <w:sz w:val="22"/>
          <w:szCs w:val="22"/>
        </w:rPr>
        <w:t>Monitor Administrator</w:t>
      </w:r>
      <w:r w:rsidRPr="00AE18A0">
        <w:rPr>
          <w:rFonts w:eastAsia="Calibri"/>
          <w:color w:val="FF0000"/>
          <w:sz w:val="22"/>
          <w:szCs w:val="22"/>
        </w:rPr>
        <w:t>)</w:t>
      </w:r>
      <w:r w:rsidRPr="00AE18A0">
        <w:rPr>
          <w:rFonts w:eastAsia="Calibri"/>
          <w:sz w:val="22"/>
          <w:szCs w:val="22"/>
        </w:rPr>
        <w:t>:</w:t>
      </w:r>
    </w:p>
    <w:tbl>
      <w:tblPr>
        <w:tblStyle w:val="TableGrid"/>
        <w:tblW w:w="0" w:type="auto"/>
        <w:tblLook w:val="04A0" w:firstRow="1" w:lastRow="0" w:firstColumn="1" w:lastColumn="0" w:noHBand="0" w:noVBand="1"/>
      </w:tblPr>
      <w:tblGrid>
        <w:gridCol w:w="11016"/>
      </w:tblGrid>
      <w:tr w:rsidR="00423297" w:rsidRPr="00AE18A0" w14:paraId="2ECC800C" w14:textId="77777777" w:rsidTr="00204220">
        <w:tc>
          <w:tcPr>
            <w:tcW w:w="11016" w:type="dxa"/>
            <w:shd w:val="clear" w:color="auto" w:fill="auto"/>
          </w:tcPr>
          <w:p w14:paraId="222CE150" w14:textId="77777777" w:rsidR="00423297" w:rsidRPr="00AE18A0" w:rsidRDefault="00423297" w:rsidP="00204220">
            <w:pPr>
              <w:widowControl w:val="0"/>
              <w:rPr>
                <w:rFonts w:asciiTheme="minorHAnsi" w:hAnsiTheme="minorHAnsi" w:cs="Times New Roman"/>
                <w:sz w:val="22"/>
                <w:szCs w:val="22"/>
              </w:rPr>
            </w:pPr>
          </w:p>
        </w:tc>
      </w:tr>
      <w:tr w:rsidR="00423297" w:rsidRPr="00AE18A0" w14:paraId="531B9B38" w14:textId="77777777" w:rsidTr="00204220">
        <w:tc>
          <w:tcPr>
            <w:tcW w:w="11016" w:type="dxa"/>
            <w:shd w:val="clear" w:color="auto" w:fill="auto"/>
          </w:tcPr>
          <w:p w14:paraId="765918DC" w14:textId="77777777" w:rsidR="00423297" w:rsidRPr="00AE18A0" w:rsidRDefault="00423297" w:rsidP="00204220">
            <w:pPr>
              <w:widowControl w:val="0"/>
              <w:rPr>
                <w:rFonts w:asciiTheme="minorHAnsi" w:hAnsiTheme="minorHAnsi" w:cs="Times New Roman"/>
                <w:sz w:val="22"/>
                <w:szCs w:val="22"/>
              </w:rPr>
            </w:pPr>
          </w:p>
        </w:tc>
      </w:tr>
      <w:tr w:rsidR="00423297" w:rsidRPr="00AE18A0" w14:paraId="60BC0E81" w14:textId="77777777" w:rsidTr="00204220">
        <w:tc>
          <w:tcPr>
            <w:tcW w:w="11016" w:type="dxa"/>
            <w:shd w:val="clear" w:color="auto" w:fill="auto"/>
          </w:tcPr>
          <w:p w14:paraId="651E9160" w14:textId="77777777" w:rsidR="00423297" w:rsidRPr="00AE18A0" w:rsidRDefault="00423297" w:rsidP="00204220">
            <w:pPr>
              <w:widowControl w:val="0"/>
              <w:rPr>
                <w:rFonts w:asciiTheme="minorHAnsi" w:hAnsiTheme="minorHAnsi" w:cs="Times New Roman"/>
                <w:sz w:val="22"/>
                <w:szCs w:val="22"/>
              </w:rPr>
            </w:pPr>
          </w:p>
        </w:tc>
      </w:tr>
    </w:tbl>
    <w:p w14:paraId="298543A8" w14:textId="77777777" w:rsidR="00423297" w:rsidRPr="00AE18A0" w:rsidRDefault="00423297" w:rsidP="00423297">
      <w:pPr>
        <w:widowControl w:val="0"/>
        <w:rPr>
          <w:rFonts w:asciiTheme="minorHAnsi" w:hAnsiTheme="minorHAnsi" w:cs="Times New Roman"/>
        </w:rPr>
      </w:pPr>
    </w:p>
    <w:p w14:paraId="133AD457" w14:textId="77777777" w:rsidR="00AE18A0" w:rsidRDefault="00AE18A0" w:rsidP="00423297">
      <w:pPr>
        <w:pStyle w:val="RqtSection"/>
      </w:pPr>
    </w:p>
    <w:p w14:paraId="52F0BEC2" w14:textId="77777777" w:rsidR="00AE18A0" w:rsidRDefault="00AE18A0" w:rsidP="00423297">
      <w:pPr>
        <w:pStyle w:val="RqtSection"/>
      </w:pPr>
    </w:p>
    <w:p w14:paraId="78D2F84F" w14:textId="77777777" w:rsidR="00AE18A0" w:rsidRDefault="00AE18A0" w:rsidP="00423297">
      <w:pPr>
        <w:pStyle w:val="RqtSection"/>
      </w:pPr>
    </w:p>
    <w:p w14:paraId="788140DF" w14:textId="2ECF4608" w:rsidR="00423297" w:rsidRPr="00AE18A0" w:rsidRDefault="00423297" w:rsidP="00423297">
      <w:pPr>
        <w:pStyle w:val="RqtSection"/>
        <w:rPr>
          <w14:shadow w14:blurRad="50800" w14:dist="38100" w14:dir="2700000" w14:sx="100000" w14:sy="100000" w14:kx="0" w14:ky="0" w14:algn="tl">
            <w14:srgbClr w14:val="000000">
              <w14:alpha w14:val="60000"/>
            </w14:srgbClr>
          </w14:shadow>
        </w:rPr>
      </w:pPr>
      <w:r w:rsidRPr="00AE18A0">
        <w:t xml:space="preserve">Compliance Assessment Approach Specific </w:t>
      </w:r>
      <w:r w:rsidR="005A4A85" w:rsidRPr="00AE18A0">
        <w:t xml:space="preserve">to </w:t>
      </w:r>
      <w:r w:rsidRPr="00AE18A0">
        <w:t xml:space="preserve">Part </w:t>
      </w:r>
      <w:r w:rsidR="005A4A85" w:rsidRPr="00AE18A0">
        <w:t>3</w:t>
      </w:r>
      <w:r w:rsidRPr="00AE18A0">
        <w:t>.</w:t>
      </w:r>
      <w:r w:rsidR="005A4A85" w:rsidRPr="00AE18A0">
        <w:t>2</w:t>
      </w:r>
    </w:p>
    <w:p w14:paraId="11A297BC" w14:textId="0B241FC8" w:rsidR="00423297" w:rsidRPr="00AE18A0" w:rsidRDefault="00423297" w:rsidP="00423297">
      <w:pPr>
        <w:tabs>
          <w:tab w:val="left" w:pos="1080"/>
        </w:tabs>
        <w:rPr>
          <w:rFonts w:asciiTheme="minorHAnsi" w:hAnsiTheme="minorHAnsi"/>
          <w:b/>
          <w:i/>
          <w:color w:val="FF0000"/>
        </w:rPr>
      </w:pPr>
      <w:r w:rsidRPr="00AE18A0">
        <w:rPr>
          <w:rFonts w:asciiTheme="minorHAnsi" w:hAnsiTheme="minorHAnsi"/>
          <w:b/>
          <w:i/>
          <w:color w:val="FF0000"/>
        </w:rPr>
        <w:t xml:space="preserve">This section to be completed by the Compliance </w:t>
      </w:r>
      <w:r w:rsidR="00AE18A0">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8"/>
        <w:gridCol w:w="10638"/>
      </w:tblGrid>
      <w:tr w:rsidR="00423297" w:rsidRPr="00AE18A0" w14:paraId="0B3780D9" w14:textId="77777777" w:rsidTr="00A8310D">
        <w:tc>
          <w:tcPr>
            <w:tcW w:w="378" w:type="dxa"/>
          </w:tcPr>
          <w:p w14:paraId="25A3D05B" w14:textId="77777777" w:rsidR="00423297" w:rsidRPr="00AE18A0"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187CEA5C" w14:textId="671F8DAE" w:rsidR="00423297" w:rsidRPr="00AE18A0" w:rsidRDefault="00423297" w:rsidP="00BE028C">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Verify the </w:t>
            </w:r>
            <w:r w:rsidR="002C4376" w:rsidRPr="00AE18A0">
              <w:rPr>
                <w:rFonts w:asciiTheme="minorHAnsi" w:hAnsiTheme="minorHAnsi" w:cs="Times New Roman"/>
                <w:color w:val="auto"/>
              </w:rPr>
              <w:t>Responsible Entity</w:t>
            </w:r>
            <w:r w:rsidRPr="00AE18A0">
              <w:rPr>
                <w:rFonts w:asciiTheme="minorHAnsi" w:hAnsiTheme="minorHAnsi" w:cs="Times New Roman"/>
                <w:color w:val="auto"/>
              </w:rPr>
              <w:t xml:space="preserve"> has documented one or more processes </w:t>
            </w:r>
            <w:r w:rsidR="00BE028C" w:rsidRPr="00AE18A0">
              <w:rPr>
                <w:rFonts w:asciiTheme="minorHAnsi" w:hAnsiTheme="minorHAnsi" w:cs="Times New Roman"/>
                <w:color w:val="auto"/>
              </w:rPr>
              <w:t>that mitigate the threat of detected malicious code.</w:t>
            </w:r>
          </w:p>
        </w:tc>
      </w:tr>
      <w:tr w:rsidR="00423297" w:rsidRPr="00AE18A0" w14:paraId="1EB88B71" w14:textId="77777777" w:rsidTr="00A8310D">
        <w:tc>
          <w:tcPr>
            <w:tcW w:w="378" w:type="dxa"/>
          </w:tcPr>
          <w:p w14:paraId="6B56CBDD" w14:textId="77777777" w:rsidR="00423297" w:rsidRPr="00AE18A0"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7BD7BE9D" w14:textId="2AEEB352" w:rsidR="00423297" w:rsidRPr="00AE18A0" w:rsidRDefault="005A4A85" w:rsidP="00FF449D">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For each instance of detected malicious code, verify the </w:t>
            </w:r>
            <w:r w:rsidR="00D90AB0" w:rsidRPr="00AE18A0">
              <w:rPr>
                <w:rFonts w:asciiTheme="minorHAnsi" w:hAnsiTheme="minorHAnsi" w:cs="Times New Roman"/>
                <w:color w:val="auto"/>
              </w:rPr>
              <w:t xml:space="preserve">threat of the </w:t>
            </w:r>
            <w:r w:rsidRPr="00AE18A0">
              <w:rPr>
                <w:rFonts w:asciiTheme="minorHAnsi" w:hAnsiTheme="minorHAnsi" w:cs="Times New Roman"/>
                <w:color w:val="auto"/>
              </w:rPr>
              <w:t>malicious code</w:t>
            </w:r>
            <w:r w:rsidR="00FF449D" w:rsidRPr="00AE18A0">
              <w:rPr>
                <w:rFonts w:asciiTheme="minorHAnsi" w:hAnsiTheme="minorHAnsi" w:cs="Times New Roman"/>
                <w:color w:val="auto"/>
              </w:rPr>
              <w:t xml:space="preserve"> was mitigated</w:t>
            </w:r>
            <w:r w:rsidRPr="00AE18A0">
              <w:rPr>
                <w:rFonts w:asciiTheme="minorHAnsi" w:hAnsiTheme="minorHAnsi" w:cs="Times New Roman"/>
                <w:color w:val="auto"/>
              </w:rPr>
              <w:t>.</w:t>
            </w:r>
          </w:p>
        </w:tc>
      </w:tr>
      <w:tr w:rsidR="00D83295" w:rsidRPr="00AE18A0" w14:paraId="215D0481" w14:textId="77777777" w:rsidTr="00A8310D">
        <w:tc>
          <w:tcPr>
            <w:tcW w:w="11016" w:type="dxa"/>
            <w:gridSpan w:val="2"/>
          </w:tcPr>
          <w:p w14:paraId="05CDB404" w14:textId="77777777" w:rsidR="00D83295" w:rsidRPr="00AE18A0" w:rsidRDefault="00D83295" w:rsidP="00D83295">
            <w:pPr>
              <w:widowControl w:val="0"/>
              <w:tabs>
                <w:tab w:val="left" w:pos="0"/>
                <w:tab w:val="left" w:pos="801"/>
              </w:tabs>
              <w:rPr>
                <w:rFonts w:asciiTheme="minorHAnsi" w:hAnsiTheme="minorHAnsi" w:cs="Times New Roman"/>
                <w:bCs/>
                <w:color w:val="auto"/>
              </w:rPr>
            </w:pPr>
            <w:r w:rsidRPr="00AE18A0">
              <w:rPr>
                <w:rFonts w:asciiTheme="minorHAnsi" w:hAnsiTheme="minorHAnsi" w:cs="Times New Roman"/>
                <w:b/>
                <w:bCs/>
                <w:color w:val="auto"/>
              </w:rPr>
              <w:t>Note to Auditor:</w:t>
            </w:r>
            <w:r w:rsidRPr="00AE18A0">
              <w:rPr>
                <w:rFonts w:asciiTheme="minorHAnsi" w:hAnsiTheme="minorHAnsi" w:cs="Times New Roman"/>
                <w:bCs/>
                <w:color w:val="auto"/>
              </w:rPr>
              <w:t xml:space="preserve"> </w:t>
            </w:r>
          </w:p>
          <w:p w14:paraId="3F7FB55A" w14:textId="30737890" w:rsidR="00D83295" w:rsidRPr="00AE18A0" w:rsidRDefault="008214A5" w:rsidP="00D83295">
            <w:pPr>
              <w:widowControl w:val="0"/>
              <w:tabs>
                <w:tab w:val="left" w:pos="0"/>
                <w:tab w:val="left" w:pos="801"/>
              </w:tabs>
              <w:ind w:left="360"/>
              <w:rPr>
                <w:rFonts w:asciiTheme="minorHAnsi" w:hAnsiTheme="minorHAnsi" w:cs="Times New Roman"/>
                <w:bCs/>
                <w:color w:val="auto"/>
              </w:rPr>
            </w:pPr>
            <w:r w:rsidRPr="00AE18A0">
              <w:rPr>
                <w:rFonts w:asciiTheme="minorHAnsi" w:hAnsiTheme="minorHAnsi" w:cs="Times New Roman"/>
                <w:bCs/>
                <w:color w:val="auto"/>
              </w:rPr>
              <w:lastRenderedPageBreak/>
              <w:t>It may not be necessary to remove malicious code from a device in order to mitigate the threat of that malicious code. For example, it may be possible to contain malicious code by blocking communication with its command and control servers and by preventing its spread to other systems. Then the malicious code can be removed at a later time such as a plant outage.</w:t>
            </w:r>
          </w:p>
        </w:tc>
      </w:tr>
    </w:tbl>
    <w:p w14:paraId="02858AD2" w14:textId="77777777" w:rsidR="00423297" w:rsidRPr="00AE18A0" w:rsidRDefault="00423297" w:rsidP="00423297">
      <w:pPr>
        <w:widowControl w:val="0"/>
        <w:tabs>
          <w:tab w:val="left" w:pos="0"/>
        </w:tabs>
        <w:rPr>
          <w:rFonts w:asciiTheme="minorHAnsi" w:hAnsiTheme="minorHAnsi" w:cs="Times New Roman"/>
          <w:b/>
          <w:bCs/>
        </w:rPr>
      </w:pPr>
    </w:p>
    <w:p w14:paraId="7A020521" w14:textId="42A6C75B" w:rsidR="0040742E" w:rsidRPr="00AE18A0" w:rsidRDefault="0040742E" w:rsidP="0040742E">
      <w:pPr>
        <w:autoSpaceDE/>
        <w:autoSpaceDN/>
        <w:adjustRightInd/>
        <w:rPr>
          <w:rFonts w:asciiTheme="minorHAnsi" w:hAnsiTheme="minorHAnsi" w:cs="Times New Roman"/>
          <w:b/>
          <w:u w:val="single"/>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AE18A0" w14:paraId="4F22AF01"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BE8055E" w14:textId="15C1425C" w:rsidR="00423297" w:rsidRPr="00AE18A0" w:rsidRDefault="00C77FEF" w:rsidP="00A8310D">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CIP-</w:t>
            </w:r>
            <w:r w:rsidR="006268E9" w:rsidRPr="00AE18A0">
              <w:rPr>
                <w:rFonts w:asciiTheme="minorHAnsi" w:hAnsiTheme="minorHAnsi"/>
                <w:b/>
                <w:color w:val="FFFFFF"/>
                <w:sz w:val="20"/>
                <w:szCs w:val="20"/>
              </w:rPr>
              <w:t>007-</w:t>
            </w:r>
            <w:r w:rsidR="00A8310D" w:rsidRPr="00AE18A0">
              <w:rPr>
                <w:rFonts w:asciiTheme="minorHAnsi" w:hAnsiTheme="minorHAnsi"/>
                <w:b/>
                <w:color w:val="FFFFFF"/>
                <w:sz w:val="20"/>
                <w:szCs w:val="20"/>
              </w:rPr>
              <w:t>5 T</w:t>
            </w:r>
            <w:r w:rsidRPr="00AE18A0">
              <w:rPr>
                <w:rFonts w:asciiTheme="minorHAnsi" w:hAnsiTheme="minorHAnsi"/>
                <w:b/>
                <w:color w:val="FFFFFF"/>
                <w:sz w:val="20"/>
                <w:szCs w:val="20"/>
              </w:rPr>
              <w:t>able R3 – Malicious Code Prevention</w:t>
            </w:r>
          </w:p>
        </w:tc>
      </w:tr>
      <w:tr w:rsidR="00423297" w:rsidRPr="00AE18A0" w14:paraId="3112EDDE"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00A09AA0"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2C5896C3"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5D9C77E1"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56AFCB31"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Measures</w:t>
            </w:r>
          </w:p>
        </w:tc>
      </w:tr>
      <w:tr w:rsidR="00423297" w:rsidRPr="00AE18A0" w14:paraId="71C53CAF"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3E3C3A09" w14:textId="77777777" w:rsidR="00423297" w:rsidRPr="00AE18A0" w:rsidRDefault="0024573E" w:rsidP="0024573E">
            <w:pPr>
              <w:autoSpaceDE/>
              <w:autoSpaceDN/>
              <w:adjustRightInd/>
              <w:spacing w:before="120"/>
              <w:jc w:val="center"/>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3.3</w:t>
            </w:r>
          </w:p>
        </w:tc>
        <w:tc>
          <w:tcPr>
            <w:tcW w:w="3308" w:type="dxa"/>
            <w:tcBorders>
              <w:top w:val="single" w:sz="4" w:space="0" w:color="auto"/>
              <w:left w:val="single" w:sz="4" w:space="0" w:color="auto"/>
              <w:bottom w:val="single" w:sz="4" w:space="0" w:color="auto"/>
              <w:right w:val="single" w:sz="4" w:space="0" w:color="auto"/>
            </w:tcBorders>
          </w:tcPr>
          <w:p w14:paraId="278B43B0" w14:textId="77777777" w:rsidR="0024573E" w:rsidRPr="00AE18A0" w:rsidRDefault="0024573E" w:rsidP="0024573E">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High Impact BES Cyber Systems and their associated:</w:t>
            </w:r>
          </w:p>
          <w:p w14:paraId="24B0774E" w14:textId="77777777" w:rsidR="0024573E" w:rsidRPr="00AE18A0" w:rsidRDefault="0024573E" w:rsidP="00A72E80">
            <w:pPr>
              <w:pStyle w:val="ListParagraph"/>
              <w:numPr>
                <w:ilvl w:val="0"/>
                <w:numId w:val="24"/>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EACMS;</w:t>
            </w:r>
          </w:p>
          <w:p w14:paraId="20DD9FF0" w14:textId="77777777" w:rsidR="0024573E" w:rsidRPr="00AE18A0" w:rsidRDefault="0024573E" w:rsidP="00A72E80">
            <w:pPr>
              <w:pStyle w:val="ListParagraph"/>
              <w:numPr>
                <w:ilvl w:val="0"/>
                <w:numId w:val="24"/>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PACS; and</w:t>
            </w:r>
          </w:p>
          <w:p w14:paraId="714D814B" w14:textId="77777777" w:rsidR="0024573E" w:rsidRPr="00AE18A0" w:rsidRDefault="0024573E" w:rsidP="00A72E80">
            <w:pPr>
              <w:pStyle w:val="ListParagraph"/>
              <w:numPr>
                <w:ilvl w:val="0"/>
                <w:numId w:val="24"/>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p w14:paraId="4566028C" w14:textId="77777777" w:rsidR="0024573E" w:rsidRPr="00AE18A0" w:rsidRDefault="0024573E" w:rsidP="0024573E">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Medium Impact BES Cyber Systems and their associated:</w:t>
            </w:r>
          </w:p>
          <w:p w14:paraId="757C88B4" w14:textId="77777777" w:rsidR="0024573E" w:rsidRPr="00AE18A0" w:rsidRDefault="0024573E" w:rsidP="00A72E80">
            <w:pPr>
              <w:pStyle w:val="ListParagraph"/>
              <w:numPr>
                <w:ilvl w:val="0"/>
                <w:numId w:val="25"/>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EACMS;</w:t>
            </w:r>
          </w:p>
          <w:p w14:paraId="4595450C" w14:textId="77777777" w:rsidR="0024573E" w:rsidRPr="00AE18A0" w:rsidRDefault="0024573E" w:rsidP="00A72E80">
            <w:pPr>
              <w:pStyle w:val="ListParagraph"/>
              <w:numPr>
                <w:ilvl w:val="0"/>
                <w:numId w:val="25"/>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PACS; and</w:t>
            </w:r>
          </w:p>
          <w:p w14:paraId="0A86A751" w14:textId="77777777" w:rsidR="00423297" w:rsidRPr="00AE18A0" w:rsidRDefault="0024573E" w:rsidP="00A72E80">
            <w:pPr>
              <w:pStyle w:val="ListParagraph"/>
              <w:numPr>
                <w:ilvl w:val="0"/>
                <w:numId w:val="25"/>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6ACD8C9D" w14:textId="77777777" w:rsidR="00423297" w:rsidRPr="00AE18A0" w:rsidRDefault="0024573E" w:rsidP="00204220">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For those methods identified in Part 3.1 that use signatures or patterns, have a process for the update of the signatures or patterns. The process must address testing and installing the signatures or patterns.</w:t>
            </w:r>
          </w:p>
        </w:tc>
        <w:tc>
          <w:tcPr>
            <w:tcW w:w="3825" w:type="dxa"/>
            <w:tcBorders>
              <w:top w:val="single" w:sz="4" w:space="0" w:color="auto"/>
              <w:left w:val="single" w:sz="4" w:space="0" w:color="auto"/>
              <w:bottom w:val="single" w:sz="4" w:space="0" w:color="auto"/>
              <w:right w:val="single" w:sz="4" w:space="0" w:color="auto"/>
            </w:tcBorders>
            <w:hideMark/>
          </w:tcPr>
          <w:p w14:paraId="6A985A18" w14:textId="77777777" w:rsidR="00423297" w:rsidRPr="00AE18A0" w:rsidRDefault="0024573E" w:rsidP="0024573E">
            <w:pPr>
              <w:autoSpaceDE/>
              <w:autoSpaceDN/>
              <w:adjustRightInd/>
              <w:spacing w:before="120"/>
              <w:rPr>
                <w:rFonts w:asciiTheme="minorHAnsi" w:hAnsiTheme="minorHAnsi"/>
                <w:color w:val="auto"/>
                <w:sz w:val="20"/>
                <w:szCs w:val="20"/>
              </w:rPr>
            </w:pPr>
            <w:r w:rsidRPr="00AE18A0">
              <w:rPr>
                <w:rFonts w:asciiTheme="minorHAnsi" w:eastAsia="ヒラギノ角ゴ Pro W3" w:hAnsiTheme="minorHAnsi" w:cs="Times New Roman"/>
                <w:color w:val="auto"/>
                <w:sz w:val="20"/>
                <w:szCs w:val="20"/>
              </w:rPr>
              <w:t>An example of evidence may include, but is not limited to, documentation showing the process used for the update of signatures or patterns.</w:t>
            </w:r>
          </w:p>
        </w:tc>
      </w:tr>
    </w:tbl>
    <w:p w14:paraId="36B5E9FB" w14:textId="77777777" w:rsidR="00423297" w:rsidRPr="00AE18A0" w:rsidRDefault="00423297" w:rsidP="00423297">
      <w:pPr>
        <w:rPr>
          <w:rFonts w:asciiTheme="minorHAnsi" w:hAnsiTheme="minorHAnsi" w:cs="Times New Roman"/>
          <w:b/>
        </w:rPr>
      </w:pPr>
    </w:p>
    <w:p w14:paraId="6D0D30DF" w14:textId="77777777" w:rsidR="00AE18A0" w:rsidRDefault="00AE18A0" w:rsidP="00AE18A0">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2E18DF43" w14:textId="77777777" w:rsidR="00AE18A0" w:rsidRDefault="00AE18A0" w:rsidP="00AE18A0">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0B39D7BF"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45167C06"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0AA0D085" w14:textId="77777777" w:rsidR="00AE18A0" w:rsidRPr="00762373" w:rsidRDefault="00AE18A0" w:rsidP="00AE18A0">
      <w:pPr>
        <w:widowControl w:val="0"/>
        <w:spacing w:line="266" w:lineRule="exact"/>
        <w:rPr>
          <w:rFonts w:asciiTheme="minorHAnsi" w:hAnsiTheme="minorHAnsi" w:cs="Times New Roman"/>
          <w:b/>
          <w:bCs/>
        </w:rPr>
      </w:pPr>
    </w:p>
    <w:p w14:paraId="566C25BA" w14:textId="77777777" w:rsidR="00AE18A0" w:rsidRPr="000F59BD" w:rsidRDefault="00AE18A0" w:rsidP="00AE18A0">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AE18A0" w:rsidRPr="00573A1F" w14:paraId="54B6EBDD" w14:textId="77777777" w:rsidTr="00FB1C03">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0DF03F3E" w14:textId="77777777" w:rsidR="00AE18A0" w:rsidRPr="00573A1F" w:rsidRDefault="00AE18A0" w:rsidP="00FB1C03">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AE18A0" w:rsidRPr="00573A1F" w14:paraId="40409442"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08835BEC" w14:textId="77777777" w:rsidR="00AE18A0" w:rsidRPr="00573A1F" w:rsidRDefault="00AE18A0" w:rsidP="00FB1C03">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326A3005"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2EC10E01"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3F42FC34"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07D22771"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243FD7A5"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AE18A0" w:rsidRPr="00573A1F" w14:paraId="23CA66CC"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08846E1D"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5B81029C"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7F4DFDB9"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6E0BA75A"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50201F5B"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B5FC30B" w14:textId="77777777" w:rsidR="00AE18A0" w:rsidRPr="00573A1F" w:rsidRDefault="00AE18A0" w:rsidP="00FB1C03">
            <w:pPr>
              <w:autoSpaceDE/>
              <w:adjustRightInd/>
              <w:jc w:val="both"/>
              <w:rPr>
                <w:rFonts w:ascii="Calibri" w:hAnsi="Calibri" w:cs="Times New Roman"/>
                <w:szCs w:val="22"/>
              </w:rPr>
            </w:pPr>
          </w:p>
        </w:tc>
      </w:tr>
      <w:tr w:rsidR="00AE18A0" w:rsidRPr="00573A1F" w14:paraId="5F603794"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26D665DF"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0A0ED39D"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75D8D8F7"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1B087F02"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2FFD2C32"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1E95440C" w14:textId="77777777" w:rsidR="00AE18A0" w:rsidRPr="00573A1F" w:rsidRDefault="00AE18A0" w:rsidP="00FB1C03">
            <w:pPr>
              <w:autoSpaceDE/>
              <w:adjustRightInd/>
              <w:jc w:val="both"/>
              <w:rPr>
                <w:rFonts w:ascii="Calibri" w:hAnsi="Calibri" w:cs="Times New Roman"/>
                <w:szCs w:val="22"/>
              </w:rPr>
            </w:pPr>
          </w:p>
        </w:tc>
      </w:tr>
      <w:tr w:rsidR="00AE18A0" w:rsidRPr="00573A1F" w14:paraId="36E33E1E"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094123F4"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30CEC6F"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41D718EB"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73E3CADB"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04EA2B73"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26917FDE" w14:textId="77777777" w:rsidR="00AE18A0" w:rsidRPr="00573A1F" w:rsidRDefault="00AE18A0" w:rsidP="00FB1C03">
            <w:pPr>
              <w:autoSpaceDE/>
              <w:adjustRightInd/>
              <w:jc w:val="both"/>
              <w:rPr>
                <w:rFonts w:ascii="Calibri" w:hAnsi="Calibri" w:cs="Times New Roman"/>
                <w:szCs w:val="22"/>
              </w:rPr>
            </w:pPr>
          </w:p>
        </w:tc>
      </w:tr>
    </w:tbl>
    <w:p w14:paraId="345D46DB" w14:textId="77777777" w:rsidR="00423297" w:rsidRPr="00AE18A0" w:rsidRDefault="00423297" w:rsidP="00423297">
      <w:pPr>
        <w:widowControl w:val="0"/>
        <w:rPr>
          <w:rFonts w:asciiTheme="minorHAnsi" w:hAnsiTheme="minorHAnsi" w:cs="Times New Roman"/>
        </w:rPr>
      </w:pPr>
    </w:p>
    <w:p w14:paraId="79740E01" w14:textId="5C0BC97E" w:rsidR="00423297" w:rsidRPr="00AE18A0" w:rsidRDefault="00423297" w:rsidP="00CC64FB">
      <w:pPr>
        <w:pStyle w:val="RqtSection"/>
        <w:keepNext/>
        <w:widowControl/>
      </w:pPr>
      <w:r w:rsidRPr="00AE18A0">
        <w:t xml:space="preserve">Audit Team Evidence Reviewed </w:t>
      </w:r>
      <w:r w:rsidRPr="00AE18A0">
        <w:rPr>
          <w:color w:val="FF0000"/>
        </w:rPr>
        <w:t>(</w:t>
      </w:r>
      <w:r w:rsidRPr="00AE18A0">
        <w:rPr>
          <w:rFonts w:eastAsia="Calibri"/>
          <w:color w:val="FF0000"/>
          <w:sz w:val="22"/>
          <w:szCs w:val="22"/>
        </w:rPr>
        <w:t xml:space="preserve">This section to be completed by the Compliance </w:t>
      </w:r>
      <w:r w:rsidR="00AE18A0">
        <w:rPr>
          <w:rFonts w:eastAsia="Calibri"/>
          <w:color w:val="FF0000"/>
          <w:sz w:val="22"/>
          <w:szCs w:val="22"/>
        </w:rPr>
        <w:t>Monitor Administrator</w:t>
      </w:r>
      <w:r w:rsidRPr="00AE18A0">
        <w:rPr>
          <w:rFonts w:eastAsia="Calibri"/>
          <w:color w:val="FF0000"/>
          <w:sz w:val="22"/>
          <w:szCs w:val="22"/>
        </w:rPr>
        <w:t>)</w:t>
      </w:r>
      <w:r w:rsidRPr="00AE18A0">
        <w:rPr>
          <w:rFonts w:eastAsia="Calibri"/>
          <w:sz w:val="22"/>
          <w:szCs w:val="22"/>
        </w:rPr>
        <w:t>:</w:t>
      </w:r>
    </w:p>
    <w:tbl>
      <w:tblPr>
        <w:tblStyle w:val="TableGrid"/>
        <w:tblW w:w="0" w:type="auto"/>
        <w:tblLook w:val="04A0" w:firstRow="1" w:lastRow="0" w:firstColumn="1" w:lastColumn="0" w:noHBand="0" w:noVBand="1"/>
      </w:tblPr>
      <w:tblGrid>
        <w:gridCol w:w="11016"/>
      </w:tblGrid>
      <w:tr w:rsidR="00423297" w:rsidRPr="00AE18A0" w14:paraId="6007ECBA" w14:textId="77777777" w:rsidTr="00204220">
        <w:tc>
          <w:tcPr>
            <w:tcW w:w="11016" w:type="dxa"/>
            <w:shd w:val="clear" w:color="auto" w:fill="auto"/>
          </w:tcPr>
          <w:p w14:paraId="744A4362" w14:textId="77777777" w:rsidR="00423297" w:rsidRPr="00AE18A0" w:rsidRDefault="00423297" w:rsidP="00CC64FB">
            <w:pPr>
              <w:keepNext/>
              <w:rPr>
                <w:rFonts w:asciiTheme="minorHAnsi" w:hAnsiTheme="minorHAnsi" w:cs="Times New Roman"/>
                <w:sz w:val="22"/>
                <w:szCs w:val="22"/>
              </w:rPr>
            </w:pPr>
          </w:p>
        </w:tc>
      </w:tr>
      <w:tr w:rsidR="00423297" w:rsidRPr="00AE18A0" w14:paraId="5B24E889" w14:textId="77777777" w:rsidTr="00204220">
        <w:tc>
          <w:tcPr>
            <w:tcW w:w="11016" w:type="dxa"/>
            <w:shd w:val="clear" w:color="auto" w:fill="auto"/>
          </w:tcPr>
          <w:p w14:paraId="2B118B97" w14:textId="77777777" w:rsidR="00423297" w:rsidRPr="00AE18A0" w:rsidRDefault="00423297" w:rsidP="00CC64FB">
            <w:pPr>
              <w:keepNext/>
              <w:rPr>
                <w:rFonts w:asciiTheme="minorHAnsi" w:hAnsiTheme="minorHAnsi" w:cs="Times New Roman"/>
                <w:sz w:val="22"/>
                <w:szCs w:val="22"/>
              </w:rPr>
            </w:pPr>
          </w:p>
        </w:tc>
      </w:tr>
      <w:tr w:rsidR="00423297" w:rsidRPr="00AE18A0" w14:paraId="53064AAB" w14:textId="77777777" w:rsidTr="00204220">
        <w:tc>
          <w:tcPr>
            <w:tcW w:w="11016" w:type="dxa"/>
            <w:shd w:val="clear" w:color="auto" w:fill="auto"/>
          </w:tcPr>
          <w:p w14:paraId="31F9B0F4" w14:textId="77777777" w:rsidR="00423297" w:rsidRPr="00AE18A0" w:rsidRDefault="00423297" w:rsidP="00204220">
            <w:pPr>
              <w:widowControl w:val="0"/>
              <w:rPr>
                <w:rFonts w:asciiTheme="minorHAnsi" w:hAnsiTheme="minorHAnsi" w:cs="Times New Roman"/>
                <w:sz w:val="22"/>
                <w:szCs w:val="22"/>
              </w:rPr>
            </w:pPr>
          </w:p>
        </w:tc>
      </w:tr>
    </w:tbl>
    <w:p w14:paraId="336B6DA5" w14:textId="77777777" w:rsidR="00423297" w:rsidRPr="00AE18A0" w:rsidRDefault="00423297" w:rsidP="00423297">
      <w:pPr>
        <w:widowControl w:val="0"/>
        <w:rPr>
          <w:rFonts w:asciiTheme="minorHAnsi" w:hAnsiTheme="minorHAnsi" w:cs="Times New Roman"/>
        </w:rPr>
      </w:pPr>
    </w:p>
    <w:p w14:paraId="3B5A1F85" w14:textId="004F1C1E" w:rsidR="00423297" w:rsidRPr="00AE18A0" w:rsidRDefault="00423297" w:rsidP="00423297">
      <w:pPr>
        <w:pStyle w:val="RqtSection"/>
        <w:rPr>
          <w14:shadow w14:blurRad="50800" w14:dist="38100" w14:dir="2700000" w14:sx="100000" w14:sy="100000" w14:kx="0" w14:ky="0" w14:algn="tl">
            <w14:srgbClr w14:val="000000">
              <w14:alpha w14:val="60000"/>
            </w14:srgbClr>
          </w14:shadow>
        </w:rPr>
      </w:pPr>
      <w:r w:rsidRPr="00AE18A0">
        <w:t xml:space="preserve">Compliance Assessment Approach Specific </w:t>
      </w:r>
      <w:r w:rsidR="00E80780" w:rsidRPr="00AE18A0">
        <w:t xml:space="preserve">to </w:t>
      </w:r>
      <w:r w:rsidRPr="00AE18A0">
        <w:t xml:space="preserve">Part </w:t>
      </w:r>
      <w:r w:rsidR="00E80780" w:rsidRPr="00AE18A0">
        <w:t>3.3</w:t>
      </w:r>
    </w:p>
    <w:p w14:paraId="0B77FD39" w14:textId="1F7CC5E2" w:rsidR="00423297" w:rsidRPr="00AE18A0" w:rsidRDefault="00423297" w:rsidP="00423297">
      <w:pPr>
        <w:tabs>
          <w:tab w:val="left" w:pos="1080"/>
        </w:tabs>
        <w:rPr>
          <w:rFonts w:asciiTheme="minorHAnsi" w:hAnsiTheme="minorHAnsi"/>
          <w:b/>
          <w:i/>
          <w:color w:val="FF0000"/>
        </w:rPr>
      </w:pPr>
      <w:r w:rsidRPr="00AE18A0">
        <w:rPr>
          <w:rFonts w:asciiTheme="minorHAnsi" w:hAnsiTheme="minorHAnsi"/>
          <w:b/>
          <w:i/>
          <w:color w:val="FF0000"/>
        </w:rPr>
        <w:t xml:space="preserve">This section to be completed by the Compliance </w:t>
      </w:r>
      <w:r w:rsidR="00AE18A0">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8"/>
        <w:gridCol w:w="10638"/>
      </w:tblGrid>
      <w:tr w:rsidR="00423297" w:rsidRPr="00AE18A0" w14:paraId="04C26DAC" w14:textId="77777777" w:rsidTr="001B6C82">
        <w:tc>
          <w:tcPr>
            <w:tcW w:w="378" w:type="dxa"/>
          </w:tcPr>
          <w:p w14:paraId="153A2743" w14:textId="77777777" w:rsidR="00423297" w:rsidRPr="00AE18A0"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7300E79D" w14:textId="36310788" w:rsidR="00423297" w:rsidRPr="00AE18A0" w:rsidRDefault="009F240E" w:rsidP="009F240E">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For those methods identified in Part 3.1 that use signatures or patterns, v</w:t>
            </w:r>
            <w:r w:rsidR="00423297" w:rsidRPr="00AE18A0">
              <w:rPr>
                <w:rFonts w:asciiTheme="minorHAnsi" w:hAnsiTheme="minorHAnsi" w:cs="Times New Roman"/>
                <w:color w:val="auto"/>
              </w:rPr>
              <w:t xml:space="preserve">erify the </w:t>
            </w:r>
            <w:r w:rsidR="002C4376" w:rsidRPr="00AE18A0">
              <w:rPr>
                <w:rFonts w:asciiTheme="minorHAnsi" w:hAnsiTheme="minorHAnsi" w:cs="Times New Roman"/>
                <w:color w:val="auto"/>
              </w:rPr>
              <w:t>Responsible Entity</w:t>
            </w:r>
            <w:r w:rsidR="00423297" w:rsidRPr="00AE18A0">
              <w:rPr>
                <w:rFonts w:asciiTheme="minorHAnsi" w:hAnsiTheme="minorHAnsi" w:cs="Times New Roman"/>
                <w:color w:val="auto"/>
              </w:rPr>
              <w:t xml:space="preserve"> has documented one or more processes</w:t>
            </w:r>
            <w:r w:rsidRPr="00AE18A0">
              <w:rPr>
                <w:rFonts w:asciiTheme="minorHAnsi" w:hAnsiTheme="minorHAnsi" w:cs="Times New Roman"/>
                <w:color w:val="auto"/>
              </w:rPr>
              <w:t xml:space="preserve"> to update the signatures or patterns. The process must address testing and installing the signatures or patterns.</w:t>
            </w:r>
          </w:p>
        </w:tc>
      </w:tr>
      <w:tr w:rsidR="00423297" w:rsidRPr="00AE18A0" w14:paraId="6EDDD634" w14:textId="77777777" w:rsidTr="001B6C82">
        <w:tc>
          <w:tcPr>
            <w:tcW w:w="378" w:type="dxa"/>
          </w:tcPr>
          <w:p w14:paraId="31F607DF" w14:textId="77777777" w:rsidR="00423297" w:rsidRPr="00AE18A0"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4698CC2E" w14:textId="77777777" w:rsidR="00423297" w:rsidRPr="00AE18A0" w:rsidRDefault="005C352C" w:rsidP="005C352C">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For each method deployed to deter, detect, or prevent malicious code that uses signatures or patterns, v</w:t>
            </w:r>
            <w:r w:rsidR="00E80780" w:rsidRPr="00AE18A0">
              <w:rPr>
                <w:rFonts w:asciiTheme="minorHAnsi" w:hAnsiTheme="minorHAnsi" w:cs="Times New Roman"/>
                <w:color w:val="auto"/>
              </w:rPr>
              <w:t xml:space="preserve">erify the </w:t>
            </w:r>
            <w:r w:rsidRPr="00AE18A0">
              <w:rPr>
                <w:rFonts w:asciiTheme="minorHAnsi" w:hAnsiTheme="minorHAnsi" w:cs="Times New Roman"/>
                <w:color w:val="auto"/>
              </w:rPr>
              <w:t xml:space="preserve">associated </w:t>
            </w:r>
            <w:r w:rsidR="00E80780" w:rsidRPr="00AE18A0">
              <w:rPr>
                <w:rFonts w:asciiTheme="minorHAnsi" w:hAnsiTheme="minorHAnsi" w:cs="Times New Roman"/>
                <w:color w:val="auto"/>
              </w:rPr>
              <w:t>process address</w:t>
            </w:r>
            <w:r w:rsidRPr="00AE18A0">
              <w:rPr>
                <w:rFonts w:asciiTheme="minorHAnsi" w:hAnsiTheme="minorHAnsi" w:cs="Times New Roman"/>
                <w:color w:val="auto"/>
              </w:rPr>
              <w:t>es</w:t>
            </w:r>
            <w:r w:rsidR="00E80780" w:rsidRPr="00AE18A0">
              <w:rPr>
                <w:rFonts w:asciiTheme="minorHAnsi" w:hAnsiTheme="minorHAnsi" w:cs="Times New Roman"/>
                <w:color w:val="auto"/>
              </w:rPr>
              <w:t xml:space="preserve"> testing and installing updates to signatures or patterns.</w:t>
            </w:r>
          </w:p>
        </w:tc>
      </w:tr>
      <w:tr w:rsidR="00423297" w:rsidRPr="00AE18A0" w14:paraId="522D7C98" w14:textId="77777777" w:rsidTr="001B6C82">
        <w:tc>
          <w:tcPr>
            <w:tcW w:w="378" w:type="dxa"/>
          </w:tcPr>
          <w:p w14:paraId="4F6F6C65" w14:textId="77777777" w:rsidR="00423297" w:rsidRPr="00AE18A0"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009E40ED" w14:textId="77777777" w:rsidR="00423297" w:rsidRPr="00AE18A0" w:rsidRDefault="005C352C" w:rsidP="005C352C">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For each method deployed to deter, detect, or prevent malicious code that uses signatures or patterns, verify the associated process is implemented.</w:t>
            </w:r>
          </w:p>
        </w:tc>
      </w:tr>
    </w:tbl>
    <w:p w14:paraId="47553345" w14:textId="77777777" w:rsidR="00423297" w:rsidRPr="00AE18A0" w:rsidRDefault="00423297" w:rsidP="00423297">
      <w:pPr>
        <w:widowControl w:val="0"/>
        <w:tabs>
          <w:tab w:val="left" w:pos="0"/>
        </w:tabs>
        <w:rPr>
          <w:rFonts w:asciiTheme="minorHAnsi" w:hAnsiTheme="minorHAnsi" w:cs="Times New Roman"/>
          <w:b/>
          <w:bCs/>
        </w:rPr>
      </w:pPr>
    </w:p>
    <w:bookmarkStart w:id="9" w:name="R3_Summary"/>
    <w:p w14:paraId="7B38972F" w14:textId="50B9E1E1" w:rsidR="00C0634B" w:rsidRPr="00AE18A0" w:rsidRDefault="00C0634B" w:rsidP="00C0634B">
      <w:pPr>
        <w:pStyle w:val="NoSpacing"/>
        <w:rPr>
          <w:rFonts w:asciiTheme="minorHAnsi" w:hAnsiTheme="minorHAnsi"/>
          <w:b/>
          <w:sz w:val="24"/>
          <w:szCs w:val="24"/>
        </w:rPr>
      </w:pPr>
      <w:r w:rsidRPr="00AE18A0">
        <w:rPr>
          <w:rFonts w:asciiTheme="minorHAnsi" w:hAnsiTheme="minorHAnsi"/>
          <w:b/>
          <w:sz w:val="24"/>
          <w:szCs w:val="24"/>
        </w:rPr>
        <w:fldChar w:fldCharType="begin"/>
      </w:r>
      <w:r w:rsidRPr="00AE18A0">
        <w:rPr>
          <w:rFonts w:asciiTheme="minorHAnsi" w:hAnsiTheme="minorHAnsi"/>
          <w:b/>
          <w:sz w:val="24"/>
          <w:szCs w:val="24"/>
        </w:rPr>
        <w:instrText xml:space="preserve"> HYPERLINK  \l "R3" </w:instrText>
      </w:r>
      <w:r w:rsidRPr="00AE18A0">
        <w:rPr>
          <w:rFonts w:asciiTheme="minorHAnsi" w:hAnsiTheme="minorHAnsi"/>
          <w:b/>
          <w:sz w:val="24"/>
          <w:szCs w:val="24"/>
        </w:rPr>
        <w:fldChar w:fldCharType="separate"/>
      </w:r>
      <w:r w:rsidRPr="00AE18A0">
        <w:rPr>
          <w:rStyle w:val="Hyperlink"/>
          <w:rFonts w:asciiTheme="minorHAnsi" w:hAnsiTheme="minorHAnsi"/>
          <w:b/>
          <w:color w:val="auto"/>
          <w:sz w:val="24"/>
          <w:szCs w:val="24"/>
        </w:rPr>
        <w:t>Compliance Summary:</w:t>
      </w:r>
      <w:r w:rsidRPr="00AE18A0">
        <w:rPr>
          <w:rFonts w:asciiTheme="minorHAnsi" w:hAnsiTheme="minorHAnsi"/>
          <w:b/>
          <w:sz w:val="24"/>
          <w:szCs w:val="24"/>
        </w:rPr>
        <w:fldChar w:fldCharType="end"/>
      </w:r>
    </w:p>
    <w:tbl>
      <w:tblPr>
        <w:tblStyle w:val="TableGrid"/>
        <w:tblW w:w="0" w:type="auto"/>
        <w:tblLook w:val="04A0" w:firstRow="1" w:lastRow="0" w:firstColumn="1" w:lastColumn="0" w:noHBand="0" w:noVBand="1"/>
      </w:tblPr>
      <w:tblGrid>
        <w:gridCol w:w="11016"/>
      </w:tblGrid>
      <w:tr w:rsidR="00C0634B" w:rsidRPr="00AE18A0" w14:paraId="7A2D0A56" w14:textId="77777777" w:rsidTr="00C0634B">
        <w:tc>
          <w:tcPr>
            <w:tcW w:w="11016" w:type="dxa"/>
            <w:tcBorders>
              <w:top w:val="single" w:sz="4" w:space="0" w:color="auto"/>
              <w:left w:val="single" w:sz="4" w:space="0" w:color="auto"/>
              <w:bottom w:val="single" w:sz="4" w:space="0" w:color="auto"/>
              <w:right w:val="single" w:sz="4" w:space="0" w:color="auto"/>
            </w:tcBorders>
          </w:tcPr>
          <w:bookmarkEnd w:id="9"/>
          <w:p w14:paraId="450CF08B" w14:textId="77777777" w:rsidR="00C0634B" w:rsidRPr="00AE18A0" w:rsidRDefault="00C0634B">
            <w:pPr>
              <w:pStyle w:val="NoSpacing"/>
              <w:rPr>
                <w:rFonts w:asciiTheme="minorHAnsi" w:hAnsiTheme="minorHAnsi"/>
                <w:color w:val="000000"/>
                <w:sz w:val="24"/>
                <w:szCs w:val="24"/>
              </w:rPr>
            </w:pPr>
            <w:r w:rsidRPr="00AE18A0">
              <w:rPr>
                <w:rFonts w:asciiTheme="minorHAnsi" w:hAnsiTheme="minorHAnsi"/>
                <w:color w:val="000000"/>
                <w:sz w:val="24"/>
                <w:szCs w:val="24"/>
              </w:rPr>
              <w:t>Finding Summary:</w:t>
            </w:r>
          </w:p>
          <w:p w14:paraId="1C74D1C0" w14:textId="77777777" w:rsidR="00C0634B" w:rsidRPr="00AE18A0" w:rsidRDefault="00C0634B">
            <w:pPr>
              <w:pStyle w:val="NoSpacing"/>
              <w:rPr>
                <w:rFonts w:asciiTheme="minorHAnsi" w:hAnsiTheme="minorHAnsi"/>
                <w:color w:val="000000"/>
                <w:sz w:val="24"/>
                <w:szCs w:val="24"/>
              </w:rPr>
            </w:pPr>
          </w:p>
          <w:p w14:paraId="489F70A4" w14:textId="77777777" w:rsidR="00C0634B" w:rsidRPr="00AE18A0" w:rsidRDefault="00C0634B">
            <w:pPr>
              <w:pStyle w:val="NoSpacing"/>
              <w:rPr>
                <w:rFonts w:asciiTheme="minorHAnsi" w:hAnsiTheme="minorHAnsi"/>
                <w:color w:val="000000"/>
                <w:sz w:val="24"/>
                <w:szCs w:val="24"/>
              </w:rPr>
            </w:pPr>
            <w:r w:rsidRPr="00AE18A0">
              <w:rPr>
                <w:rFonts w:asciiTheme="minorHAnsi" w:hAnsiTheme="minorHAnsi"/>
                <w:color w:val="000000"/>
                <w:sz w:val="24"/>
                <w:szCs w:val="24"/>
              </w:rPr>
              <w:t>Primary Documents Supporting Findings:</w:t>
            </w:r>
          </w:p>
          <w:p w14:paraId="27B11EC5" w14:textId="77777777" w:rsidR="00C0634B" w:rsidRPr="00AE18A0" w:rsidRDefault="00C0634B">
            <w:pPr>
              <w:pStyle w:val="NoSpacing"/>
              <w:rPr>
                <w:rFonts w:asciiTheme="minorHAnsi" w:hAnsiTheme="minorHAnsi"/>
                <w:color w:val="000000"/>
                <w:sz w:val="24"/>
                <w:szCs w:val="24"/>
              </w:rPr>
            </w:pPr>
          </w:p>
          <w:p w14:paraId="50F62137" w14:textId="77777777" w:rsidR="00C0634B" w:rsidRPr="00AE18A0" w:rsidRDefault="00C0634B">
            <w:pPr>
              <w:pStyle w:val="NoSpacing"/>
              <w:rPr>
                <w:rFonts w:asciiTheme="minorHAnsi" w:hAnsiTheme="minorHAnsi"/>
                <w:color w:val="000000"/>
                <w:sz w:val="24"/>
                <w:szCs w:val="24"/>
              </w:rPr>
            </w:pPr>
          </w:p>
          <w:p w14:paraId="0D6516EC" w14:textId="77777777" w:rsidR="00C0634B" w:rsidRPr="00AE18A0" w:rsidRDefault="00C0634B">
            <w:pPr>
              <w:pStyle w:val="NoSpacing"/>
              <w:rPr>
                <w:rFonts w:asciiTheme="minorHAnsi" w:hAnsiTheme="minorHAnsi"/>
                <w:b/>
                <w:color w:val="000000"/>
                <w:sz w:val="24"/>
                <w:szCs w:val="24"/>
              </w:rPr>
            </w:pPr>
          </w:p>
        </w:tc>
      </w:tr>
    </w:tbl>
    <w:p w14:paraId="2CF284B2" w14:textId="77777777" w:rsidR="00C0634B" w:rsidRPr="00AE18A0" w:rsidRDefault="00C0634B" w:rsidP="00C0634B">
      <w:pPr>
        <w:pStyle w:val="NoSpacing"/>
        <w:rPr>
          <w:rFonts w:asciiTheme="minorHAnsi" w:hAnsiTheme="minorHAnsi" w:cstheme="minorBidi"/>
          <w:b/>
          <w:sz w:val="24"/>
          <w:szCs w:val="24"/>
        </w:rPr>
      </w:pPr>
    </w:p>
    <w:p w14:paraId="6ED97974" w14:textId="77777777" w:rsidR="00C0634B" w:rsidRPr="00AE18A0" w:rsidRDefault="00C0634B" w:rsidP="00C0634B">
      <w:pPr>
        <w:pStyle w:val="NoSpacing"/>
        <w:rPr>
          <w:rFonts w:asciiTheme="minorHAnsi" w:hAnsiTheme="minorHAnsi"/>
          <w:b/>
          <w:sz w:val="24"/>
          <w:szCs w:val="24"/>
        </w:rPr>
      </w:pPr>
      <w:r w:rsidRPr="00AE18A0">
        <w:rPr>
          <w:rFonts w:asciiTheme="minorHAnsi" w:hAnsiTheme="minorHAnsi"/>
          <w:b/>
          <w:sz w:val="24"/>
          <w:szCs w:val="24"/>
        </w:rPr>
        <w:t>Auditor Notes:</w:t>
      </w:r>
    </w:p>
    <w:tbl>
      <w:tblPr>
        <w:tblStyle w:val="TableGrid"/>
        <w:tblW w:w="0" w:type="auto"/>
        <w:tblLook w:val="04A0" w:firstRow="1" w:lastRow="0" w:firstColumn="1" w:lastColumn="0" w:noHBand="0" w:noVBand="1"/>
      </w:tblPr>
      <w:tblGrid>
        <w:gridCol w:w="11016"/>
      </w:tblGrid>
      <w:tr w:rsidR="00C0634B" w:rsidRPr="00AE18A0" w14:paraId="3E480548" w14:textId="77777777" w:rsidTr="00C0634B">
        <w:tc>
          <w:tcPr>
            <w:tcW w:w="11016" w:type="dxa"/>
            <w:tcBorders>
              <w:top w:val="single" w:sz="4" w:space="0" w:color="auto"/>
              <w:left w:val="single" w:sz="4" w:space="0" w:color="auto"/>
              <w:bottom w:val="single" w:sz="4" w:space="0" w:color="auto"/>
              <w:right w:val="single" w:sz="4" w:space="0" w:color="auto"/>
            </w:tcBorders>
          </w:tcPr>
          <w:p w14:paraId="28153A59" w14:textId="77777777" w:rsidR="00C0634B" w:rsidRPr="00AE18A0" w:rsidRDefault="00C0634B">
            <w:pPr>
              <w:pStyle w:val="NoSpacing"/>
              <w:rPr>
                <w:rFonts w:asciiTheme="minorHAnsi" w:hAnsiTheme="minorHAnsi"/>
                <w:b/>
                <w:color w:val="000000"/>
                <w:sz w:val="24"/>
                <w:szCs w:val="24"/>
              </w:rPr>
            </w:pPr>
          </w:p>
          <w:p w14:paraId="516C2EB0" w14:textId="77777777" w:rsidR="00C0634B" w:rsidRPr="00AE18A0" w:rsidRDefault="00C0634B">
            <w:pPr>
              <w:pStyle w:val="NoSpacing"/>
              <w:rPr>
                <w:rFonts w:asciiTheme="minorHAnsi" w:hAnsiTheme="minorHAnsi"/>
                <w:b/>
                <w:color w:val="000000"/>
                <w:sz w:val="24"/>
                <w:szCs w:val="24"/>
              </w:rPr>
            </w:pPr>
          </w:p>
        </w:tc>
      </w:tr>
    </w:tbl>
    <w:p w14:paraId="508CD4C0" w14:textId="77777777" w:rsidR="00AE18A0" w:rsidRDefault="00AE18A0" w:rsidP="00423297">
      <w:pPr>
        <w:pStyle w:val="SectHead"/>
        <w:rPr>
          <w14:shadow w14:blurRad="0" w14:dist="0" w14:dir="0" w14:sx="1000" w14:sy="1000" w14:kx="0" w14:ky="0" w14:algn="tl">
            <w14:srgbClr w14:val="000000"/>
          </w14:shadow>
        </w:rPr>
      </w:pPr>
    </w:p>
    <w:p w14:paraId="5E4997FF" w14:textId="77777777" w:rsidR="00423297" w:rsidRPr="00AE18A0" w:rsidRDefault="00423297" w:rsidP="00423297">
      <w:pPr>
        <w:pStyle w:val="SectHead"/>
        <w:rPr>
          <w:rFonts w:ascii="Calibri" w:hAnsi="Calibri" w:cs="Calibri"/>
          <w14:shadow w14:blurRad="0" w14:dist="0" w14:dir="0" w14:sx="0" w14:sy="0" w14:kx="0" w14:ky="0" w14:algn="none">
            <w14:srgbClr w14:val="000000"/>
          </w14:shadow>
        </w:rPr>
      </w:pPr>
      <w:r w:rsidRPr="00AE18A0">
        <w:rPr>
          <w14:shadow w14:blurRad="0" w14:dist="0" w14:dir="0" w14:sx="1000" w14:sy="1000" w14:kx="0" w14:ky="0" w14:algn="tl">
            <w14:srgbClr w14:val="000000"/>
          </w14:shadow>
        </w:rPr>
        <w:t>R4 Supporting Evidence and Documentation</w:t>
      </w:r>
    </w:p>
    <w:p w14:paraId="4858FBF6" w14:textId="77777777" w:rsidR="00423297" w:rsidRPr="00AE18A0" w:rsidRDefault="00423297" w:rsidP="00423297">
      <w:pPr>
        <w:autoSpaceDE/>
        <w:autoSpaceDN/>
        <w:adjustRightInd/>
        <w:rPr>
          <w:rFonts w:asciiTheme="minorHAnsi" w:hAnsiTheme="minorHAnsi"/>
        </w:rPr>
      </w:pPr>
    </w:p>
    <w:p w14:paraId="2DDAD856" w14:textId="77777777" w:rsidR="001B6C82" w:rsidRPr="00AE18A0" w:rsidRDefault="001B6C82" w:rsidP="001B6C82">
      <w:pPr>
        <w:widowControl w:val="0"/>
        <w:tabs>
          <w:tab w:val="left" w:pos="1040"/>
        </w:tabs>
        <w:autoSpaceDE/>
        <w:autoSpaceDN/>
        <w:adjustRightInd/>
        <w:spacing w:before="14" w:line="242" w:lineRule="auto"/>
        <w:ind w:left="1046" w:right="736" w:hanging="556"/>
        <w:rPr>
          <w:rFonts w:asciiTheme="minorHAnsi" w:eastAsia="Calibri" w:hAnsiTheme="minorHAnsi" w:cs="Calibri"/>
          <w:color w:val="auto"/>
          <w:sz w:val="23"/>
          <w:szCs w:val="23"/>
        </w:rPr>
      </w:pPr>
      <w:r w:rsidRPr="00AE18A0">
        <w:rPr>
          <w:rFonts w:asciiTheme="minorHAnsi" w:eastAsia="Calibri" w:hAnsiTheme="minorHAnsi" w:cs="Calibri"/>
          <w:b/>
          <w:bCs/>
          <w:color w:val="auto"/>
          <w:spacing w:val="-1"/>
          <w:sz w:val="23"/>
          <w:szCs w:val="23"/>
        </w:rPr>
        <w:t>R</w:t>
      </w:r>
      <w:r w:rsidRPr="00AE18A0">
        <w:rPr>
          <w:rFonts w:asciiTheme="minorHAnsi" w:eastAsia="Calibri" w:hAnsiTheme="minorHAnsi" w:cs="Calibri"/>
          <w:b/>
          <w:bCs/>
          <w:color w:val="auto"/>
          <w:spacing w:val="1"/>
          <w:sz w:val="23"/>
          <w:szCs w:val="23"/>
        </w:rPr>
        <w:t>4</w:t>
      </w:r>
      <w:r w:rsidRPr="00AE18A0">
        <w:rPr>
          <w:rFonts w:asciiTheme="minorHAnsi" w:eastAsia="Calibri" w:hAnsiTheme="minorHAnsi" w:cs="Calibri"/>
          <w:b/>
          <w:bCs/>
          <w:color w:val="auto"/>
          <w:sz w:val="23"/>
          <w:szCs w:val="23"/>
        </w:rPr>
        <w:t>.</w:t>
      </w:r>
      <w:r w:rsidRPr="00AE18A0">
        <w:rPr>
          <w:rFonts w:asciiTheme="minorHAnsi" w:eastAsia="Calibri" w:hAnsiTheme="minorHAnsi" w:cs="Calibri"/>
          <w:b/>
          <w:bCs/>
          <w:color w:val="auto"/>
          <w:sz w:val="23"/>
          <w:szCs w:val="23"/>
        </w:rPr>
        <w:tab/>
      </w:r>
      <w:r w:rsidRPr="00AE18A0">
        <w:rPr>
          <w:rFonts w:asciiTheme="minorHAnsi" w:eastAsia="Calibri" w:hAnsiTheme="minorHAnsi" w:cs="Calibri"/>
          <w:color w:val="auto"/>
          <w:sz w:val="23"/>
          <w:szCs w:val="23"/>
        </w:rPr>
        <w:t>Ea</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h</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1"/>
          <w:sz w:val="23"/>
          <w:szCs w:val="23"/>
        </w:rPr>
        <w:t>R</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pacing w:val="-2"/>
          <w:sz w:val="23"/>
          <w:szCs w:val="23"/>
        </w:rPr>
        <w:t>o</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si</w:t>
      </w:r>
      <w:r w:rsidRPr="00AE18A0">
        <w:rPr>
          <w:rFonts w:asciiTheme="minorHAnsi" w:eastAsia="Calibri" w:hAnsiTheme="minorHAnsi" w:cs="Calibri"/>
          <w:color w:val="auto"/>
          <w:spacing w:val="1"/>
          <w:sz w:val="23"/>
          <w:szCs w:val="23"/>
        </w:rPr>
        <w:t>b</w:t>
      </w:r>
      <w:r w:rsidRPr="00AE18A0">
        <w:rPr>
          <w:rFonts w:asciiTheme="minorHAnsi" w:eastAsia="Calibri" w:hAnsiTheme="minorHAnsi" w:cs="Calibri"/>
          <w:color w:val="auto"/>
          <w:spacing w:val="-2"/>
          <w:sz w:val="23"/>
          <w:szCs w:val="23"/>
        </w:rPr>
        <w:t>l</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nt</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y</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3"/>
          <w:sz w:val="23"/>
          <w:szCs w:val="23"/>
        </w:rPr>
        <w:t>s</w:t>
      </w:r>
      <w:r w:rsidRPr="00AE18A0">
        <w:rPr>
          <w:rFonts w:asciiTheme="minorHAnsi" w:eastAsia="Calibri" w:hAnsiTheme="minorHAnsi" w:cs="Calibri"/>
          <w:color w:val="auto"/>
          <w:spacing w:val="1"/>
          <w:sz w:val="23"/>
          <w:szCs w:val="23"/>
        </w:rPr>
        <w:t>h</w:t>
      </w:r>
      <w:r w:rsidRPr="00AE18A0">
        <w:rPr>
          <w:rFonts w:asciiTheme="minorHAnsi" w:eastAsia="Calibri" w:hAnsiTheme="minorHAnsi" w:cs="Calibri"/>
          <w:color w:val="auto"/>
          <w:sz w:val="23"/>
          <w:szCs w:val="23"/>
        </w:rPr>
        <w:t>all</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2"/>
          <w:sz w:val="23"/>
          <w:szCs w:val="23"/>
        </w:rPr>
        <w:t>m</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l</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nt</w:t>
      </w:r>
      <w:r w:rsidRPr="00AE18A0">
        <w:rPr>
          <w:rFonts w:asciiTheme="minorHAnsi" w:eastAsia="Calibri" w:hAnsiTheme="minorHAnsi" w:cs="Calibri"/>
          <w:color w:val="auto"/>
          <w:sz w:val="23"/>
          <w:szCs w:val="23"/>
        </w:rPr>
        <w:t>,</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in a</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ne</w:t>
      </w:r>
      <w:r w:rsidRPr="00AE18A0">
        <w:rPr>
          <w:rFonts w:asciiTheme="minorHAnsi" w:eastAsia="Calibri" w:hAnsiTheme="minorHAnsi" w:cs="Calibri"/>
          <w:color w:val="auto"/>
          <w:sz w:val="23"/>
          <w:szCs w:val="23"/>
        </w:rPr>
        <w:t>r</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th</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z w:val="23"/>
          <w:szCs w:val="23"/>
        </w:rPr>
        <w:t>t</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pacing w:val="1"/>
          <w:sz w:val="23"/>
          <w:szCs w:val="23"/>
        </w:rPr>
        <w:t>de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1"/>
          <w:sz w:val="23"/>
          <w:szCs w:val="23"/>
        </w:rPr>
        <w:t>f</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ass</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3"/>
          <w:sz w:val="23"/>
          <w:szCs w:val="23"/>
        </w:rPr>
        <w:t>s</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 xml:space="preserve">d </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z w:val="23"/>
          <w:szCs w:val="23"/>
        </w:rPr>
        <w:t>rr</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3"/>
          <w:sz w:val="23"/>
          <w:szCs w:val="23"/>
        </w:rPr>
        <w:t>c</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pacing w:val="1"/>
          <w:sz w:val="23"/>
          <w:szCs w:val="23"/>
        </w:rPr>
        <w:t>ef</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ies,</w:t>
      </w:r>
      <w:r w:rsidRPr="00AE18A0">
        <w:rPr>
          <w:rFonts w:asciiTheme="minorHAnsi" w:eastAsia="Calibri" w:hAnsiTheme="minorHAnsi" w:cs="Calibri"/>
          <w:color w:val="auto"/>
          <w:spacing w:val="1"/>
          <w:sz w:val="23"/>
          <w:szCs w:val="23"/>
        </w:rPr>
        <w:t xml:space="preserve"> o</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o</w:t>
      </w:r>
      <w:r w:rsidRPr="00AE18A0">
        <w:rPr>
          <w:rFonts w:asciiTheme="minorHAnsi" w:eastAsia="Calibri" w:hAnsiTheme="minorHAnsi" w:cs="Calibri"/>
          <w:color w:val="auto"/>
          <w:sz w:val="23"/>
          <w:szCs w:val="23"/>
        </w:rPr>
        <w:t>r</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pacing w:val="-2"/>
          <w:sz w:val="23"/>
          <w:szCs w:val="23"/>
        </w:rPr>
        <w:t>r</w:t>
      </w:r>
      <w:r w:rsidRPr="00AE18A0">
        <w:rPr>
          <w:rFonts w:asciiTheme="minorHAnsi" w:eastAsia="Calibri" w:hAnsiTheme="minorHAnsi" w:cs="Calibri"/>
          <w:color w:val="auto"/>
          <w:sz w:val="23"/>
          <w:szCs w:val="23"/>
        </w:rPr>
        <w:t xml:space="preserve">e </w:t>
      </w:r>
      <w:r w:rsidRPr="00AE18A0">
        <w:rPr>
          <w:rFonts w:asciiTheme="minorHAnsi" w:eastAsia="Calibri" w:hAnsiTheme="minorHAnsi" w:cs="Calibri"/>
          <w:color w:val="auto"/>
          <w:spacing w:val="1"/>
          <w:sz w:val="23"/>
          <w:szCs w:val="23"/>
        </w:rPr>
        <w:t>do</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nt</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z w:val="23"/>
          <w:szCs w:val="23"/>
        </w:rPr>
        <w:t xml:space="preserve">d </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r</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ss</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t</w:t>
      </w:r>
      <w:r w:rsidRPr="00AE18A0">
        <w:rPr>
          <w:rFonts w:asciiTheme="minorHAnsi" w:eastAsia="Calibri" w:hAnsiTheme="minorHAnsi" w:cs="Calibri"/>
          <w:color w:val="auto"/>
          <w:spacing w:val="1"/>
          <w:sz w:val="23"/>
          <w:szCs w:val="23"/>
        </w:rPr>
        <w:t>h</w:t>
      </w:r>
      <w:r w:rsidRPr="00AE18A0">
        <w:rPr>
          <w:rFonts w:asciiTheme="minorHAnsi" w:eastAsia="Calibri" w:hAnsiTheme="minorHAnsi" w:cs="Calibri"/>
          <w:color w:val="auto"/>
          <w:sz w:val="23"/>
          <w:szCs w:val="23"/>
        </w:rPr>
        <w:t>at</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pacing w:val="-2"/>
          <w:sz w:val="23"/>
          <w:szCs w:val="23"/>
        </w:rPr>
        <w:t>l</w:t>
      </w:r>
      <w:r w:rsidRPr="00AE18A0">
        <w:rPr>
          <w:rFonts w:asciiTheme="minorHAnsi" w:eastAsia="Calibri" w:hAnsiTheme="minorHAnsi" w:cs="Calibri"/>
          <w:color w:val="auto"/>
          <w:sz w:val="23"/>
          <w:szCs w:val="23"/>
        </w:rPr>
        <w:t>l</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iv</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ly</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l</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h</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z w:val="23"/>
          <w:szCs w:val="23"/>
        </w:rPr>
        <w:t xml:space="preserve">f </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pacing w:val="1"/>
          <w:sz w:val="23"/>
          <w:szCs w:val="23"/>
        </w:rPr>
        <w:t>h</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pacing w:val="1"/>
          <w:sz w:val="23"/>
          <w:szCs w:val="23"/>
        </w:rPr>
        <w:t>pp</w:t>
      </w:r>
      <w:r w:rsidRPr="00AE18A0">
        <w:rPr>
          <w:rFonts w:asciiTheme="minorHAnsi" w:eastAsia="Calibri" w:hAnsiTheme="minorHAnsi" w:cs="Calibri"/>
          <w:color w:val="auto"/>
          <w:sz w:val="23"/>
          <w:szCs w:val="23"/>
        </w:rPr>
        <w:t>li</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pacing w:val="1"/>
          <w:sz w:val="23"/>
          <w:szCs w:val="23"/>
        </w:rPr>
        <w:t>b</w:t>
      </w:r>
      <w:r w:rsidRPr="00AE18A0">
        <w:rPr>
          <w:rFonts w:asciiTheme="minorHAnsi" w:eastAsia="Calibri" w:hAnsiTheme="minorHAnsi" w:cs="Calibri"/>
          <w:color w:val="auto"/>
          <w:sz w:val="23"/>
          <w:szCs w:val="23"/>
        </w:rPr>
        <w:t>le</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r</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1"/>
          <w:sz w:val="23"/>
          <w:szCs w:val="23"/>
        </w:rPr>
        <w:t>q</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z w:val="23"/>
          <w:szCs w:val="23"/>
        </w:rPr>
        <w:t>ir</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 xml:space="preserve">t </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2"/>
          <w:sz w:val="23"/>
          <w:szCs w:val="23"/>
        </w:rPr>
        <w:t>r</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z w:val="23"/>
          <w:szCs w:val="23"/>
        </w:rPr>
        <w:t>n</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i/>
          <w:color w:val="auto"/>
          <w:sz w:val="23"/>
          <w:szCs w:val="23"/>
        </w:rPr>
        <w:t>CI</w:t>
      </w:r>
      <w:r w:rsidRPr="00AE18A0">
        <w:rPr>
          <w:rFonts w:asciiTheme="minorHAnsi" w:eastAsia="Calibri" w:hAnsiTheme="minorHAnsi" w:cs="Calibri"/>
          <w:i/>
          <w:color w:val="auto"/>
          <w:spacing w:val="1"/>
          <w:sz w:val="23"/>
          <w:szCs w:val="23"/>
        </w:rPr>
        <w:t>P</w:t>
      </w:r>
      <w:r w:rsidRPr="00AE18A0">
        <w:rPr>
          <w:rFonts w:asciiTheme="minorHAnsi" w:eastAsia="Calibri" w:hAnsiTheme="minorHAnsi" w:cs="Calibri"/>
          <w:i/>
          <w:color w:val="auto"/>
          <w:spacing w:val="-1"/>
          <w:sz w:val="23"/>
          <w:szCs w:val="23"/>
        </w:rPr>
        <w:t>-</w:t>
      </w:r>
      <w:r w:rsidRPr="00AE18A0">
        <w:rPr>
          <w:rFonts w:asciiTheme="minorHAnsi" w:eastAsia="Calibri" w:hAnsiTheme="minorHAnsi" w:cs="Calibri"/>
          <w:i/>
          <w:color w:val="auto"/>
          <w:spacing w:val="1"/>
          <w:sz w:val="23"/>
          <w:szCs w:val="23"/>
        </w:rPr>
        <w:t>0</w:t>
      </w:r>
      <w:r w:rsidRPr="00AE18A0">
        <w:rPr>
          <w:rFonts w:asciiTheme="minorHAnsi" w:eastAsia="Calibri" w:hAnsiTheme="minorHAnsi" w:cs="Calibri"/>
          <w:i/>
          <w:color w:val="auto"/>
          <w:spacing w:val="-2"/>
          <w:sz w:val="23"/>
          <w:szCs w:val="23"/>
        </w:rPr>
        <w:t>0</w:t>
      </w:r>
      <w:r w:rsidRPr="00AE18A0">
        <w:rPr>
          <w:rFonts w:asciiTheme="minorHAnsi" w:eastAsia="Calibri" w:hAnsiTheme="minorHAnsi" w:cs="Calibri"/>
          <w:i/>
          <w:color w:val="auto"/>
          <w:spacing w:val="1"/>
          <w:sz w:val="23"/>
          <w:szCs w:val="23"/>
        </w:rPr>
        <w:t>7-</w:t>
      </w:r>
      <w:r w:rsidRPr="00AE18A0">
        <w:rPr>
          <w:rFonts w:asciiTheme="minorHAnsi" w:eastAsia="Calibri" w:hAnsiTheme="minorHAnsi" w:cs="Calibri"/>
          <w:i/>
          <w:color w:val="auto"/>
          <w:sz w:val="23"/>
          <w:szCs w:val="23"/>
        </w:rPr>
        <w:t xml:space="preserve">5 </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pacing w:val="-1"/>
          <w:sz w:val="23"/>
          <w:szCs w:val="23"/>
        </w:rPr>
        <w:t>ab</w:t>
      </w:r>
      <w:r w:rsidRPr="00AE18A0">
        <w:rPr>
          <w:rFonts w:asciiTheme="minorHAnsi" w:eastAsia="Calibri" w:hAnsiTheme="minorHAnsi" w:cs="Calibri"/>
          <w:i/>
          <w:color w:val="auto"/>
          <w:sz w:val="23"/>
          <w:szCs w:val="23"/>
        </w:rPr>
        <w:t>le</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R</w:t>
      </w:r>
      <w:r w:rsidRPr="00AE18A0">
        <w:rPr>
          <w:rFonts w:asciiTheme="minorHAnsi" w:eastAsia="Calibri" w:hAnsiTheme="minorHAnsi" w:cs="Calibri"/>
          <w:i/>
          <w:color w:val="auto"/>
          <w:sz w:val="23"/>
          <w:szCs w:val="23"/>
        </w:rPr>
        <w:t>4</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z w:val="23"/>
          <w:szCs w:val="23"/>
        </w:rPr>
        <w:t>–</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3"/>
          <w:sz w:val="23"/>
          <w:szCs w:val="23"/>
        </w:rPr>
        <w:t>S</w:t>
      </w:r>
      <w:r w:rsidRPr="00AE18A0">
        <w:rPr>
          <w:rFonts w:asciiTheme="minorHAnsi" w:eastAsia="Calibri" w:hAnsiTheme="minorHAnsi" w:cs="Calibri"/>
          <w:i/>
          <w:color w:val="auto"/>
          <w:spacing w:val="1"/>
          <w:sz w:val="23"/>
          <w:szCs w:val="23"/>
        </w:rPr>
        <w:t>ec</w:t>
      </w:r>
      <w:r w:rsidRPr="00AE18A0">
        <w:rPr>
          <w:rFonts w:asciiTheme="minorHAnsi" w:eastAsia="Calibri" w:hAnsiTheme="minorHAnsi" w:cs="Calibri"/>
          <w:i/>
          <w:color w:val="auto"/>
          <w:spacing w:val="-1"/>
          <w:sz w:val="23"/>
          <w:szCs w:val="23"/>
        </w:rPr>
        <w:t>ur</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z w:val="23"/>
          <w:szCs w:val="23"/>
        </w:rPr>
        <w:t>y E</w:t>
      </w:r>
      <w:r w:rsidRPr="00AE18A0">
        <w:rPr>
          <w:rFonts w:asciiTheme="minorHAnsi" w:eastAsia="Calibri" w:hAnsiTheme="minorHAnsi" w:cs="Calibri"/>
          <w:i/>
          <w:color w:val="auto"/>
          <w:spacing w:val="1"/>
          <w:sz w:val="23"/>
          <w:szCs w:val="23"/>
        </w:rPr>
        <w:t>ve</w:t>
      </w:r>
      <w:r w:rsidRPr="00AE18A0">
        <w:rPr>
          <w:rFonts w:asciiTheme="minorHAnsi" w:eastAsia="Calibri" w:hAnsiTheme="minorHAnsi" w:cs="Calibri"/>
          <w:i/>
          <w:color w:val="auto"/>
          <w:spacing w:val="-1"/>
          <w:sz w:val="23"/>
          <w:szCs w:val="23"/>
        </w:rPr>
        <w:t>n</w:t>
      </w:r>
      <w:r w:rsidRPr="00AE18A0">
        <w:rPr>
          <w:rFonts w:asciiTheme="minorHAnsi" w:eastAsia="Calibri" w:hAnsiTheme="minorHAnsi" w:cs="Calibri"/>
          <w:i/>
          <w:color w:val="auto"/>
          <w:sz w:val="23"/>
          <w:szCs w:val="23"/>
        </w:rPr>
        <w:t xml:space="preserve">t </w:t>
      </w:r>
      <w:r w:rsidRPr="00AE18A0">
        <w:rPr>
          <w:rFonts w:asciiTheme="minorHAnsi" w:eastAsia="Calibri" w:hAnsiTheme="minorHAnsi" w:cs="Calibri"/>
          <w:i/>
          <w:color w:val="auto"/>
          <w:spacing w:val="1"/>
          <w:sz w:val="23"/>
          <w:szCs w:val="23"/>
        </w:rPr>
        <w:t>M</w:t>
      </w:r>
      <w:r w:rsidRPr="00AE18A0">
        <w:rPr>
          <w:rFonts w:asciiTheme="minorHAnsi" w:eastAsia="Calibri" w:hAnsiTheme="minorHAnsi" w:cs="Calibri"/>
          <w:i/>
          <w:color w:val="auto"/>
          <w:spacing w:val="-1"/>
          <w:sz w:val="23"/>
          <w:szCs w:val="23"/>
        </w:rPr>
        <w:t>on</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pacing w:val="-1"/>
          <w:sz w:val="23"/>
          <w:szCs w:val="23"/>
        </w:rPr>
        <w:t>or</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ng</w:t>
      </w:r>
      <w:r w:rsidRPr="00AE18A0">
        <w:rPr>
          <w:rFonts w:asciiTheme="minorHAnsi" w:eastAsia="Calibri" w:hAnsiTheme="minorHAnsi" w:cs="Calibri"/>
          <w:color w:val="auto"/>
          <w:sz w:val="23"/>
          <w:szCs w:val="23"/>
        </w:rPr>
        <w:t>.</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i/>
          <w:color w:val="auto"/>
          <w:spacing w:val="1"/>
          <w:sz w:val="23"/>
          <w:szCs w:val="23"/>
        </w:rPr>
        <w:t>[V</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o</w:t>
      </w:r>
      <w:r w:rsidRPr="00AE18A0">
        <w:rPr>
          <w:rFonts w:asciiTheme="minorHAnsi" w:eastAsia="Calibri" w:hAnsiTheme="minorHAnsi" w:cs="Calibri"/>
          <w:i/>
          <w:color w:val="auto"/>
          <w:sz w:val="23"/>
          <w:szCs w:val="23"/>
        </w:rPr>
        <w:t>l</w:t>
      </w:r>
      <w:r w:rsidRPr="00AE18A0">
        <w:rPr>
          <w:rFonts w:asciiTheme="minorHAnsi" w:eastAsia="Calibri" w:hAnsiTheme="minorHAnsi" w:cs="Calibri"/>
          <w:i/>
          <w:color w:val="auto"/>
          <w:spacing w:val="-1"/>
          <w:sz w:val="23"/>
          <w:szCs w:val="23"/>
        </w:rPr>
        <w:t>a</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o</w:t>
      </w:r>
      <w:r w:rsidRPr="00AE18A0">
        <w:rPr>
          <w:rFonts w:asciiTheme="minorHAnsi" w:eastAsia="Calibri" w:hAnsiTheme="minorHAnsi" w:cs="Calibri"/>
          <w:i/>
          <w:color w:val="auto"/>
          <w:sz w:val="23"/>
          <w:szCs w:val="23"/>
        </w:rPr>
        <w:t xml:space="preserve">n </w:t>
      </w:r>
      <w:r w:rsidRPr="00AE18A0">
        <w:rPr>
          <w:rFonts w:asciiTheme="minorHAnsi" w:eastAsia="Calibri" w:hAnsiTheme="minorHAnsi" w:cs="Calibri"/>
          <w:i/>
          <w:color w:val="auto"/>
          <w:spacing w:val="-1"/>
          <w:sz w:val="23"/>
          <w:szCs w:val="23"/>
        </w:rPr>
        <w:t>R</w:t>
      </w:r>
      <w:r w:rsidRPr="00AE18A0">
        <w:rPr>
          <w:rFonts w:asciiTheme="minorHAnsi" w:eastAsia="Calibri" w:hAnsiTheme="minorHAnsi" w:cs="Calibri"/>
          <w:i/>
          <w:color w:val="auto"/>
          <w:sz w:val="23"/>
          <w:szCs w:val="23"/>
        </w:rPr>
        <w:t>isk F</w:t>
      </w:r>
      <w:r w:rsidRPr="00AE18A0">
        <w:rPr>
          <w:rFonts w:asciiTheme="minorHAnsi" w:eastAsia="Calibri" w:hAnsiTheme="minorHAnsi" w:cs="Calibri"/>
          <w:i/>
          <w:color w:val="auto"/>
          <w:spacing w:val="-1"/>
          <w:sz w:val="23"/>
          <w:szCs w:val="23"/>
        </w:rPr>
        <w:t>a</w:t>
      </w:r>
      <w:r w:rsidRPr="00AE18A0">
        <w:rPr>
          <w:rFonts w:asciiTheme="minorHAnsi" w:eastAsia="Calibri" w:hAnsiTheme="minorHAnsi" w:cs="Calibri"/>
          <w:i/>
          <w:color w:val="auto"/>
          <w:spacing w:val="1"/>
          <w:sz w:val="23"/>
          <w:szCs w:val="23"/>
        </w:rPr>
        <w:t>ct</w:t>
      </w:r>
      <w:r w:rsidRPr="00AE18A0">
        <w:rPr>
          <w:rFonts w:asciiTheme="minorHAnsi" w:eastAsia="Calibri" w:hAnsiTheme="minorHAnsi" w:cs="Calibri"/>
          <w:i/>
          <w:color w:val="auto"/>
          <w:spacing w:val="-1"/>
          <w:sz w:val="23"/>
          <w:szCs w:val="23"/>
        </w:rPr>
        <w:t>or</w:t>
      </w:r>
      <w:r w:rsidRPr="00AE18A0">
        <w:rPr>
          <w:rFonts w:asciiTheme="minorHAnsi" w:eastAsia="Calibri" w:hAnsiTheme="minorHAnsi" w:cs="Calibri"/>
          <w:i/>
          <w:color w:val="auto"/>
          <w:sz w:val="23"/>
          <w:szCs w:val="23"/>
        </w:rPr>
        <w:t>:</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Me</w:t>
      </w:r>
      <w:r w:rsidRPr="00AE18A0">
        <w:rPr>
          <w:rFonts w:asciiTheme="minorHAnsi" w:eastAsia="Calibri" w:hAnsiTheme="minorHAnsi" w:cs="Calibri"/>
          <w:i/>
          <w:color w:val="auto"/>
          <w:spacing w:val="-1"/>
          <w:sz w:val="23"/>
          <w:szCs w:val="23"/>
        </w:rPr>
        <w:t>d</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u</w:t>
      </w:r>
      <w:r w:rsidRPr="00AE18A0">
        <w:rPr>
          <w:rFonts w:asciiTheme="minorHAnsi" w:eastAsia="Calibri" w:hAnsiTheme="minorHAnsi" w:cs="Calibri"/>
          <w:i/>
          <w:color w:val="auto"/>
          <w:sz w:val="23"/>
          <w:szCs w:val="23"/>
        </w:rPr>
        <w:t>m]</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z w:val="23"/>
          <w:szCs w:val="23"/>
        </w:rPr>
        <w:t xml:space="preserve">ime </w:t>
      </w:r>
      <w:r w:rsidRPr="00AE18A0">
        <w:rPr>
          <w:rFonts w:asciiTheme="minorHAnsi" w:eastAsia="Calibri" w:hAnsiTheme="minorHAnsi" w:cs="Calibri"/>
          <w:i/>
          <w:color w:val="auto"/>
          <w:spacing w:val="-1"/>
          <w:sz w:val="23"/>
          <w:szCs w:val="23"/>
        </w:rPr>
        <w:t>Hor</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z</w:t>
      </w:r>
      <w:r w:rsidRPr="00AE18A0">
        <w:rPr>
          <w:rFonts w:asciiTheme="minorHAnsi" w:eastAsia="Calibri" w:hAnsiTheme="minorHAnsi" w:cs="Calibri"/>
          <w:i/>
          <w:color w:val="auto"/>
          <w:spacing w:val="-1"/>
          <w:sz w:val="23"/>
          <w:szCs w:val="23"/>
        </w:rPr>
        <w:t>on</w:t>
      </w:r>
      <w:r w:rsidRPr="00AE18A0">
        <w:rPr>
          <w:rFonts w:asciiTheme="minorHAnsi" w:eastAsia="Calibri" w:hAnsiTheme="minorHAnsi" w:cs="Calibri"/>
          <w:i/>
          <w:color w:val="auto"/>
          <w:sz w:val="23"/>
          <w:szCs w:val="23"/>
        </w:rPr>
        <w:t>:</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z w:val="23"/>
          <w:szCs w:val="23"/>
        </w:rPr>
        <w:t>S</w:t>
      </w:r>
      <w:r w:rsidRPr="00AE18A0">
        <w:rPr>
          <w:rFonts w:asciiTheme="minorHAnsi" w:eastAsia="Calibri" w:hAnsiTheme="minorHAnsi" w:cs="Calibri"/>
          <w:i/>
          <w:color w:val="auto"/>
          <w:spacing w:val="-1"/>
          <w:sz w:val="23"/>
          <w:szCs w:val="23"/>
        </w:rPr>
        <w:t>a</w:t>
      </w:r>
      <w:r w:rsidRPr="00AE18A0">
        <w:rPr>
          <w:rFonts w:asciiTheme="minorHAnsi" w:eastAsia="Calibri" w:hAnsiTheme="minorHAnsi" w:cs="Calibri"/>
          <w:i/>
          <w:color w:val="auto"/>
          <w:sz w:val="23"/>
          <w:szCs w:val="23"/>
        </w:rPr>
        <w:t>me</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D</w:t>
      </w:r>
      <w:r w:rsidRPr="00AE18A0">
        <w:rPr>
          <w:rFonts w:asciiTheme="minorHAnsi" w:eastAsia="Calibri" w:hAnsiTheme="minorHAnsi" w:cs="Calibri"/>
          <w:i/>
          <w:color w:val="auto"/>
          <w:spacing w:val="-1"/>
          <w:sz w:val="23"/>
          <w:szCs w:val="23"/>
        </w:rPr>
        <w:t>a</w:t>
      </w:r>
      <w:r w:rsidRPr="00AE18A0">
        <w:rPr>
          <w:rFonts w:asciiTheme="minorHAnsi" w:eastAsia="Calibri" w:hAnsiTheme="minorHAnsi" w:cs="Calibri"/>
          <w:i/>
          <w:color w:val="auto"/>
          <w:sz w:val="23"/>
          <w:szCs w:val="23"/>
        </w:rPr>
        <w:t>y</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Op</w:t>
      </w:r>
      <w:r w:rsidRPr="00AE18A0">
        <w:rPr>
          <w:rFonts w:asciiTheme="minorHAnsi" w:eastAsia="Calibri" w:hAnsiTheme="minorHAnsi" w:cs="Calibri"/>
          <w:i/>
          <w:color w:val="auto"/>
          <w:sz w:val="23"/>
          <w:szCs w:val="23"/>
        </w:rPr>
        <w:t>e</w:t>
      </w:r>
      <w:r w:rsidRPr="00AE18A0">
        <w:rPr>
          <w:rFonts w:asciiTheme="minorHAnsi" w:eastAsia="Calibri" w:hAnsiTheme="minorHAnsi" w:cs="Calibri"/>
          <w:i/>
          <w:color w:val="auto"/>
          <w:spacing w:val="-1"/>
          <w:sz w:val="23"/>
          <w:szCs w:val="23"/>
        </w:rPr>
        <w:t>ra</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on</w:t>
      </w:r>
      <w:r w:rsidRPr="00AE18A0">
        <w:rPr>
          <w:rFonts w:asciiTheme="minorHAnsi" w:eastAsia="Calibri" w:hAnsiTheme="minorHAnsi" w:cs="Calibri"/>
          <w:i/>
          <w:color w:val="auto"/>
          <w:sz w:val="23"/>
          <w:szCs w:val="23"/>
        </w:rPr>
        <w:t>s</w:t>
      </w:r>
      <w:r w:rsidRPr="00AE18A0">
        <w:rPr>
          <w:rFonts w:asciiTheme="minorHAnsi" w:eastAsia="Calibri" w:hAnsiTheme="minorHAnsi" w:cs="Calibri"/>
          <w:i/>
          <w:color w:val="auto"/>
          <w:spacing w:val="1"/>
          <w:sz w:val="23"/>
          <w:szCs w:val="23"/>
        </w:rPr>
        <w:t xml:space="preserve"> </w:t>
      </w:r>
      <w:r w:rsidRPr="00AE18A0">
        <w:rPr>
          <w:rFonts w:asciiTheme="minorHAnsi" w:eastAsia="Calibri" w:hAnsiTheme="minorHAnsi" w:cs="Calibri"/>
          <w:i/>
          <w:color w:val="auto"/>
          <w:spacing w:val="-1"/>
          <w:sz w:val="23"/>
          <w:szCs w:val="23"/>
        </w:rPr>
        <w:t>a</w:t>
      </w:r>
      <w:r w:rsidRPr="00AE18A0">
        <w:rPr>
          <w:rFonts w:asciiTheme="minorHAnsi" w:eastAsia="Calibri" w:hAnsiTheme="minorHAnsi" w:cs="Calibri"/>
          <w:i/>
          <w:color w:val="auto"/>
          <w:spacing w:val="1"/>
          <w:sz w:val="23"/>
          <w:szCs w:val="23"/>
        </w:rPr>
        <w:t>n</w:t>
      </w:r>
      <w:r w:rsidRPr="00AE18A0">
        <w:rPr>
          <w:rFonts w:asciiTheme="minorHAnsi" w:eastAsia="Calibri" w:hAnsiTheme="minorHAnsi" w:cs="Calibri"/>
          <w:i/>
          <w:color w:val="auto"/>
          <w:sz w:val="23"/>
          <w:szCs w:val="23"/>
        </w:rPr>
        <w:t xml:space="preserve">d </w:t>
      </w:r>
      <w:r w:rsidRPr="00AE18A0">
        <w:rPr>
          <w:rFonts w:asciiTheme="minorHAnsi" w:eastAsia="Calibri" w:hAnsiTheme="minorHAnsi" w:cs="Calibri"/>
          <w:i/>
          <w:color w:val="auto"/>
          <w:spacing w:val="-1"/>
          <w:sz w:val="23"/>
          <w:szCs w:val="23"/>
        </w:rPr>
        <w:t>Op</w:t>
      </w:r>
      <w:r w:rsidRPr="00AE18A0">
        <w:rPr>
          <w:rFonts w:asciiTheme="minorHAnsi" w:eastAsia="Calibri" w:hAnsiTheme="minorHAnsi" w:cs="Calibri"/>
          <w:i/>
          <w:color w:val="auto"/>
          <w:sz w:val="23"/>
          <w:szCs w:val="23"/>
        </w:rPr>
        <w:t>e</w:t>
      </w:r>
      <w:r w:rsidRPr="00AE18A0">
        <w:rPr>
          <w:rFonts w:asciiTheme="minorHAnsi" w:eastAsia="Calibri" w:hAnsiTheme="minorHAnsi" w:cs="Calibri"/>
          <w:i/>
          <w:color w:val="auto"/>
          <w:spacing w:val="2"/>
          <w:sz w:val="23"/>
          <w:szCs w:val="23"/>
        </w:rPr>
        <w:t>r</w:t>
      </w:r>
      <w:r w:rsidRPr="00AE18A0">
        <w:rPr>
          <w:rFonts w:asciiTheme="minorHAnsi" w:eastAsia="Calibri" w:hAnsiTheme="minorHAnsi" w:cs="Calibri"/>
          <w:i/>
          <w:color w:val="auto"/>
          <w:spacing w:val="-1"/>
          <w:sz w:val="23"/>
          <w:szCs w:val="23"/>
        </w:rPr>
        <w:t>a</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on</w:t>
      </w:r>
      <w:r w:rsidRPr="00AE18A0">
        <w:rPr>
          <w:rFonts w:asciiTheme="minorHAnsi" w:eastAsia="Calibri" w:hAnsiTheme="minorHAnsi" w:cs="Calibri"/>
          <w:i/>
          <w:color w:val="auto"/>
          <w:sz w:val="23"/>
          <w:szCs w:val="23"/>
        </w:rPr>
        <w:t>s</w:t>
      </w:r>
      <w:r w:rsidRPr="00AE18A0">
        <w:rPr>
          <w:rFonts w:asciiTheme="minorHAnsi" w:eastAsia="Calibri" w:hAnsiTheme="minorHAnsi" w:cs="Calibri"/>
          <w:i/>
          <w:color w:val="auto"/>
          <w:spacing w:val="1"/>
          <w:sz w:val="23"/>
          <w:szCs w:val="23"/>
        </w:rPr>
        <w:t xml:space="preserve"> </w:t>
      </w:r>
      <w:r w:rsidRPr="00AE18A0">
        <w:rPr>
          <w:rFonts w:asciiTheme="minorHAnsi" w:eastAsia="Calibri" w:hAnsiTheme="minorHAnsi" w:cs="Calibri"/>
          <w:i/>
          <w:color w:val="auto"/>
          <w:sz w:val="23"/>
          <w:szCs w:val="23"/>
        </w:rPr>
        <w:t>Ass</w:t>
      </w:r>
      <w:r w:rsidRPr="00AE18A0">
        <w:rPr>
          <w:rFonts w:asciiTheme="minorHAnsi" w:eastAsia="Calibri" w:hAnsiTheme="minorHAnsi" w:cs="Calibri"/>
          <w:i/>
          <w:color w:val="auto"/>
          <w:spacing w:val="1"/>
          <w:sz w:val="23"/>
          <w:szCs w:val="23"/>
        </w:rPr>
        <w:t>e</w:t>
      </w:r>
      <w:r w:rsidRPr="00AE18A0">
        <w:rPr>
          <w:rFonts w:asciiTheme="minorHAnsi" w:eastAsia="Calibri" w:hAnsiTheme="minorHAnsi" w:cs="Calibri"/>
          <w:i/>
          <w:color w:val="auto"/>
          <w:sz w:val="23"/>
          <w:szCs w:val="23"/>
        </w:rPr>
        <w:t>ssm</w:t>
      </w:r>
      <w:r w:rsidRPr="00AE18A0">
        <w:rPr>
          <w:rFonts w:asciiTheme="minorHAnsi" w:eastAsia="Calibri" w:hAnsiTheme="minorHAnsi" w:cs="Calibri"/>
          <w:i/>
          <w:color w:val="auto"/>
          <w:spacing w:val="1"/>
          <w:sz w:val="23"/>
          <w:szCs w:val="23"/>
        </w:rPr>
        <w:t>e</w:t>
      </w:r>
      <w:r w:rsidRPr="00AE18A0">
        <w:rPr>
          <w:rFonts w:asciiTheme="minorHAnsi" w:eastAsia="Calibri" w:hAnsiTheme="minorHAnsi" w:cs="Calibri"/>
          <w:i/>
          <w:color w:val="auto"/>
          <w:spacing w:val="-1"/>
          <w:sz w:val="23"/>
          <w:szCs w:val="23"/>
        </w:rPr>
        <w:t>n</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pacing w:val="-1"/>
          <w:sz w:val="23"/>
          <w:szCs w:val="23"/>
        </w:rPr>
        <w:t>.</w:t>
      </w:r>
      <w:r w:rsidRPr="00AE18A0">
        <w:rPr>
          <w:rFonts w:asciiTheme="minorHAnsi" w:eastAsia="Calibri" w:hAnsiTheme="minorHAnsi" w:cs="Calibri"/>
          <w:i/>
          <w:color w:val="auto"/>
          <w:sz w:val="23"/>
          <w:szCs w:val="23"/>
        </w:rPr>
        <w:t>]</w:t>
      </w:r>
    </w:p>
    <w:p w14:paraId="3FAA219A" w14:textId="77777777" w:rsidR="001B6C82" w:rsidRPr="00AE18A0" w:rsidRDefault="001B6C82" w:rsidP="001B6C82">
      <w:pPr>
        <w:widowControl w:val="0"/>
        <w:autoSpaceDE/>
        <w:autoSpaceDN/>
        <w:adjustRightInd/>
        <w:spacing w:before="5" w:line="110" w:lineRule="exact"/>
        <w:rPr>
          <w:rFonts w:asciiTheme="minorHAnsi" w:eastAsiaTheme="minorHAnsi" w:hAnsiTheme="minorHAnsi" w:cstheme="minorBidi"/>
          <w:color w:val="auto"/>
          <w:sz w:val="11"/>
          <w:szCs w:val="11"/>
        </w:rPr>
      </w:pPr>
    </w:p>
    <w:p w14:paraId="7CD7D9EC" w14:textId="77777777" w:rsidR="001B6C82" w:rsidRDefault="001B6C82" w:rsidP="001B6C82">
      <w:pPr>
        <w:widowControl w:val="0"/>
        <w:autoSpaceDE/>
        <w:autoSpaceDN/>
        <w:adjustRightInd/>
        <w:spacing w:line="241" w:lineRule="auto"/>
        <w:ind w:left="1046" w:right="1019" w:hanging="556"/>
        <w:rPr>
          <w:rFonts w:asciiTheme="minorHAnsi" w:eastAsia="Calibri" w:hAnsiTheme="minorHAnsi" w:cs="Calibri"/>
          <w:color w:val="auto"/>
          <w:sz w:val="23"/>
          <w:szCs w:val="23"/>
        </w:rPr>
      </w:pPr>
      <w:r w:rsidRPr="00AE18A0">
        <w:rPr>
          <w:rFonts w:asciiTheme="minorHAnsi" w:eastAsia="Calibri" w:hAnsiTheme="minorHAnsi" w:cs="Calibri"/>
          <w:b/>
          <w:bCs/>
          <w:color w:val="auto"/>
          <w:spacing w:val="-1"/>
          <w:sz w:val="23"/>
          <w:szCs w:val="23"/>
        </w:rPr>
        <w:t>M</w:t>
      </w:r>
      <w:r w:rsidRPr="00AE18A0">
        <w:rPr>
          <w:rFonts w:asciiTheme="minorHAnsi" w:eastAsia="Calibri" w:hAnsiTheme="minorHAnsi" w:cs="Calibri"/>
          <w:b/>
          <w:bCs/>
          <w:color w:val="auto"/>
          <w:spacing w:val="1"/>
          <w:sz w:val="23"/>
          <w:szCs w:val="23"/>
        </w:rPr>
        <w:t>4</w:t>
      </w:r>
      <w:r w:rsidRPr="00AE18A0">
        <w:rPr>
          <w:rFonts w:asciiTheme="minorHAnsi" w:eastAsia="Calibri" w:hAnsiTheme="minorHAnsi" w:cs="Calibri"/>
          <w:b/>
          <w:bCs/>
          <w:color w:val="auto"/>
          <w:sz w:val="23"/>
          <w:szCs w:val="23"/>
        </w:rPr>
        <w:t xml:space="preserve">.  </w:t>
      </w:r>
      <w:r w:rsidRPr="00AE18A0">
        <w:rPr>
          <w:rFonts w:asciiTheme="minorHAnsi" w:eastAsia="Calibri" w:hAnsiTheme="minorHAnsi" w:cs="Calibri"/>
          <w:b/>
          <w:bCs/>
          <w:color w:val="auto"/>
          <w:spacing w:val="19"/>
          <w:sz w:val="23"/>
          <w:szCs w:val="23"/>
        </w:rPr>
        <w:t xml:space="preserve"> </w:t>
      </w:r>
      <w:r w:rsidRPr="00AE18A0">
        <w:rPr>
          <w:rFonts w:asciiTheme="minorHAnsi" w:eastAsia="Calibri" w:hAnsiTheme="minorHAnsi" w:cs="Calibri"/>
          <w:color w:val="auto"/>
          <w:sz w:val="23"/>
          <w:szCs w:val="23"/>
        </w:rPr>
        <w:t>Evi</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e m</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z w:val="23"/>
          <w:szCs w:val="23"/>
        </w:rPr>
        <w:t>st i</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2"/>
          <w:sz w:val="23"/>
          <w:szCs w:val="23"/>
        </w:rPr>
        <w:t>l</w:t>
      </w:r>
      <w:r w:rsidRPr="00AE18A0">
        <w:rPr>
          <w:rFonts w:asciiTheme="minorHAnsi" w:eastAsia="Calibri" w:hAnsiTheme="minorHAnsi" w:cs="Calibri"/>
          <w:color w:val="auto"/>
          <w:spacing w:val="1"/>
          <w:sz w:val="23"/>
          <w:szCs w:val="23"/>
        </w:rPr>
        <w:t>ud</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h</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z w:val="23"/>
          <w:szCs w:val="23"/>
        </w:rPr>
        <w:t xml:space="preserve">f </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pacing w:val="1"/>
          <w:sz w:val="23"/>
          <w:szCs w:val="23"/>
        </w:rPr>
        <w:t>h</w:t>
      </w:r>
      <w:r w:rsidRPr="00AE18A0">
        <w:rPr>
          <w:rFonts w:asciiTheme="minorHAnsi" w:eastAsia="Calibri" w:hAnsiTheme="minorHAnsi" w:cs="Calibri"/>
          <w:color w:val="auto"/>
          <w:sz w:val="23"/>
          <w:szCs w:val="23"/>
        </w:rPr>
        <w:t xml:space="preserve">e </w:t>
      </w:r>
      <w:r w:rsidRPr="00AE18A0">
        <w:rPr>
          <w:rFonts w:asciiTheme="minorHAnsi" w:eastAsia="Calibri" w:hAnsiTheme="minorHAnsi" w:cs="Calibri"/>
          <w:color w:val="auto"/>
          <w:spacing w:val="1"/>
          <w:sz w:val="23"/>
          <w:szCs w:val="23"/>
        </w:rPr>
        <w:t>do</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pacing w:val="-2"/>
          <w:sz w:val="23"/>
          <w:szCs w:val="23"/>
        </w:rPr>
        <w:t>m</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te</w:t>
      </w:r>
      <w:r w:rsidRPr="00AE18A0">
        <w:rPr>
          <w:rFonts w:asciiTheme="minorHAnsi" w:eastAsia="Calibri" w:hAnsiTheme="minorHAnsi" w:cs="Calibri"/>
          <w:color w:val="auto"/>
          <w:sz w:val="23"/>
          <w:szCs w:val="23"/>
        </w:rPr>
        <w:t xml:space="preserve">d </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r</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ss</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pacing w:val="1"/>
          <w:sz w:val="23"/>
          <w:szCs w:val="23"/>
        </w:rPr>
        <w:t>h</w:t>
      </w:r>
      <w:r w:rsidRPr="00AE18A0">
        <w:rPr>
          <w:rFonts w:asciiTheme="minorHAnsi" w:eastAsia="Calibri" w:hAnsiTheme="minorHAnsi" w:cs="Calibri"/>
          <w:color w:val="auto"/>
          <w:sz w:val="23"/>
          <w:szCs w:val="23"/>
        </w:rPr>
        <w:t xml:space="preserve">at </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z w:val="23"/>
          <w:szCs w:val="23"/>
        </w:rPr>
        <w:t>ll</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iv</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ly</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l</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h</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o</w:t>
      </w:r>
      <w:r w:rsidRPr="00AE18A0">
        <w:rPr>
          <w:rFonts w:asciiTheme="minorHAnsi" w:eastAsia="Calibri" w:hAnsiTheme="minorHAnsi" w:cs="Calibri"/>
          <w:color w:val="auto"/>
          <w:sz w:val="23"/>
          <w:szCs w:val="23"/>
        </w:rPr>
        <w:t xml:space="preserve">f </w:t>
      </w:r>
      <w:r w:rsidRPr="00AE18A0">
        <w:rPr>
          <w:rFonts w:asciiTheme="minorHAnsi" w:eastAsia="Calibri" w:hAnsiTheme="minorHAnsi" w:cs="Calibri"/>
          <w:color w:val="auto"/>
          <w:spacing w:val="1"/>
          <w:sz w:val="23"/>
          <w:szCs w:val="23"/>
        </w:rPr>
        <w:t>th</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l</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b</w:t>
      </w:r>
      <w:r w:rsidRPr="00AE18A0">
        <w:rPr>
          <w:rFonts w:asciiTheme="minorHAnsi" w:eastAsia="Calibri" w:hAnsiTheme="minorHAnsi" w:cs="Calibri"/>
          <w:color w:val="auto"/>
          <w:sz w:val="23"/>
          <w:szCs w:val="23"/>
        </w:rPr>
        <w:t>le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z w:val="23"/>
          <w:szCs w:val="23"/>
        </w:rPr>
        <w:t>r</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qu</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2"/>
          <w:sz w:val="23"/>
          <w:szCs w:val="23"/>
        </w:rPr>
        <w:t>r</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 xml:space="preserve">t </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ar</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in</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i/>
          <w:color w:val="auto"/>
          <w:sz w:val="23"/>
          <w:szCs w:val="23"/>
        </w:rPr>
        <w:t>CI</w:t>
      </w:r>
      <w:r w:rsidRPr="00AE18A0">
        <w:rPr>
          <w:rFonts w:asciiTheme="minorHAnsi" w:eastAsia="Calibri" w:hAnsiTheme="minorHAnsi" w:cs="Calibri"/>
          <w:i/>
          <w:color w:val="auto"/>
          <w:spacing w:val="-2"/>
          <w:sz w:val="23"/>
          <w:szCs w:val="23"/>
        </w:rPr>
        <w:t>P</w:t>
      </w:r>
      <w:r w:rsidRPr="00AE18A0">
        <w:rPr>
          <w:rFonts w:asciiTheme="minorHAnsi" w:eastAsia="Calibri" w:hAnsiTheme="minorHAnsi" w:cs="Calibri"/>
          <w:i/>
          <w:color w:val="auto"/>
          <w:spacing w:val="1"/>
          <w:sz w:val="23"/>
          <w:szCs w:val="23"/>
        </w:rPr>
        <w:t>-0</w:t>
      </w:r>
      <w:r w:rsidRPr="00AE18A0">
        <w:rPr>
          <w:rFonts w:asciiTheme="minorHAnsi" w:eastAsia="Calibri" w:hAnsiTheme="minorHAnsi" w:cs="Calibri"/>
          <w:i/>
          <w:color w:val="auto"/>
          <w:spacing w:val="-2"/>
          <w:sz w:val="23"/>
          <w:szCs w:val="23"/>
        </w:rPr>
        <w:t>0</w:t>
      </w:r>
      <w:r w:rsidRPr="00AE18A0">
        <w:rPr>
          <w:rFonts w:asciiTheme="minorHAnsi" w:eastAsia="Calibri" w:hAnsiTheme="minorHAnsi" w:cs="Calibri"/>
          <w:i/>
          <w:color w:val="auto"/>
          <w:spacing w:val="1"/>
          <w:sz w:val="23"/>
          <w:szCs w:val="23"/>
        </w:rPr>
        <w:t>7-</w:t>
      </w:r>
      <w:r w:rsidRPr="00AE18A0">
        <w:rPr>
          <w:rFonts w:asciiTheme="minorHAnsi" w:eastAsia="Calibri" w:hAnsiTheme="minorHAnsi" w:cs="Calibri"/>
          <w:i/>
          <w:color w:val="auto"/>
          <w:sz w:val="23"/>
          <w:szCs w:val="23"/>
        </w:rPr>
        <w:t xml:space="preserve">5 </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pacing w:val="-1"/>
          <w:sz w:val="23"/>
          <w:szCs w:val="23"/>
        </w:rPr>
        <w:t>ab</w:t>
      </w:r>
      <w:r w:rsidRPr="00AE18A0">
        <w:rPr>
          <w:rFonts w:asciiTheme="minorHAnsi" w:eastAsia="Calibri" w:hAnsiTheme="minorHAnsi" w:cs="Calibri"/>
          <w:i/>
          <w:color w:val="auto"/>
          <w:sz w:val="23"/>
          <w:szCs w:val="23"/>
        </w:rPr>
        <w:t xml:space="preserve">le </w:t>
      </w:r>
      <w:r w:rsidRPr="00AE18A0">
        <w:rPr>
          <w:rFonts w:asciiTheme="minorHAnsi" w:eastAsia="Calibri" w:hAnsiTheme="minorHAnsi" w:cs="Calibri"/>
          <w:i/>
          <w:color w:val="auto"/>
          <w:spacing w:val="-1"/>
          <w:sz w:val="23"/>
          <w:szCs w:val="23"/>
        </w:rPr>
        <w:t>R</w:t>
      </w:r>
      <w:r w:rsidRPr="00AE18A0">
        <w:rPr>
          <w:rFonts w:asciiTheme="minorHAnsi" w:eastAsia="Calibri" w:hAnsiTheme="minorHAnsi" w:cs="Calibri"/>
          <w:i/>
          <w:color w:val="auto"/>
          <w:sz w:val="23"/>
          <w:szCs w:val="23"/>
        </w:rPr>
        <w:t>4</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z w:val="23"/>
          <w:szCs w:val="23"/>
        </w:rPr>
        <w:t>–</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z w:val="23"/>
          <w:szCs w:val="23"/>
        </w:rPr>
        <w:t>S</w:t>
      </w:r>
      <w:r w:rsidRPr="00AE18A0">
        <w:rPr>
          <w:rFonts w:asciiTheme="minorHAnsi" w:eastAsia="Calibri" w:hAnsiTheme="minorHAnsi" w:cs="Calibri"/>
          <w:i/>
          <w:color w:val="auto"/>
          <w:spacing w:val="1"/>
          <w:sz w:val="23"/>
          <w:szCs w:val="23"/>
        </w:rPr>
        <w:t>ec</w:t>
      </w:r>
      <w:r w:rsidRPr="00AE18A0">
        <w:rPr>
          <w:rFonts w:asciiTheme="minorHAnsi" w:eastAsia="Calibri" w:hAnsiTheme="minorHAnsi" w:cs="Calibri"/>
          <w:i/>
          <w:color w:val="auto"/>
          <w:spacing w:val="-1"/>
          <w:sz w:val="23"/>
          <w:szCs w:val="23"/>
        </w:rPr>
        <w:t>ur</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z w:val="23"/>
          <w:szCs w:val="23"/>
        </w:rPr>
        <w:t>y</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z w:val="23"/>
          <w:szCs w:val="23"/>
        </w:rPr>
        <w:t>E</w:t>
      </w:r>
      <w:r w:rsidRPr="00AE18A0">
        <w:rPr>
          <w:rFonts w:asciiTheme="minorHAnsi" w:eastAsia="Calibri" w:hAnsiTheme="minorHAnsi" w:cs="Calibri"/>
          <w:i/>
          <w:color w:val="auto"/>
          <w:spacing w:val="-1"/>
          <w:sz w:val="23"/>
          <w:szCs w:val="23"/>
        </w:rPr>
        <w:t>v</w:t>
      </w:r>
      <w:r w:rsidRPr="00AE18A0">
        <w:rPr>
          <w:rFonts w:asciiTheme="minorHAnsi" w:eastAsia="Calibri" w:hAnsiTheme="minorHAnsi" w:cs="Calibri"/>
          <w:i/>
          <w:color w:val="auto"/>
          <w:spacing w:val="1"/>
          <w:sz w:val="23"/>
          <w:szCs w:val="23"/>
        </w:rPr>
        <w:t>e</w:t>
      </w:r>
      <w:r w:rsidRPr="00AE18A0">
        <w:rPr>
          <w:rFonts w:asciiTheme="minorHAnsi" w:eastAsia="Calibri" w:hAnsiTheme="minorHAnsi" w:cs="Calibri"/>
          <w:i/>
          <w:color w:val="auto"/>
          <w:spacing w:val="-1"/>
          <w:sz w:val="23"/>
          <w:szCs w:val="23"/>
        </w:rPr>
        <w:t>n</w:t>
      </w:r>
      <w:r w:rsidRPr="00AE18A0">
        <w:rPr>
          <w:rFonts w:asciiTheme="minorHAnsi" w:eastAsia="Calibri" w:hAnsiTheme="minorHAnsi" w:cs="Calibri"/>
          <w:i/>
          <w:color w:val="auto"/>
          <w:sz w:val="23"/>
          <w:szCs w:val="23"/>
        </w:rPr>
        <w:t xml:space="preserve">t </w:t>
      </w:r>
      <w:r w:rsidRPr="00AE18A0">
        <w:rPr>
          <w:rFonts w:asciiTheme="minorHAnsi" w:eastAsia="Calibri" w:hAnsiTheme="minorHAnsi" w:cs="Calibri"/>
          <w:i/>
          <w:color w:val="auto"/>
          <w:spacing w:val="1"/>
          <w:sz w:val="23"/>
          <w:szCs w:val="23"/>
        </w:rPr>
        <w:t>M</w:t>
      </w:r>
      <w:r w:rsidRPr="00AE18A0">
        <w:rPr>
          <w:rFonts w:asciiTheme="minorHAnsi" w:eastAsia="Calibri" w:hAnsiTheme="minorHAnsi" w:cs="Calibri"/>
          <w:i/>
          <w:color w:val="auto"/>
          <w:spacing w:val="-1"/>
          <w:sz w:val="23"/>
          <w:szCs w:val="23"/>
        </w:rPr>
        <w:t>on</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pacing w:val="-1"/>
          <w:sz w:val="23"/>
          <w:szCs w:val="23"/>
        </w:rPr>
        <w:t>or</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n</w:t>
      </w:r>
      <w:r w:rsidRPr="00AE18A0">
        <w:rPr>
          <w:rFonts w:asciiTheme="minorHAnsi" w:eastAsia="Calibri" w:hAnsiTheme="minorHAnsi" w:cs="Calibri"/>
          <w:i/>
          <w:color w:val="auto"/>
          <w:sz w:val="23"/>
          <w:szCs w:val="23"/>
        </w:rPr>
        <w:t xml:space="preserve">g </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d</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1"/>
          <w:sz w:val="23"/>
          <w:szCs w:val="23"/>
        </w:rPr>
        <w:t>on</w:t>
      </w:r>
      <w:r w:rsidRPr="00AE18A0">
        <w:rPr>
          <w:rFonts w:asciiTheme="minorHAnsi" w:eastAsia="Calibri" w:hAnsiTheme="minorHAnsi" w:cs="Calibri"/>
          <w:color w:val="auto"/>
          <w:sz w:val="23"/>
          <w:szCs w:val="23"/>
        </w:rPr>
        <w:t>al</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v</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 xml:space="preserve">e </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 xml:space="preserve">o </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m</w:t>
      </w:r>
      <w:r w:rsidRPr="00AE18A0">
        <w:rPr>
          <w:rFonts w:asciiTheme="minorHAnsi" w:eastAsia="Calibri" w:hAnsiTheme="minorHAnsi" w:cs="Calibri"/>
          <w:color w:val="auto"/>
          <w:spacing w:val="1"/>
          <w:sz w:val="23"/>
          <w:szCs w:val="23"/>
        </w:rPr>
        <w:t>on</w:t>
      </w:r>
      <w:r w:rsidRPr="00AE18A0">
        <w:rPr>
          <w:rFonts w:asciiTheme="minorHAnsi" w:eastAsia="Calibri" w:hAnsiTheme="minorHAnsi" w:cs="Calibri"/>
          <w:color w:val="auto"/>
          <w:spacing w:val="-3"/>
          <w:sz w:val="23"/>
          <w:szCs w:val="23"/>
        </w:rPr>
        <w:t>s</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ra</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lem</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nt</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2"/>
          <w:sz w:val="23"/>
          <w:szCs w:val="23"/>
        </w:rPr>
        <w:t>o</w:t>
      </w:r>
      <w:r w:rsidRPr="00AE18A0">
        <w:rPr>
          <w:rFonts w:asciiTheme="minorHAnsi" w:eastAsia="Calibri" w:hAnsiTheme="minorHAnsi" w:cs="Calibri"/>
          <w:color w:val="auto"/>
          <w:sz w:val="23"/>
          <w:szCs w:val="23"/>
        </w:rPr>
        <w:t>n</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z w:val="23"/>
          <w:szCs w:val="23"/>
        </w:rPr>
        <w:t xml:space="preserve">as </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z w:val="23"/>
          <w:szCs w:val="23"/>
        </w:rPr>
        <w:t>es</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ri</w:t>
      </w:r>
      <w:r w:rsidRPr="00AE18A0">
        <w:rPr>
          <w:rFonts w:asciiTheme="minorHAnsi" w:eastAsia="Calibri" w:hAnsiTheme="minorHAnsi" w:cs="Calibri"/>
          <w:color w:val="auto"/>
          <w:spacing w:val="1"/>
          <w:sz w:val="23"/>
          <w:szCs w:val="23"/>
        </w:rPr>
        <w:t>b</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z w:val="23"/>
          <w:szCs w:val="23"/>
        </w:rPr>
        <w:t>d</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z w:val="23"/>
          <w:szCs w:val="23"/>
        </w:rPr>
        <w:t>n</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pacing w:val="1"/>
          <w:sz w:val="23"/>
          <w:szCs w:val="23"/>
        </w:rPr>
        <w:t>h</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Me</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3"/>
          <w:sz w:val="23"/>
          <w:szCs w:val="23"/>
        </w:rPr>
        <w:t>s</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pacing w:val="-2"/>
          <w:sz w:val="23"/>
          <w:szCs w:val="23"/>
        </w:rPr>
        <w:t>r</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z w:val="23"/>
          <w:szCs w:val="23"/>
        </w:rPr>
        <w:t>l</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pacing w:val="-2"/>
          <w:sz w:val="23"/>
          <w:szCs w:val="23"/>
        </w:rPr>
        <w:t>m</w:t>
      </w:r>
      <w:r w:rsidRPr="00AE18A0">
        <w:rPr>
          <w:rFonts w:asciiTheme="minorHAnsi" w:eastAsia="Calibri" w:hAnsiTheme="minorHAnsi" w:cs="Calibri"/>
          <w:color w:val="auto"/>
          <w:sz w:val="23"/>
          <w:szCs w:val="23"/>
        </w:rPr>
        <w:t>n</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o</w:t>
      </w:r>
      <w:r w:rsidRPr="00AE18A0">
        <w:rPr>
          <w:rFonts w:asciiTheme="minorHAnsi" w:eastAsia="Calibri" w:hAnsiTheme="minorHAnsi" w:cs="Calibri"/>
          <w:color w:val="auto"/>
          <w:sz w:val="23"/>
          <w:szCs w:val="23"/>
        </w:rPr>
        <w:t xml:space="preserve">f </w:t>
      </w:r>
      <w:r w:rsidRPr="00AE18A0">
        <w:rPr>
          <w:rFonts w:asciiTheme="minorHAnsi" w:eastAsia="Calibri" w:hAnsiTheme="minorHAnsi" w:cs="Calibri"/>
          <w:color w:val="auto"/>
          <w:spacing w:val="1"/>
          <w:sz w:val="23"/>
          <w:szCs w:val="23"/>
        </w:rPr>
        <w:t>th</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pacing w:val="1"/>
          <w:sz w:val="23"/>
          <w:szCs w:val="23"/>
        </w:rPr>
        <w:t>b</w:t>
      </w:r>
      <w:r w:rsidRPr="00AE18A0">
        <w:rPr>
          <w:rFonts w:asciiTheme="minorHAnsi" w:eastAsia="Calibri" w:hAnsiTheme="minorHAnsi" w:cs="Calibri"/>
          <w:color w:val="auto"/>
          <w:sz w:val="23"/>
          <w:szCs w:val="23"/>
        </w:rPr>
        <w:t>l</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w:t>
      </w:r>
    </w:p>
    <w:p w14:paraId="24A49F55" w14:textId="77777777" w:rsidR="00AE18A0" w:rsidRDefault="00AE18A0" w:rsidP="001B6C82">
      <w:pPr>
        <w:widowControl w:val="0"/>
        <w:autoSpaceDE/>
        <w:autoSpaceDN/>
        <w:adjustRightInd/>
        <w:spacing w:line="241" w:lineRule="auto"/>
        <w:ind w:left="1046" w:right="1019" w:hanging="556"/>
        <w:rPr>
          <w:rFonts w:asciiTheme="minorHAnsi" w:eastAsia="Calibri" w:hAnsiTheme="minorHAnsi" w:cs="Calibri"/>
          <w:color w:val="auto"/>
          <w:sz w:val="23"/>
          <w:szCs w:val="23"/>
        </w:rPr>
      </w:pPr>
    </w:p>
    <w:p w14:paraId="38861A9B" w14:textId="77777777" w:rsidR="00BA01C6" w:rsidRDefault="00BA01C6" w:rsidP="001B6C82">
      <w:pPr>
        <w:widowControl w:val="0"/>
        <w:autoSpaceDE/>
        <w:autoSpaceDN/>
        <w:adjustRightInd/>
        <w:spacing w:line="241" w:lineRule="auto"/>
        <w:ind w:left="1046" w:right="1019" w:hanging="556"/>
        <w:rPr>
          <w:rFonts w:asciiTheme="minorHAnsi" w:eastAsia="Calibri" w:hAnsiTheme="minorHAnsi" w:cs="Calibri"/>
          <w:color w:val="auto"/>
          <w:sz w:val="23"/>
          <w:szCs w:val="23"/>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D42BAF" w:rsidRPr="00AE18A0" w14:paraId="63690C5D" w14:textId="77777777" w:rsidTr="00504F51">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4623B87A" w14:textId="7F6D3BD8" w:rsidR="00D42BAF" w:rsidRPr="00AE18A0" w:rsidRDefault="00D42BAF" w:rsidP="001B6C82">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CIP-</w:t>
            </w:r>
            <w:r w:rsidR="006268E9" w:rsidRPr="00AE18A0">
              <w:rPr>
                <w:rFonts w:asciiTheme="minorHAnsi" w:hAnsiTheme="minorHAnsi"/>
                <w:b/>
                <w:color w:val="FFFFFF"/>
                <w:sz w:val="20"/>
                <w:szCs w:val="20"/>
              </w:rPr>
              <w:t>007-</w:t>
            </w:r>
            <w:r w:rsidR="001B6C82" w:rsidRPr="00AE18A0">
              <w:rPr>
                <w:rFonts w:asciiTheme="minorHAnsi" w:hAnsiTheme="minorHAnsi"/>
                <w:b/>
                <w:color w:val="FFFFFF"/>
                <w:sz w:val="20"/>
                <w:szCs w:val="20"/>
              </w:rPr>
              <w:t>5</w:t>
            </w:r>
            <w:r w:rsidRPr="00AE18A0">
              <w:rPr>
                <w:rFonts w:asciiTheme="minorHAnsi" w:hAnsiTheme="minorHAnsi"/>
                <w:b/>
                <w:color w:val="FFFFFF"/>
                <w:sz w:val="20"/>
                <w:szCs w:val="20"/>
              </w:rPr>
              <w:t xml:space="preserve"> Table R4 – Security Event Monitoring</w:t>
            </w:r>
          </w:p>
        </w:tc>
      </w:tr>
      <w:tr w:rsidR="00D42BAF" w:rsidRPr="00AE18A0" w14:paraId="27314239" w14:textId="77777777" w:rsidTr="00504F51">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500C4924" w14:textId="77777777" w:rsidR="00D42BAF" w:rsidRPr="00AE18A0" w:rsidRDefault="00D42BAF" w:rsidP="00504F51">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025EBF80" w14:textId="77777777" w:rsidR="00D42BAF" w:rsidRPr="00AE18A0" w:rsidRDefault="00D42BAF" w:rsidP="00504F51">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07E547AD" w14:textId="77777777" w:rsidR="00D42BAF" w:rsidRPr="00AE18A0" w:rsidRDefault="00D42BAF" w:rsidP="00504F51">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01FB77D8" w14:textId="77777777" w:rsidR="00D42BAF" w:rsidRPr="00AE18A0" w:rsidRDefault="00D42BAF" w:rsidP="00504F51">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Measures</w:t>
            </w:r>
          </w:p>
        </w:tc>
      </w:tr>
      <w:tr w:rsidR="00D42BAF" w:rsidRPr="00AE18A0" w14:paraId="0AE9A7DD" w14:textId="77777777" w:rsidTr="00504F51">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27C6481A" w14:textId="77777777" w:rsidR="00D42BAF" w:rsidRPr="00AE18A0" w:rsidRDefault="00D42BAF" w:rsidP="00504F51">
            <w:pPr>
              <w:autoSpaceDE/>
              <w:autoSpaceDN/>
              <w:adjustRightInd/>
              <w:spacing w:before="120"/>
              <w:jc w:val="center"/>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4.1</w:t>
            </w:r>
          </w:p>
        </w:tc>
        <w:tc>
          <w:tcPr>
            <w:tcW w:w="3308" w:type="dxa"/>
            <w:tcBorders>
              <w:top w:val="single" w:sz="4" w:space="0" w:color="auto"/>
              <w:left w:val="single" w:sz="4" w:space="0" w:color="auto"/>
              <w:bottom w:val="single" w:sz="4" w:space="0" w:color="auto"/>
              <w:right w:val="single" w:sz="4" w:space="0" w:color="auto"/>
            </w:tcBorders>
          </w:tcPr>
          <w:p w14:paraId="7CC8C44A" w14:textId="77777777" w:rsidR="00D42BAF" w:rsidRPr="00AE18A0" w:rsidRDefault="00D42BAF" w:rsidP="00504F51">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High Impact BES Cyber Systems and their associated:</w:t>
            </w:r>
          </w:p>
          <w:p w14:paraId="3D1F4996" w14:textId="77777777" w:rsidR="00D42BAF" w:rsidRPr="00AE18A0" w:rsidRDefault="00D42BAF" w:rsidP="00A72E80">
            <w:pPr>
              <w:pStyle w:val="ListParagraph"/>
              <w:numPr>
                <w:ilvl w:val="0"/>
                <w:numId w:val="26"/>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EACMS;</w:t>
            </w:r>
          </w:p>
          <w:p w14:paraId="7456DF53" w14:textId="77777777" w:rsidR="00D42BAF" w:rsidRPr="00AE18A0" w:rsidRDefault="00D42BAF" w:rsidP="00A72E80">
            <w:pPr>
              <w:pStyle w:val="ListParagraph"/>
              <w:numPr>
                <w:ilvl w:val="0"/>
                <w:numId w:val="26"/>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PACS; and</w:t>
            </w:r>
          </w:p>
          <w:p w14:paraId="43C25934" w14:textId="77777777" w:rsidR="00D42BAF" w:rsidRPr="00AE18A0" w:rsidRDefault="00D42BAF" w:rsidP="00A72E80">
            <w:pPr>
              <w:pStyle w:val="ListParagraph"/>
              <w:numPr>
                <w:ilvl w:val="0"/>
                <w:numId w:val="26"/>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p w14:paraId="11E50905" w14:textId="77777777" w:rsidR="00D42BAF" w:rsidRPr="00AE18A0" w:rsidRDefault="00D42BAF" w:rsidP="00504F51">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Medium Impact BES Cyber Systems and their associated:</w:t>
            </w:r>
          </w:p>
          <w:p w14:paraId="1A97B23A" w14:textId="77777777" w:rsidR="00D42BAF" w:rsidRPr="00AE18A0" w:rsidRDefault="00D42BAF" w:rsidP="00A72E80">
            <w:pPr>
              <w:pStyle w:val="ListParagraph"/>
              <w:numPr>
                <w:ilvl w:val="0"/>
                <w:numId w:val="27"/>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EACMS;</w:t>
            </w:r>
          </w:p>
          <w:p w14:paraId="489D1165" w14:textId="77777777" w:rsidR="00D42BAF" w:rsidRPr="00AE18A0" w:rsidRDefault="00D42BAF" w:rsidP="00A72E80">
            <w:pPr>
              <w:pStyle w:val="ListParagraph"/>
              <w:numPr>
                <w:ilvl w:val="0"/>
                <w:numId w:val="27"/>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PACS; and</w:t>
            </w:r>
          </w:p>
          <w:p w14:paraId="4CB11D9E" w14:textId="77777777" w:rsidR="00D42BAF" w:rsidRPr="00AE18A0" w:rsidRDefault="00D42BAF" w:rsidP="00A72E80">
            <w:pPr>
              <w:pStyle w:val="ListParagraph"/>
              <w:numPr>
                <w:ilvl w:val="0"/>
                <w:numId w:val="27"/>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 xml:space="preserve">PCA </w:t>
            </w:r>
          </w:p>
        </w:tc>
        <w:tc>
          <w:tcPr>
            <w:tcW w:w="3240" w:type="dxa"/>
            <w:tcBorders>
              <w:top w:val="single" w:sz="4" w:space="0" w:color="auto"/>
              <w:left w:val="single" w:sz="4" w:space="0" w:color="auto"/>
              <w:bottom w:val="single" w:sz="4" w:space="0" w:color="auto"/>
              <w:right w:val="single" w:sz="4" w:space="0" w:color="auto"/>
            </w:tcBorders>
            <w:hideMark/>
          </w:tcPr>
          <w:p w14:paraId="41CA0CA4" w14:textId="77777777" w:rsidR="00D42BAF" w:rsidRPr="00AE18A0" w:rsidRDefault="00D42BAF" w:rsidP="00504F51">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Log events at the BES Cyber System level (per BES Cyber System capability) or at the Cyber Asset level (per Cyber Asset capability) for identification of, and after-the-fact investigations of, Cyber Security Incidents that includes, as a minimum, each of the following types of events:</w:t>
            </w:r>
          </w:p>
          <w:p w14:paraId="7F53CC09" w14:textId="77777777" w:rsidR="00D42BAF" w:rsidRPr="00AE18A0" w:rsidRDefault="00D42BAF" w:rsidP="00BC16CB">
            <w:pPr>
              <w:pStyle w:val="ListParagraph"/>
              <w:numPr>
                <w:ilvl w:val="0"/>
                <w:numId w:val="48"/>
              </w:numPr>
              <w:autoSpaceDE/>
              <w:autoSpaceDN/>
              <w:adjustRightInd/>
              <w:spacing w:before="120"/>
              <w:ind w:hanging="7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Detected successful login attempts;</w:t>
            </w:r>
          </w:p>
          <w:p w14:paraId="4CC77B04" w14:textId="77777777" w:rsidR="00D42BAF" w:rsidRPr="00AE18A0" w:rsidRDefault="00D42BAF" w:rsidP="00BC16CB">
            <w:pPr>
              <w:pStyle w:val="ListParagraph"/>
              <w:numPr>
                <w:ilvl w:val="0"/>
                <w:numId w:val="48"/>
              </w:numPr>
              <w:autoSpaceDE/>
              <w:autoSpaceDN/>
              <w:adjustRightInd/>
              <w:spacing w:before="120"/>
              <w:ind w:hanging="7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Detected failed access attempts and failed login attempts;</w:t>
            </w:r>
          </w:p>
          <w:p w14:paraId="1BC72B23" w14:textId="77777777" w:rsidR="00D42BAF" w:rsidRPr="00AE18A0" w:rsidRDefault="00D42BAF" w:rsidP="00BC16CB">
            <w:pPr>
              <w:pStyle w:val="ListParagraph"/>
              <w:numPr>
                <w:ilvl w:val="0"/>
                <w:numId w:val="48"/>
              </w:numPr>
              <w:autoSpaceDE/>
              <w:autoSpaceDN/>
              <w:adjustRightInd/>
              <w:spacing w:before="120"/>
              <w:ind w:hanging="7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Detected malicious code.</w:t>
            </w:r>
          </w:p>
        </w:tc>
        <w:tc>
          <w:tcPr>
            <w:tcW w:w="3825" w:type="dxa"/>
            <w:tcBorders>
              <w:top w:val="single" w:sz="4" w:space="0" w:color="auto"/>
              <w:left w:val="single" w:sz="4" w:space="0" w:color="auto"/>
              <w:bottom w:val="single" w:sz="4" w:space="0" w:color="auto"/>
              <w:right w:val="single" w:sz="4" w:space="0" w:color="auto"/>
            </w:tcBorders>
            <w:hideMark/>
          </w:tcPr>
          <w:p w14:paraId="42CE99A8" w14:textId="77777777" w:rsidR="00D42BAF" w:rsidRPr="00AE18A0" w:rsidRDefault="00D42BAF" w:rsidP="00504F51">
            <w:pPr>
              <w:autoSpaceDE/>
              <w:autoSpaceDN/>
              <w:adjustRightInd/>
              <w:spacing w:before="120"/>
              <w:rPr>
                <w:rFonts w:asciiTheme="minorHAnsi" w:hAnsiTheme="minorHAnsi"/>
                <w:color w:val="auto"/>
                <w:sz w:val="20"/>
                <w:szCs w:val="20"/>
              </w:rPr>
            </w:pPr>
            <w:r w:rsidRPr="00AE18A0">
              <w:rPr>
                <w:rFonts w:asciiTheme="minorHAnsi" w:eastAsia="ヒラギノ角ゴ Pro W3" w:hAnsiTheme="minorHAnsi" w:cs="Times New Roman"/>
                <w:color w:val="auto"/>
                <w:sz w:val="20"/>
                <w:szCs w:val="20"/>
              </w:rPr>
              <w:t>Examples of evidence may include, but are not limited to, a paper or system generated listing of event types for which the BES Cyber System is capable of detecting and, for generated events, is configured to log. This listing must include the required types of events.</w:t>
            </w:r>
          </w:p>
        </w:tc>
      </w:tr>
    </w:tbl>
    <w:p w14:paraId="40D976FE" w14:textId="77777777" w:rsidR="00D42BAF" w:rsidRPr="00AE18A0" w:rsidRDefault="00D42BAF" w:rsidP="00D42BAF">
      <w:pPr>
        <w:rPr>
          <w:rFonts w:asciiTheme="minorHAnsi" w:hAnsiTheme="minorHAnsi" w:cs="Times New Roman"/>
          <w:b/>
        </w:rPr>
      </w:pPr>
    </w:p>
    <w:p w14:paraId="46D2CFE7" w14:textId="77777777" w:rsidR="00AE18A0" w:rsidRDefault="00AE18A0" w:rsidP="00AE18A0">
      <w:pPr>
        <w:widowControl w:val="0"/>
        <w:spacing w:line="240" w:lineRule="atLeast"/>
        <w:rPr>
          <w:rFonts w:ascii="Calibri" w:hAnsi="Calibri" w:cs="Calibri"/>
          <w:b/>
          <w:bCs/>
          <w:color w:val="264D74"/>
        </w:rPr>
      </w:pPr>
      <w:r>
        <w:rPr>
          <w:rFonts w:ascii="Calibri" w:hAnsi="Calibri" w:cs="Calibri"/>
          <w:b/>
          <w:bCs/>
        </w:rPr>
        <w:lastRenderedPageBreak/>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207EA3F1" w14:textId="77777777" w:rsidR="00AE18A0" w:rsidRDefault="00AE18A0" w:rsidP="00AE18A0">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356411EB"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5B103524"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17D39EF1" w14:textId="77777777" w:rsidR="00AE18A0" w:rsidRPr="00762373" w:rsidRDefault="00AE18A0" w:rsidP="00AE18A0">
      <w:pPr>
        <w:widowControl w:val="0"/>
        <w:spacing w:line="266" w:lineRule="exact"/>
        <w:rPr>
          <w:rFonts w:asciiTheme="minorHAnsi" w:hAnsiTheme="minorHAnsi" w:cs="Times New Roman"/>
          <w:b/>
          <w:bCs/>
        </w:rPr>
      </w:pPr>
    </w:p>
    <w:p w14:paraId="2C853681" w14:textId="77777777" w:rsidR="00AE18A0" w:rsidRPr="000F59BD" w:rsidRDefault="00AE18A0" w:rsidP="00AE18A0">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AE18A0" w:rsidRPr="00573A1F" w14:paraId="51590722" w14:textId="77777777" w:rsidTr="00FB1C03">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0D88BA20" w14:textId="77777777" w:rsidR="00AE18A0" w:rsidRPr="00573A1F" w:rsidRDefault="00AE18A0" w:rsidP="00FB1C03">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AE18A0" w:rsidRPr="00573A1F" w14:paraId="3DAD13F8"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5F739551" w14:textId="77777777" w:rsidR="00AE18A0" w:rsidRPr="00573A1F" w:rsidRDefault="00AE18A0" w:rsidP="00FB1C03">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703428D4"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1C0F3624"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0E9CD6ED"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31EDFF64"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126B6923"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AE18A0" w:rsidRPr="00573A1F" w14:paraId="292927BC"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33E3EA09"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4996260C"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203E7ED7"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1894C7D6"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1EC32C65"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408AD564" w14:textId="77777777" w:rsidR="00AE18A0" w:rsidRPr="00573A1F" w:rsidRDefault="00AE18A0" w:rsidP="00FB1C03">
            <w:pPr>
              <w:autoSpaceDE/>
              <w:adjustRightInd/>
              <w:jc w:val="both"/>
              <w:rPr>
                <w:rFonts w:ascii="Calibri" w:hAnsi="Calibri" w:cs="Times New Roman"/>
                <w:szCs w:val="22"/>
              </w:rPr>
            </w:pPr>
          </w:p>
        </w:tc>
      </w:tr>
      <w:tr w:rsidR="00AE18A0" w:rsidRPr="00573A1F" w14:paraId="043AD2C7"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2AE618F0"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58576728"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2C1D5DAC"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7D9F57C9"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64F7C516"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1050BBA1" w14:textId="77777777" w:rsidR="00AE18A0" w:rsidRPr="00573A1F" w:rsidRDefault="00AE18A0" w:rsidP="00FB1C03">
            <w:pPr>
              <w:autoSpaceDE/>
              <w:adjustRightInd/>
              <w:jc w:val="both"/>
              <w:rPr>
                <w:rFonts w:ascii="Calibri" w:hAnsi="Calibri" w:cs="Times New Roman"/>
                <w:szCs w:val="22"/>
              </w:rPr>
            </w:pPr>
          </w:p>
        </w:tc>
      </w:tr>
      <w:tr w:rsidR="00AE18A0" w:rsidRPr="00573A1F" w14:paraId="3D57EB71"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5FB4D41D"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373A42BD"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511F1D35"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31B05E36"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561AFCEE"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646622F5" w14:textId="77777777" w:rsidR="00AE18A0" w:rsidRPr="00573A1F" w:rsidRDefault="00AE18A0" w:rsidP="00FB1C03">
            <w:pPr>
              <w:autoSpaceDE/>
              <w:adjustRightInd/>
              <w:jc w:val="both"/>
              <w:rPr>
                <w:rFonts w:ascii="Calibri" w:hAnsi="Calibri" w:cs="Times New Roman"/>
                <w:szCs w:val="22"/>
              </w:rPr>
            </w:pPr>
          </w:p>
        </w:tc>
      </w:tr>
    </w:tbl>
    <w:p w14:paraId="0528D565" w14:textId="77777777" w:rsidR="00423297" w:rsidRPr="00AE18A0" w:rsidRDefault="00423297" w:rsidP="00423297">
      <w:pPr>
        <w:widowControl w:val="0"/>
        <w:rPr>
          <w:rFonts w:asciiTheme="minorHAnsi" w:hAnsiTheme="minorHAnsi" w:cs="Times New Roman"/>
        </w:rPr>
      </w:pPr>
    </w:p>
    <w:p w14:paraId="0A8F3765" w14:textId="3A6AC65B" w:rsidR="00423297" w:rsidRPr="00AE18A0" w:rsidRDefault="00423297" w:rsidP="00423297">
      <w:pPr>
        <w:pStyle w:val="RqtSection"/>
      </w:pPr>
      <w:r w:rsidRPr="00AE18A0">
        <w:t xml:space="preserve">Audit Team Evidence Reviewed </w:t>
      </w:r>
      <w:r w:rsidRPr="00AE18A0">
        <w:rPr>
          <w:color w:val="FF0000"/>
        </w:rPr>
        <w:t>(</w:t>
      </w:r>
      <w:r w:rsidRPr="00AE18A0">
        <w:rPr>
          <w:rFonts w:eastAsia="Calibri"/>
          <w:color w:val="FF0000"/>
          <w:sz w:val="22"/>
          <w:szCs w:val="22"/>
        </w:rPr>
        <w:t xml:space="preserve">This section to be completed by the Compliance </w:t>
      </w:r>
      <w:r w:rsidR="00AE18A0">
        <w:rPr>
          <w:rFonts w:eastAsia="Calibri"/>
          <w:color w:val="FF0000"/>
          <w:sz w:val="22"/>
          <w:szCs w:val="22"/>
        </w:rPr>
        <w:t>Monitor Administrator</w:t>
      </w:r>
      <w:r w:rsidRPr="00AE18A0">
        <w:rPr>
          <w:rFonts w:eastAsia="Calibri"/>
          <w:color w:val="FF0000"/>
          <w:sz w:val="22"/>
          <w:szCs w:val="22"/>
        </w:rPr>
        <w:t>)</w:t>
      </w:r>
      <w:r w:rsidRPr="00AE18A0">
        <w:rPr>
          <w:rFonts w:eastAsia="Calibri"/>
          <w:sz w:val="22"/>
          <w:szCs w:val="22"/>
        </w:rPr>
        <w:t>:</w:t>
      </w:r>
    </w:p>
    <w:tbl>
      <w:tblPr>
        <w:tblStyle w:val="TableGrid"/>
        <w:tblW w:w="0" w:type="auto"/>
        <w:tblLook w:val="04A0" w:firstRow="1" w:lastRow="0" w:firstColumn="1" w:lastColumn="0" w:noHBand="0" w:noVBand="1"/>
      </w:tblPr>
      <w:tblGrid>
        <w:gridCol w:w="11016"/>
      </w:tblGrid>
      <w:tr w:rsidR="00423297" w:rsidRPr="00AE18A0" w14:paraId="26E9DA4F" w14:textId="77777777" w:rsidTr="00204220">
        <w:tc>
          <w:tcPr>
            <w:tcW w:w="11016" w:type="dxa"/>
            <w:shd w:val="clear" w:color="auto" w:fill="auto"/>
          </w:tcPr>
          <w:p w14:paraId="334CDDE8" w14:textId="77777777" w:rsidR="00423297" w:rsidRPr="00AE18A0" w:rsidRDefault="00423297" w:rsidP="00204220">
            <w:pPr>
              <w:widowControl w:val="0"/>
              <w:rPr>
                <w:rFonts w:asciiTheme="minorHAnsi" w:hAnsiTheme="minorHAnsi" w:cs="Times New Roman"/>
                <w:sz w:val="22"/>
                <w:szCs w:val="22"/>
              </w:rPr>
            </w:pPr>
          </w:p>
        </w:tc>
      </w:tr>
      <w:tr w:rsidR="00423297" w:rsidRPr="00AE18A0" w14:paraId="75352BE8" w14:textId="77777777" w:rsidTr="00204220">
        <w:tc>
          <w:tcPr>
            <w:tcW w:w="11016" w:type="dxa"/>
            <w:shd w:val="clear" w:color="auto" w:fill="auto"/>
          </w:tcPr>
          <w:p w14:paraId="7468D80C" w14:textId="77777777" w:rsidR="00423297" w:rsidRPr="00AE18A0" w:rsidRDefault="00423297" w:rsidP="00204220">
            <w:pPr>
              <w:widowControl w:val="0"/>
              <w:rPr>
                <w:rFonts w:asciiTheme="minorHAnsi" w:hAnsiTheme="minorHAnsi" w:cs="Times New Roman"/>
                <w:sz w:val="22"/>
                <w:szCs w:val="22"/>
              </w:rPr>
            </w:pPr>
          </w:p>
        </w:tc>
      </w:tr>
      <w:tr w:rsidR="00423297" w:rsidRPr="00AE18A0" w14:paraId="6F3D5BB9" w14:textId="77777777" w:rsidTr="00204220">
        <w:tc>
          <w:tcPr>
            <w:tcW w:w="11016" w:type="dxa"/>
            <w:shd w:val="clear" w:color="auto" w:fill="auto"/>
          </w:tcPr>
          <w:p w14:paraId="13E264AF" w14:textId="77777777" w:rsidR="00423297" w:rsidRPr="00AE18A0" w:rsidRDefault="00423297" w:rsidP="00204220">
            <w:pPr>
              <w:widowControl w:val="0"/>
              <w:rPr>
                <w:rFonts w:asciiTheme="minorHAnsi" w:hAnsiTheme="minorHAnsi" w:cs="Times New Roman"/>
                <w:sz w:val="22"/>
                <w:szCs w:val="22"/>
              </w:rPr>
            </w:pPr>
          </w:p>
        </w:tc>
      </w:tr>
    </w:tbl>
    <w:p w14:paraId="1FF4B35B" w14:textId="77777777" w:rsidR="00423297" w:rsidRPr="00AE18A0" w:rsidRDefault="00423297" w:rsidP="00423297">
      <w:pPr>
        <w:widowControl w:val="0"/>
        <w:rPr>
          <w:rFonts w:asciiTheme="minorHAnsi" w:hAnsiTheme="minorHAnsi" w:cs="Times New Roman"/>
        </w:rPr>
      </w:pPr>
    </w:p>
    <w:p w14:paraId="09917A4F" w14:textId="1C9DDB9C" w:rsidR="00423297" w:rsidRPr="00AE18A0" w:rsidRDefault="00423297" w:rsidP="00423297">
      <w:pPr>
        <w:pStyle w:val="RqtSection"/>
        <w:rPr>
          <w14:shadow w14:blurRad="50800" w14:dist="38100" w14:dir="2700000" w14:sx="100000" w14:sy="100000" w14:kx="0" w14:ky="0" w14:algn="tl">
            <w14:srgbClr w14:val="000000">
              <w14:alpha w14:val="60000"/>
            </w14:srgbClr>
          </w14:shadow>
        </w:rPr>
      </w:pPr>
      <w:r w:rsidRPr="00AE18A0">
        <w:t xml:space="preserve">Compliance Assessment Approach Specific </w:t>
      </w:r>
      <w:r w:rsidR="002E7CD2" w:rsidRPr="00AE18A0">
        <w:t>to Part 4</w:t>
      </w:r>
      <w:r w:rsidRPr="00AE18A0">
        <w:t>.1</w:t>
      </w:r>
    </w:p>
    <w:p w14:paraId="2D0DF0C8" w14:textId="4BAD4895" w:rsidR="00423297" w:rsidRPr="00AE18A0" w:rsidRDefault="00423297" w:rsidP="00423297">
      <w:pPr>
        <w:tabs>
          <w:tab w:val="left" w:pos="1080"/>
        </w:tabs>
        <w:rPr>
          <w:rFonts w:asciiTheme="minorHAnsi" w:hAnsiTheme="minorHAnsi"/>
          <w:b/>
          <w:i/>
          <w:color w:val="FF0000"/>
        </w:rPr>
      </w:pPr>
      <w:r w:rsidRPr="00AE18A0">
        <w:rPr>
          <w:rFonts w:asciiTheme="minorHAnsi" w:hAnsiTheme="minorHAnsi"/>
          <w:b/>
          <w:i/>
          <w:color w:val="FF0000"/>
        </w:rPr>
        <w:t xml:space="preserve">This section to be completed by the Compliance </w:t>
      </w:r>
      <w:r w:rsidR="00AE18A0">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8"/>
        <w:gridCol w:w="10638"/>
      </w:tblGrid>
      <w:tr w:rsidR="00423297" w:rsidRPr="00AE18A0" w14:paraId="2B86D83E" w14:textId="77777777" w:rsidTr="001B6C82">
        <w:tc>
          <w:tcPr>
            <w:tcW w:w="378" w:type="dxa"/>
          </w:tcPr>
          <w:p w14:paraId="0ADAF875" w14:textId="77777777" w:rsidR="00423297" w:rsidRPr="00AE18A0"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40F5B08B" w14:textId="5C6072E3" w:rsidR="0081107A" w:rsidRPr="00AE18A0" w:rsidRDefault="00423297" w:rsidP="0081107A">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Verify the </w:t>
            </w:r>
            <w:r w:rsidR="002C4376" w:rsidRPr="00AE18A0">
              <w:rPr>
                <w:rFonts w:asciiTheme="minorHAnsi" w:hAnsiTheme="minorHAnsi" w:cs="Times New Roman"/>
                <w:color w:val="auto"/>
              </w:rPr>
              <w:t>Responsible Entity</w:t>
            </w:r>
            <w:r w:rsidRPr="00AE18A0">
              <w:rPr>
                <w:rFonts w:asciiTheme="minorHAnsi" w:hAnsiTheme="minorHAnsi" w:cs="Times New Roman"/>
                <w:color w:val="auto"/>
              </w:rPr>
              <w:t xml:space="preserve"> has documented one or more processes</w:t>
            </w:r>
            <w:r w:rsidR="0081107A" w:rsidRPr="00AE18A0">
              <w:rPr>
                <w:rFonts w:asciiTheme="minorHAnsi" w:hAnsiTheme="minorHAnsi" w:cs="Times New Roman"/>
                <w:color w:val="auto"/>
              </w:rPr>
              <w:t xml:space="preserve"> to log events at the BES Cyber System level (per BES Cyber System capability) or at the Cyber Asset level (per Cyber Asset capability) for identification of, and after-the-fact investigations of, Cyber Security Incidents that includes, as a minimum, each of the following types of events:</w:t>
            </w:r>
          </w:p>
          <w:p w14:paraId="2C82A947" w14:textId="24AB5AC6" w:rsidR="0081107A" w:rsidRPr="00AE18A0" w:rsidRDefault="0081107A" w:rsidP="00BC16CB">
            <w:pPr>
              <w:pStyle w:val="ListParagraph"/>
              <w:widowControl w:val="0"/>
              <w:numPr>
                <w:ilvl w:val="0"/>
                <w:numId w:val="60"/>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Detected successful login attempts;</w:t>
            </w:r>
          </w:p>
          <w:p w14:paraId="2BA4C809" w14:textId="2E4F4989" w:rsidR="0081107A" w:rsidRPr="00AE18A0" w:rsidRDefault="0081107A" w:rsidP="00BC16CB">
            <w:pPr>
              <w:pStyle w:val="ListParagraph"/>
              <w:widowControl w:val="0"/>
              <w:numPr>
                <w:ilvl w:val="0"/>
                <w:numId w:val="60"/>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detected failed access attempts and failed login attempts; and</w:t>
            </w:r>
          </w:p>
          <w:p w14:paraId="0D7A6524" w14:textId="32C4C8A3" w:rsidR="00423297" w:rsidRPr="00AE18A0" w:rsidRDefault="0081107A" w:rsidP="00BC16CB">
            <w:pPr>
              <w:pStyle w:val="ListParagraph"/>
              <w:widowControl w:val="0"/>
              <w:numPr>
                <w:ilvl w:val="0"/>
                <w:numId w:val="60"/>
              </w:numPr>
              <w:tabs>
                <w:tab w:val="left" w:pos="0"/>
                <w:tab w:val="left" w:pos="900"/>
                <w:tab w:val="left" w:pos="6360"/>
              </w:tabs>
              <w:rPr>
                <w:rFonts w:asciiTheme="minorHAnsi" w:hAnsiTheme="minorHAnsi" w:cs="Times New Roman"/>
                <w:color w:val="auto"/>
              </w:rPr>
            </w:pPr>
            <w:proofErr w:type="gramStart"/>
            <w:r w:rsidRPr="00AE18A0">
              <w:rPr>
                <w:rFonts w:asciiTheme="minorHAnsi" w:hAnsiTheme="minorHAnsi" w:cs="Times New Roman"/>
                <w:color w:val="auto"/>
              </w:rPr>
              <w:t>detected</w:t>
            </w:r>
            <w:proofErr w:type="gramEnd"/>
            <w:r w:rsidRPr="00AE18A0">
              <w:rPr>
                <w:rFonts w:asciiTheme="minorHAnsi" w:hAnsiTheme="minorHAnsi" w:cs="Times New Roman"/>
                <w:color w:val="auto"/>
              </w:rPr>
              <w:t xml:space="preserve"> malicious code.</w:t>
            </w:r>
          </w:p>
        </w:tc>
      </w:tr>
      <w:tr w:rsidR="001E1455" w:rsidRPr="00AE18A0" w14:paraId="23941E60" w14:textId="77777777" w:rsidTr="001B6C82">
        <w:tc>
          <w:tcPr>
            <w:tcW w:w="378" w:type="dxa"/>
          </w:tcPr>
          <w:p w14:paraId="0CE990D7" w14:textId="77777777" w:rsidR="001E1455" w:rsidRPr="00AE18A0" w:rsidRDefault="001E1455" w:rsidP="001E1455">
            <w:pPr>
              <w:widowControl w:val="0"/>
              <w:tabs>
                <w:tab w:val="left" w:pos="0"/>
                <w:tab w:val="left" w:pos="900"/>
                <w:tab w:val="left" w:pos="6360"/>
              </w:tabs>
              <w:jc w:val="center"/>
              <w:rPr>
                <w:rFonts w:asciiTheme="minorHAnsi" w:hAnsiTheme="minorHAnsi" w:cs="Times New Roman"/>
                <w:bCs/>
              </w:rPr>
            </w:pPr>
          </w:p>
        </w:tc>
        <w:tc>
          <w:tcPr>
            <w:tcW w:w="10638" w:type="dxa"/>
          </w:tcPr>
          <w:p w14:paraId="624B0343" w14:textId="77777777" w:rsidR="001E1455" w:rsidRPr="00AE18A0" w:rsidRDefault="00737554" w:rsidP="00737554">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For each event type required for identification of or after the fact investigation of Cyber Security Incidents:</w:t>
            </w:r>
          </w:p>
          <w:p w14:paraId="1D603B87" w14:textId="77777777" w:rsidR="00E77103" w:rsidRPr="00AE18A0" w:rsidRDefault="00737554" w:rsidP="00BC16CB">
            <w:pPr>
              <w:pStyle w:val="ListParagraph"/>
              <w:widowControl w:val="0"/>
              <w:numPr>
                <w:ilvl w:val="0"/>
                <w:numId w:val="65"/>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If logging of the event type is performed at the BES Cyber System level</w:t>
            </w:r>
            <w:r w:rsidR="00E77103" w:rsidRPr="00AE18A0">
              <w:rPr>
                <w:rFonts w:asciiTheme="minorHAnsi" w:hAnsiTheme="minorHAnsi" w:cs="Times New Roman"/>
                <w:color w:val="auto"/>
              </w:rPr>
              <w:t>, f</w:t>
            </w:r>
            <w:r w:rsidRPr="00AE18A0">
              <w:rPr>
                <w:rFonts w:asciiTheme="minorHAnsi" w:hAnsiTheme="minorHAnsi" w:cs="Times New Roman"/>
                <w:color w:val="auto"/>
              </w:rPr>
              <w:t>or each Applicable System, verify:</w:t>
            </w:r>
          </w:p>
          <w:p w14:paraId="3F5E3993" w14:textId="5D0D5517" w:rsidR="00E77103" w:rsidRPr="00AE18A0" w:rsidRDefault="00737554" w:rsidP="002A43F6">
            <w:pPr>
              <w:pStyle w:val="ListParagraph"/>
              <w:widowControl w:val="0"/>
              <w:numPr>
                <w:ilvl w:val="1"/>
                <w:numId w:val="65"/>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The BES Cyber System is capable of, and configured for, logging the event type; </w:t>
            </w:r>
          </w:p>
          <w:p w14:paraId="7DC3CC42" w14:textId="77777777" w:rsidR="00E77103" w:rsidRPr="00AE18A0" w:rsidRDefault="00737554" w:rsidP="002A43F6">
            <w:pPr>
              <w:pStyle w:val="ListParagraph"/>
              <w:widowControl w:val="0"/>
              <w:numPr>
                <w:ilvl w:val="1"/>
                <w:numId w:val="65"/>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The BES Cyber System is generating logs of the event type; or</w:t>
            </w:r>
          </w:p>
          <w:p w14:paraId="2FDF7150" w14:textId="77777777" w:rsidR="00E77103" w:rsidRPr="00AE18A0" w:rsidRDefault="00737554" w:rsidP="00BC16CB">
            <w:pPr>
              <w:pStyle w:val="ListParagraph"/>
              <w:widowControl w:val="0"/>
              <w:numPr>
                <w:ilvl w:val="1"/>
                <w:numId w:val="65"/>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The BES Cyber System is not capable of logging the event type.</w:t>
            </w:r>
          </w:p>
          <w:p w14:paraId="7A66DE06" w14:textId="77777777" w:rsidR="00E77103" w:rsidRPr="00AE18A0" w:rsidRDefault="00737554" w:rsidP="00BC16CB">
            <w:pPr>
              <w:pStyle w:val="ListParagraph"/>
              <w:widowControl w:val="0"/>
              <w:numPr>
                <w:ilvl w:val="0"/>
                <w:numId w:val="65"/>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If logging of the event type is performed at the Cyber Asset level</w:t>
            </w:r>
            <w:r w:rsidR="00E77103" w:rsidRPr="00AE18A0">
              <w:rPr>
                <w:rFonts w:asciiTheme="minorHAnsi" w:hAnsiTheme="minorHAnsi" w:cs="Times New Roman"/>
                <w:color w:val="auto"/>
              </w:rPr>
              <w:t>, f</w:t>
            </w:r>
            <w:r w:rsidRPr="00AE18A0">
              <w:rPr>
                <w:rFonts w:asciiTheme="minorHAnsi" w:hAnsiTheme="minorHAnsi" w:cs="Times New Roman"/>
                <w:color w:val="auto"/>
              </w:rPr>
              <w:t>or each Cyber Asset of an Applicable System, verify:</w:t>
            </w:r>
          </w:p>
          <w:p w14:paraId="4E26B503" w14:textId="63864B8A" w:rsidR="00E77103" w:rsidRPr="00AE18A0" w:rsidRDefault="00737554" w:rsidP="00BC16CB">
            <w:pPr>
              <w:pStyle w:val="ListParagraph"/>
              <w:widowControl w:val="0"/>
              <w:numPr>
                <w:ilvl w:val="1"/>
                <w:numId w:val="65"/>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The Cyber Asset is capable of, and configured for, logging the event type; </w:t>
            </w:r>
          </w:p>
          <w:p w14:paraId="30618422" w14:textId="77777777" w:rsidR="00E77103" w:rsidRPr="00AE18A0" w:rsidRDefault="00737554" w:rsidP="00BC16CB">
            <w:pPr>
              <w:pStyle w:val="ListParagraph"/>
              <w:widowControl w:val="0"/>
              <w:numPr>
                <w:ilvl w:val="1"/>
                <w:numId w:val="65"/>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The Cyber Asset is generating logs of the event type; or</w:t>
            </w:r>
          </w:p>
          <w:p w14:paraId="3EB79321" w14:textId="2816DF73" w:rsidR="00737554" w:rsidRPr="00AE18A0" w:rsidRDefault="00737554" w:rsidP="00BC16CB">
            <w:pPr>
              <w:pStyle w:val="ListParagraph"/>
              <w:widowControl w:val="0"/>
              <w:numPr>
                <w:ilvl w:val="1"/>
                <w:numId w:val="65"/>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The Cyber Asset is not capable of logging the event type.</w:t>
            </w:r>
          </w:p>
        </w:tc>
      </w:tr>
    </w:tbl>
    <w:p w14:paraId="577ABA3E" w14:textId="77777777" w:rsidR="00423297" w:rsidRDefault="00423297" w:rsidP="00423297">
      <w:pPr>
        <w:widowControl w:val="0"/>
        <w:tabs>
          <w:tab w:val="left" w:pos="0"/>
        </w:tabs>
        <w:rPr>
          <w:rFonts w:asciiTheme="minorHAnsi" w:hAnsiTheme="minorHAnsi" w:cs="Times New Roman"/>
          <w:b/>
          <w:bCs/>
        </w:rPr>
      </w:pPr>
    </w:p>
    <w:p w14:paraId="0BB77E49" w14:textId="77777777" w:rsidR="00BA01C6" w:rsidRDefault="00BA01C6" w:rsidP="00423297">
      <w:pPr>
        <w:widowControl w:val="0"/>
        <w:tabs>
          <w:tab w:val="left" w:pos="0"/>
        </w:tabs>
        <w:rPr>
          <w:rFonts w:asciiTheme="minorHAnsi" w:hAnsiTheme="minorHAnsi" w:cs="Times New Roman"/>
          <w:b/>
          <w:bCs/>
        </w:rPr>
      </w:pPr>
    </w:p>
    <w:p w14:paraId="19745F0F" w14:textId="77777777" w:rsidR="00BA01C6" w:rsidRDefault="00BA01C6" w:rsidP="00423297">
      <w:pPr>
        <w:widowControl w:val="0"/>
        <w:tabs>
          <w:tab w:val="left" w:pos="0"/>
        </w:tabs>
        <w:rPr>
          <w:rFonts w:asciiTheme="minorHAnsi" w:hAnsiTheme="minorHAnsi" w:cs="Times New Roman"/>
          <w:b/>
          <w:bCs/>
        </w:rPr>
      </w:pPr>
    </w:p>
    <w:p w14:paraId="206F8031" w14:textId="77777777" w:rsidR="00BA01C6" w:rsidRPr="00AE18A0" w:rsidRDefault="00BA01C6" w:rsidP="00423297">
      <w:pPr>
        <w:widowControl w:val="0"/>
        <w:tabs>
          <w:tab w:val="left" w:pos="0"/>
        </w:tabs>
        <w:rPr>
          <w:rFonts w:asciiTheme="minorHAnsi" w:hAnsiTheme="minorHAnsi" w:cs="Times New Roman"/>
          <w:b/>
          <w:bCs/>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AE18A0" w14:paraId="51DD3AFA"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095D0D8B" w14:textId="166D4F91" w:rsidR="00423297" w:rsidRPr="00AE18A0" w:rsidRDefault="00C77FEF" w:rsidP="001B6C82">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lastRenderedPageBreak/>
              <w:t>CIP-</w:t>
            </w:r>
            <w:r w:rsidR="006268E9" w:rsidRPr="00AE18A0">
              <w:rPr>
                <w:rFonts w:asciiTheme="minorHAnsi" w:hAnsiTheme="minorHAnsi"/>
                <w:b/>
                <w:color w:val="FFFFFF"/>
                <w:sz w:val="20"/>
                <w:szCs w:val="20"/>
              </w:rPr>
              <w:t>007-</w:t>
            </w:r>
            <w:r w:rsidR="001B6C82" w:rsidRPr="00AE18A0">
              <w:rPr>
                <w:rFonts w:asciiTheme="minorHAnsi" w:hAnsiTheme="minorHAnsi"/>
                <w:b/>
                <w:color w:val="FFFFFF"/>
                <w:sz w:val="20"/>
                <w:szCs w:val="20"/>
              </w:rPr>
              <w:t>5</w:t>
            </w:r>
            <w:r w:rsidRPr="00AE18A0">
              <w:rPr>
                <w:rFonts w:asciiTheme="minorHAnsi" w:hAnsiTheme="minorHAnsi"/>
                <w:b/>
                <w:color w:val="FFFFFF"/>
                <w:sz w:val="20"/>
                <w:szCs w:val="20"/>
              </w:rPr>
              <w:t xml:space="preserve"> Table R4 – Security Event Monitoring</w:t>
            </w:r>
          </w:p>
        </w:tc>
      </w:tr>
      <w:tr w:rsidR="00423297" w:rsidRPr="00AE18A0" w14:paraId="65310F15"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2F2C6C7A"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564A4E20"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7BA3F83D"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5C773B76"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Measures</w:t>
            </w:r>
          </w:p>
        </w:tc>
      </w:tr>
      <w:tr w:rsidR="00423297" w:rsidRPr="00AE18A0" w14:paraId="7462D2E2"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261C8414" w14:textId="77777777" w:rsidR="00423297" w:rsidRPr="00AE18A0" w:rsidRDefault="00D42BAF" w:rsidP="00D42BAF">
            <w:pPr>
              <w:autoSpaceDE/>
              <w:autoSpaceDN/>
              <w:adjustRightInd/>
              <w:spacing w:before="120"/>
              <w:jc w:val="center"/>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4.2</w:t>
            </w:r>
          </w:p>
        </w:tc>
        <w:tc>
          <w:tcPr>
            <w:tcW w:w="3308" w:type="dxa"/>
            <w:tcBorders>
              <w:top w:val="single" w:sz="4" w:space="0" w:color="auto"/>
              <w:left w:val="single" w:sz="4" w:space="0" w:color="auto"/>
              <w:bottom w:val="single" w:sz="4" w:space="0" w:color="auto"/>
              <w:right w:val="single" w:sz="4" w:space="0" w:color="auto"/>
            </w:tcBorders>
          </w:tcPr>
          <w:p w14:paraId="2F03B8E0" w14:textId="77777777" w:rsidR="00D42BAF" w:rsidRPr="00AE18A0" w:rsidRDefault="00D42BAF" w:rsidP="00D42BAF">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High Impact BES Cyber Systems and their associated:</w:t>
            </w:r>
          </w:p>
          <w:p w14:paraId="3CD83966" w14:textId="77777777" w:rsidR="00D42BAF" w:rsidRPr="00AE18A0" w:rsidRDefault="00D42BAF" w:rsidP="00A72E80">
            <w:pPr>
              <w:pStyle w:val="ListParagraph"/>
              <w:numPr>
                <w:ilvl w:val="0"/>
                <w:numId w:val="28"/>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EACMS;</w:t>
            </w:r>
          </w:p>
          <w:p w14:paraId="4E1ED798" w14:textId="77777777" w:rsidR="00D42BAF" w:rsidRPr="00AE18A0" w:rsidRDefault="00D42BAF" w:rsidP="00A72E80">
            <w:pPr>
              <w:pStyle w:val="ListParagraph"/>
              <w:numPr>
                <w:ilvl w:val="0"/>
                <w:numId w:val="28"/>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PACS; and</w:t>
            </w:r>
          </w:p>
          <w:p w14:paraId="1041BE62" w14:textId="77777777" w:rsidR="00D42BAF" w:rsidRPr="00AE18A0" w:rsidRDefault="00D42BAF" w:rsidP="00A72E80">
            <w:pPr>
              <w:pStyle w:val="ListParagraph"/>
              <w:numPr>
                <w:ilvl w:val="0"/>
                <w:numId w:val="28"/>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p w14:paraId="4531791D" w14:textId="77777777" w:rsidR="00D42BAF" w:rsidRPr="00AE18A0" w:rsidRDefault="00D42BAF" w:rsidP="00D42BAF">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Medium Impact BES Cyber Systems with External Routable Connectivity and their associated:</w:t>
            </w:r>
          </w:p>
          <w:p w14:paraId="16001A44" w14:textId="77777777" w:rsidR="00D42BAF" w:rsidRPr="00AE18A0" w:rsidRDefault="00D42BAF" w:rsidP="00A72E80">
            <w:pPr>
              <w:pStyle w:val="ListParagraph"/>
              <w:numPr>
                <w:ilvl w:val="0"/>
                <w:numId w:val="29"/>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EACMS;</w:t>
            </w:r>
          </w:p>
          <w:p w14:paraId="1CFC562E" w14:textId="77777777" w:rsidR="00D42BAF" w:rsidRPr="00AE18A0" w:rsidRDefault="00D42BAF" w:rsidP="00A72E80">
            <w:pPr>
              <w:pStyle w:val="ListParagraph"/>
              <w:numPr>
                <w:ilvl w:val="0"/>
                <w:numId w:val="29"/>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PACS; and</w:t>
            </w:r>
          </w:p>
          <w:p w14:paraId="1782F463" w14:textId="77777777" w:rsidR="00423297" w:rsidRPr="00AE18A0" w:rsidRDefault="00D42BAF" w:rsidP="00A72E80">
            <w:pPr>
              <w:pStyle w:val="ListParagraph"/>
              <w:numPr>
                <w:ilvl w:val="0"/>
                <w:numId w:val="29"/>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15E62CFE" w14:textId="77777777" w:rsidR="00D42BAF" w:rsidRPr="00AE18A0" w:rsidRDefault="00D42BAF" w:rsidP="00D42BAF">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Generate alerts for security events that the Responsible Entity determines necessitates an alert, that includes, as a minimum, each of the following types of events (per Cyber Asset or BES Cyber System capability):</w:t>
            </w:r>
          </w:p>
          <w:p w14:paraId="3A58DA80" w14:textId="77777777" w:rsidR="00D42BAF" w:rsidRPr="00AE18A0" w:rsidRDefault="00D42BAF" w:rsidP="00BC16CB">
            <w:pPr>
              <w:pStyle w:val="ListParagraph"/>
              <w:numPr>
                <w:ilvl w:val="0"/>
                <w:numId w:val="47"/>
              </w:numPr>
              <w:autoSpaceDE/>
              <w:autoSpaceDN/>
              <w:adjustRightInd/>
              <w:spacing w:before="120"/>
              <w:ind w:hanging="7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Detected malicious code from Part 4.1; and</w:t>
            </w:r>
          </w:p>
          <w:p w14:paraId="7DC32C40" w14:textId="77777777" w:rsidR="00423297" w:rsidRPr="00AE18A0" w:rsidRDefault="00D42BAF" w:rsidP="00BC16CB">
            <w:pPr>
              <w:pStyle w:val="ListParagraph"/>
              <w:numPr>
                <w:ilvl w:val="0"/>
                <w:numId w:val="47"/>
              </w:numPr>
              <w:autoSpaceDE/>
              <w:autoSpaceDN/>
              <w:adjustRightInd/>
              <w:spacing w:before="120"/>
              <w:ind w:hanging="7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Detected failure of Part 4.1 event logging.</w:t>
            </w:r>
          </w:p>
        </w:tc>
        <w:tc>
          <w:tcPr>
            <w:tcW w:w="3825" w:type="dxa"/>
            <w:tcBorders>
              <w:top w:val="single" w:sz="4" w:space="0" w:color="auto"/>
              <w:left w:val="single" w:sz="4" w:space="0" w:color="auto"/>
              <w:bottom w:val="single" w:sz="4" w:space="0" w:color="auto"/>
              <w:right w:val="single" w:sz="4" w:space="0" w:color="auto"/>
            </w:tcBorders>
            <w:hideMark/>
          </w:tcPr>
          <w:p w14:paraId="43858597" w14:textId="77777777" w:rsidR="00423297" w:rsidRPr="00AE18A0" w:rsidRDefault="00D42BAF" w:rsidP="00D42BAF">
            <w:pPr>
              <w:autoSpaceDE/>
              <w:autoSpaceDN/>
              <w:adjustRightInd/>
              <w:spacing w:before="120"/>
              <w:rPr>
                <w:rFonts w:asciiTheme="minorHAnsi" w:hAnsiTheme="minorHAnsi"/>
                <w:color w:val="auto"/>
                <w:sz w:val="20"/>
                <w:szCs w:val="20"/>
              </w:rPr>
            </w:pPr>
            <w:r w:rsidRPr="00AE18A0">
              <w:rPr>
                <w:rFonts w:asciiTheme="minorHAnsi" w:eastAsia="ヒラギノ角ゴ Pro W3" w:hAnsiTheme="minorHAnsi" w:cs="Times New Roman"/>
                <w:color w:val="auto"/>
                <w:sz w:val="20"/>
                <w:szCs w:val="20"/>
              </w:rPr>
              <w:t>Examples of evidence may include, but are not limited to, paper or system-generated listing of security events that the Responsible Entity determined necessitate alerts, including paper or system generated list showing how alerts are configured.</w:t>
            </w:r>
          </w:p>
        </w:tc>
      </w:tr>
    </w:tbl>
    <w:p w14:paraId="0E4130ED" w14:textId="77777777" w:rsidR="00423297" w:rsidRPr="00AE18A0" w:rsidRDefault="00423297" w:rsidP="00423297">
      <w:pPr>
        <w:rPr>
          <w:rFonts w:asciiTheme="minorHAnsi" w:hAnsiTheme="minorHAnsi" w:cs="Times New Roman"/>
          <w:b/>
        </w:rPr>
      </w:pPr>
    </w:p>
    <w:p w14:paraId="70F0311A" w14:textId="77777777" w:rsidR="00AE18A0" w:rsidRDefault="00AE18A0" w:rsidP="00AE18A0">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4998B798" w14:textId="77777777" w:rsidR="00AE18A0" w:rsidRDefault="00AE18A0" w:rsidP="00AE18A0">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02C81385"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50A18BDD"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607F801E" w14:textId="77777777" w:rsidR="00AE18A0" w:rsidRPr="00762373" w:rsidRDefault="00AE18A0" w:rsidP="00AE18A0">
      <w:pPr>
        <w:widowControl w:val="0"/>
        <w:spacing w:line="266" w:lineRule="exact"/>
        <w:rPr>
          <w:rFonts w:asciiTheme="minorHAnsi" w:hAnsiTheme="minorHAnsi" w:cs="Times New Roman"/>
          <w:b/>
          <w:bCs/>
        </w:rPr>
      </w:pPr>
    </w:p>
    <w:p w14:paraId="1662DFC9" w14:textId="77777777" w:rsidR="00AE18A0" w:rsidRPr="000F59BD" w:rsidRDefault="00AE18A0" w:rsidP="00AE18A0">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AE18A0" w:rsidRPr="00573A1F" w14:paraId="475223FE" w14:textId="77777777" w:rsidTr="00FB1C03">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6A2FD02C" w14:textId="77777777" w:rsidR="00AE18A0" w:rsidRPr="00573A1F" w:rsidRDefault="00AE18A0" w:rsidP="00FB1C03">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AE18A0" w:rsidRPr="00573A1F" w14:paraId="6AA675A6"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353B925A" w14:textId="77777777" w:rsidR="00AE18A0" w:rsidRPr="00573A1F" w:rsidRDefault="00AE18A0" w:rsidP="00FB1C03">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496A60AF"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110BF930"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13635139"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642FC6AE"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17E5EC49"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AE18A0" w:rsidRPr="00573A1F" w14:paraId="07B4454F"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0EFC45F0"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F13B97D"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32BFDE2E"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05BB689A"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01A87FEA"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383FEEAD" w14:textId="77777777" w:rsidR="00AE18A0" w:rsidRPr="00573A1F" w:rsidRDefault="00AE18A0" w:rsidP="00FB1C03">
            <w:pPr>
              <w:autoSpaceDE/>
              <w:adjustRightInd/>
              <w:jc w:val="both"/>
              <w:rPr>
                <w:rFonts w:ascii="Calibri" w:hAnsi="Calibri" w:cs="Times New Roman"/>
                <w:szCs w:val="22"/>
              </w:rPr>
            </w:pPr>
          </w:p>
        </w:tc>
      </w:tr>
      <w:tr w:rsidR="00AE18A0" w:rsidRPr="00573A1F" w14:paraId="582B6786"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29D39A34"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35CF80B4"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74893BA0"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4FC158D8"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477A29B7"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349F23C1" w14:textId="77777777" w:rsidR="00AE18A0" w:rsidRPr="00573A1F" w:rsidRDefault="00AE18A0" w:rsidP="00FB1C03">
            <w:pPr>
              <w:autoSpaceDE/>
              <w:adjustRightInd/>
              <w:jc w:val="both"/>
              <w:rPr>
                <w:rFonts w:ascii="Calibri" w:hAnsi="Calibri" w:cs="Times New Roman"/>
                <w:szCs w:val="22"/>
              </w:rPr>
            </w:pPr>
          </w:p>
        </w:tc>
      </w:tr>
      <w:tr w:rsidR="00AE18A0" w:rsidRPr="00573A1F" w14:paraId="338D897D"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142F534D"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69B7FB8"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467FB260"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2BEAE25F"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6CFB13A7"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72DCFE5" w14:textId="77777777" w:rsidR="00AE18A0" w:rsidRPr="00573A1F" w:rsidRDefault="00AE18A0" w:rsidP="00FB1C03">
            <w:pPr>
              <w:autoSpaceDE/>
              <w:adjustRightInd/>
              <w:jc w:val="both"/>
              <w:rPr>
                <w:rFonts w:ascii="Calibri" w:hAnsi="Calibri" w:cs="Times New Roman"/>
                <w:szCs w:val="22"/>
              </w:rPr>
            </w:pPr>
          </w:p>
        </w:tc>
      </w:tr>
    </w:tbl>
    <w:p w14:paraId="0271C8E6" w14:textId="77777777" w:rsidR="00423297" w:rsidRPr="00AE18A0" w:rsidRDefault="00423297" w:rsidP="00423297">
      <w:pPr>
        <w:widowControl w:val="0"/>
        <w:rPr>
          <w:rFonts w:asciiTheme="minorHAnsi" w:hAnsiTheme="minorHAnsi" w:cs="Times New Roman"/>
        </w:rPr>
      </w:pPr>
    </w:p>
    <w:p w14:paraId="6234E250" w14:textId="4301E411" w:rsidR="00423297" w:rsidRPr="00AE18A0" w:rsidRDefault="00423297" w:rsidP="00423297">
      <w:pPr>
        <w:pStyle w:val="RqtSection"/>
      </w:pPr>
      <w:r w:rsidRPr="00AE18A0">
        <w:t xml:space="preserve">Audit Team Evidence Reviewed </w:t>
      </w:r>
      <w:r w:rsidRPr="00AE18A0">
        <w:rPr>
          <w:color w:val="FF0000"/>
        </w:rPr>
        <w:t>(</w:t>
      </w:r>
      <w:r w:rsidRPr="00AE18A0">
        <w:rPr>
          <w:rFonts w:eastAsia="Calibri"/>
          <w:color w:val="FF0000"/>
          <w:sz w:val="22"/>
          <w:szCs w:val="22"/>
        </w:rPr>
        <w:t xml:space="preserve">This section to be completed by the Compliance </w:t>
      </w:r>
      <w:r w:rsidR="00AE18A0">
        <w:rPr>
          <w:rFonts w:eastAsia="Calibri"/>
          <w:color w:val="FF0000"/>
          <w:sz w:val="22"/>
          <w:szCs w:val="22"/>
        </w:rPr>
        <w:t>Monitor Administrator</w:t>
      </w:r>
      <w:r w:rsidRPr="00AE18A0">
        <w:rPr>
          <w:rFonts w:eastAsia="Calibri"/>
          <w:color w:val="FF0000"/>
          <w:sz w:val="22"/>
          <w:szCs w:val="22"/>
        </w:rPr>
        <w:t>)</w:t>
      </w:r>
      <w:r w:rsidRPr="00AE18A0">
        <w:rPr>
          <w:rFonts w:eastAsia="Calibri"/>
          <w:sz w:val="22"/>
          <w:szCs w:val="22"/>
        </w:rPr>
        <w:t>:</w:t>
      </w:r>
    </w:p>
    <w:tbl>
      <w:tblPr>
        <w:tblStyle w:val="TableGrid"/>
        <w:tblW w:w="0" w:type="auto"/>
        <w:tblLook w:val="04A0" w:firstRow="1" w:lastRow="0" w:firstColumn="1" w:lastColumn="0" w:noHBand="0" w:noVBand="1"/>
      </w:tblPr>
      <w:tblGrid>
        <w:gridCol w:w="11016"/>
      </w:tblGrid>
      <w:tr w:rsidR="00423297" w:rsidRPr="00AE18A0" w14:paraId="6C2F9EDA" w14:textId="77777777" w:rsidTr="00204220">
        <w:tc>
          <w:tcPr>
            <w:tcW w:w="11016" w:type="dxa"/>
            <w:shd w:val="clear" w:color="auto" w:fill="auto"/>
          </w:tcPr>
          <w:p w14:paraId="21DB1133" w14:textId="77777777" w:rsidR="00423297" w:rsidRPr="00AE18A0" w:rsidRDefault="00423297" w:rsidP="00204220">
            <w:pPr>
              <w:widowControl w:val="0"/>
              <w:rPr>
                <w:rFonts w:asciiTheme="minorHAnsi" w:hAnsiTheme="minorHAnsi" w:cs="Times New Roman"/>
                <w:sz w:val="22"/>
                <w:szCs w:val="22"/>
              </w:rPr>
            </w:pPr>
          </w:p>
        </w:tc>
      </w:tr>
      <w:tr w:rsidR="00423297" w:rsidRPr="00AE18A0" w14:paraId="39F96C03" w14:textId="77777777" w:rsidTr="00204220">
        <w:tc>
          <w:tcPr>
            <w:tcW w:w="11016" w:type="dxa"/>
            <w:shd w:val="clear" w:color="auto" w:fill="auto"/>
          </w:tcPr>
          <w:p w14:paraId="79EDFC6A" w14:textId="77777777" w:rsidR="00423297" w:rsidRPr="00AE18A0" w:rsidRDefault="00423297" w:rsidP="00204220">
            <w:pPr>
              <w:widowControl w:val="0"/>
              <w:rPr>
                <w:rFonts w:asciiTheme="minorHAnsi" w:hAnsiTheme="minorHAnsi" w:cs="Times New Roman"/>
                <w:sz w:val="22"/>
                <w:szCs w:val="22"/>
              </w:rPr>
            </w:pPr>
          </w:p>
        </w:tc>
      </w:tr>
      <w:tr w:rsidR="00423297" w:rsidRPr="00AE18A0" w14:paraId="274ED395" w14:textId="77777777" w:rsidTr="00204220">
        <w:tc>
          <w:tcPr>
            <w:tcW w:w="11016" w:type="dxa"/>
            <w:shd w:val="clear" w:color="auto" w:fill="auto"/>
          </w:tcPr>
          <w:p w14:paraId="30B19285" w14:textId="77777777" w:rsidR="00423297" w:rsidRPr="00AE18A0" w:rsidRDefault="00423297" w:rsidP="00204220">
            <w:pPr>
              <w:widowControl w:val="0"/>
              <w:rPr>
                <w:rFonts w:asciiTheme="minorHAnsi" w:hAnsiTheme="minorHAnsi" w:cs="Times New Roman"/>
                <w:sz w:val="22"/>
                <w:szCs w:val="22"/>
              </w:rPr>
            </w:pPr>
          </w:p>
        </w:tc>
      </w:tr>
    </w:tbl>
    <w:p w14:paraId="1617B7C0" w14:textId="77777777" w:rsidR="00423297" w:rsidRPr="00AE18A0" w:rsidRDefault="00423297" w:rsidP="00423297">
      <w:pPr>
        <w:widowControl w:val="0"/>
        <w:rPr>
          <w:rFonts w:asciiTheme="minorHAnsi" w:hAnsiTheme="minorHAnsi" w:cs="Times New Roman"/>
        </w:rPr>
      </w:pPr>
    </w:p>
    <w:p w14:paraId="26F0F234" w14:textId="56532134" w:rsidR="00423297" w:rsidRPr="00AE18A0" w:rsidRDefault="00423297" w:rsidP="00423297">
      <w:pPr>
        <w:pStyle w:val="RqtSection"/>
        <w:rPr>
          <w14:shadow w14:blurRad="50800" w14:dist="38100" w14:dir="2700000" w14:sx="100000" w14:sy="100000" w14:kx="0" w14:ky="0" w14:algn="tl">
            <w14:srgbClr w14:val="000000">
              <w14:alpha w14:val="60000"/>
            </w14:srgbClr>
          </w14:shadow>
        </w:rPr>
      </w:pPr>
      <w:r w:rsidRPr="00AE18A0">
        <w:t xml:space="preserve">Compliance Assessment Approach Specific to </w:t>
      </w:r>
      <w:r w:rsidR="002E7CD2" w:rsidRPr="00AE18A0">
        <w:t>Part 4.2</w:t>
      </w:r>
    </w:p>
    <w:p w14:paraId="04888A3D" w14:textId="538E802C" w:rsidR="00423297" w:rsidRPr="00AE18A0" w:rsidRDefault="00423297" w:rsidP="00423297">
      <w:pPr>
        <w:tabs>
          <w:tab w:val="left" w:pos="1080"/>
        </w:tabs>
        <w:rPr>
          <w:rFonts w:asciiTheme="minorHAnsi" w:hAnsiTheme="minorHAnsi"/>
          <w:b/>
          <w:i/>
          <w:color w:val="FF0000"/>
        </w:rPr>
      </w:pPr>
      <w:r w:rsidRPr="00AE18A0">
        <w:rPr>
          <w:rFonts w:asciiTheme="minorHAnsi" w:hAnsiTheme="minorHAnsi"/>
          <w:b/>
          <w:i/>
          <w:color w:val="FF0000"/>
        </w:rPr>
        <w:t xml:space="preserve">This section to be completed by the Compliance </w:t>
      </w:r>
      <w:r w:rsidR="00AE18A0">
        <w:rPr>
          <w:rFonts w:asciiTheme="minorHAnsi" w:hAnsiTheme="minorHAnsi"/>
          <w:b/>
          <w:i/>
          <w:color w:val="FF0000"/>
        </w:rPr>
        <w:t>Monitor Administrator</w:t>
      </w:r>
    </w:p>
    <w:tbl>
      <w:tblPr>
        <w:tblStyle w:val="TableGrid3"/>
        <w:tblW w:w="0" w:type="auto"/>
        <w:tblLook w:val="04A0" w:firstRow="1" w:lastRow="0" w:firstColumn="1" w:lastColumn="0" w:noHBand="0" w:noVBand="1"/>
      </w:tblPr>
      <w:tblGrid>
        <w:gridCol w:w="378"/>
        <w:gridCol w:w="10638"/>
      </w:tblGrid>
      <w:tr w:rsidR="00423297" w:rsidRPr="00AE18A0" w14:paraId="3E985116" w14:textId="77777777" w:rsidTr="001B6C82">
        <w:tc>
          <w:tcPr>
            <w:tcW w:w="378" w:type="dxa"/>
          </w:tcPr>
          <w:p w14:paraId="052BF55E" w14:textId="77777777" w:rsidR="00423297" w:rsidRPr="00AE18A0"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2A372C3A" w14:textId="6F0938AA" w:rsidR="0081107A" w:rsidRPr="00AE18A0" w:rsidRDefault="00C61B63" w:rsidP="0081107A">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Verify the Responsible E</w:t>
            </w:r>
            <w:r w:rsidR="00423297" w:rsidRPr="00AE18A0">
              <w:rPr>
                <w:rFonts w:asciiTheme="minorHAnsi" w:hAnsiTheme="minorHAnsi" w:cs="Times New Roman"/>
                <w:color w:val="auto"/>
              </w:rPr>
              <w:t xml:space="preserve">ntity has documented one or more processes </w:t>
            </w:r>
            <w:r w:rsidR="0081107A" w:rsidRPr="00AE18A0">
              <w:rPr>
                <w:rFonts w:asciiTheme="minorHAnsi" w:hAnsiTheme="minorHAnsi" w:cs="Times New Roman"/>
                <w:color w:val="auto"/>
              </w:rPr>
              <w:t>to generate alerts for security events that the Responsible Entity determines necessitates an alert, that includes, as a minimum, each of the following types of events (per Cyber Asset or BES Cyber System capability):</w:t>
            </w:r>
          </w:p>
          <w:p w14:paraId="21A86C76" w14:textId="15C18DCF" w:rsidR="0081107A" w:rsidRPr="00AE18A0" w:rsidRDefault="0081107A" w:rsidP="00BC16CB">
            <w:pPr>
              <w:pStyle w:val="ListParagraph"/>
              <w:widowControl w:val="0"/>
              <w:numPr>
                <w:ilvl w:val="0"/>
                <w:numId w:val="61"/>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Detected malicious code from Part 4.1; and</w:t>
            </w:r>
          </w:p>
          <w:p w14:paraId="0270DB43" w14:textId="4EBE4C03" w:rsidR="00423297" w:rsidRPr="00AE18A0" w:rsidRDefault="00E522B9" w:rsidP="00BC16CB">
            <w:pPr>
              <w:pStyle w:val="ListParagraph"/>
              <w:widowControl w:val="0"/>
              <w:numPr>
                <w:ilvl w:val="0"/>
                <w:numId w:val="61"/>
              </w:numPr>
              <w:tabs>
                <w:tab w:val="left" w:pos="0"/>
                <w:tab w:val="left" w:pos="900"/>
                <w:tab w:val="left" w:pos="6360"/>
              </w:tabs>
              <w:rPr>
                <w:rFonts w:asciiTheme="minorHAnsi" w:hAnsiTheme="minorHAnsi" w:cs="Times New Roman"/>
                <w:color w:val="auto"/>
              </w:rPr>
            </w:pPr>
            <w:proofErr w:type="gramStart"/>
            <w:r w:rsidRPr="00AE18A0">
              <w:rPr>
                <w:rFonts w:asciiTheme="minorHAnsi" w:hAnsiTheme="minorHAnsi" w:cs="Times New Roman"/>
                <w:color w:val="auto"/>
              </w:rPr>
              <w:t>d</w:t>
            </w:r>
            <w:r w:rsidR="0081107A" w:rsidRPr="00AE18A0">
              <w:rPr>
                <w:rFonts w:asciiTheme="minorHAnsi" w:hAnsiTheme="minorHAnsi" w:cs="Times New Roman"/>
                <w:color w:val="auto"/>
              </w:rPr>
              <w:t>etected</w:t>
            </w:r>
            <w:proofErr w:type="gramEnd"/>
            <w:r w:rsidR="0081107A" w:rsidRPr="00AE18A0">
              <w:rPr>
                <w:rFonts w:asciiTheme="minorHAnsi" w:hAnsiTheme="minorHAnsi" w:cs="Times New Roman"/>
                <w:color w:val="auto"/>
              </w:rPr>
              <w:t xml:space="preserve"> failure of Part 4.1 event logging.</w:t>
            </w:r>
          </w:p>
        </w:tc>
      </w:tr>
      <w:tr w:rsidR="00C61B63" w:rsidRPr="00AE18A0" w14:paraId="66DD579C" w14:textId="77777777" w:rsidTr="001B6C82">
        <w:tc>
          <w:tcPr>
            <w:tcW w:w="378" w:type="dxa"/>
          </w:tcPr>
          <w:p w14:paraId="746B983A" w14:textId="77777777" w:rsidR="00C61B63" w:rsidRPr="00AE18A0" w:rsidRDefault="00C61B63"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5EBBD4BE" w14:textId="77777777" w:rsidR="00C61B63" w:rsidRPr="00AE18A0" w:rsidRDefault="00C61B63" w:rsidP="00204220">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Verify the Responsible Entity </w:t>
            </w:r>
            <w:r w:rsidR="00E84366" w:rsidRPr="00AE18A0">
              <w:rPr>
                <w:rFonts w:asciiTheme="minorHAnsi" w:hAnsiTheme="minorHAnsi" w:cs="Times New Roman"/>
                <w:color w:val="auto"/>
              </w:rPr>
              <w:t>has determined the security events that necessitate an alert.</w:t>
            </w:r>
          </w:p>
        </w:tc>
      </w:tr>
      <w:tr w:rsidR="00423297" w:rsidRPr="00AE18A0" w14:paraId="1F4A0869" w14:textId="77777777" w:rsidTr="001B6C82">
        <w:tc>
          <w:tcPr>
            <w:tcW w:w="378" w:type="dxa"/>
          </w:tcPr>
          <w:p w14:paraId="5476ECAA" w14:textId="77777777" w:rsidR="00423297" w:rsidRPr="00AE18A0"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71620C4C" w14:textId="491AA7A4" w:rsidR="00423297" w:rsidRPr="00AE18A0" w:rsidRDefault="00E84366" w:rsidP="00204220">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Verify the</w:t>
            </w:r>
            <w:r w:rsidR="004469A3" w:rsidRPr="00AE18A0">
              <w:rPr>
                <w:rFonts w:asciiTheme="minorHAnsi" w:hAnsiTheme="minorHAnsi" w:cs="Times New Roman"/>
                <w:color w:val="auto"/>
              </w:rPr>
              <w:t xml:space="preserve"> security events determined to necessitate an alert include</w:t>
            </w:r>
            <w:r w:rsidR="00440A1E" w:rsidRPr="00AE18A0">
              <w:rPr>
                <w:rFonts w:asciiTheme="minorHAnsi" w:hAnsiTheme="minorHAnsi" w:cs="Times New Roman"/>
                <w:color w:val="auto"/>
              </w:rPr>
              <w:t>, at a minimum</w:t>
            </w:r>
            <w:r w:rsidR="004469A3" w:rsidRPr="00AE18A0">
              <w:rPr>
                <w:rFonts w:asciiTheme="minorHAnsi" w:hAnsiTheme="minorHAnsi" w:cs="Times New Roman"/>
                <w:color w:val="auto"/>
              </w:rPr>
              <w:t>:</w:t>
            </w:r>
          </w:p>
          <w:p w14:paraId="597EB7F1" w14:textId="4FCFB4BD" w:rsidR="004469A3" w:rsidRPr="00AE18A0" w:rsidRDefault="004469A3" w:rsidP="00BC16CB">
            <w:pPr>
              <w:pStyle w:val="ListParagraph"/>
              <w:widowControl w:val="0"/>
              <w:numPr>
                <w:ilvl w:val="0"/>
                <w:numId w:val="33"/>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Detected malicious code;</w:t>
            </w:r>
            <w:r w:rsidR="0081107A" w:rsidRPr="00AE18A0">
              <w:rPr>
                <w:rFonts w:asciiTheme="minorHAnsi" w:hAnsiTheme="minorHAnsi" w:cs="Times New Roman"/>
                <w:color w:val="auto"/>
              </w:rPr>
              <w:t xml:space="preserve"> and</w:t>
            </w:r>
          </w:p>
          <w:p w14:paraId="6D638DF6" w14:textId="7576DD9D" w:rsidR="004469A3" w:rsidRPr="00AE18A0" w:rsidRDefault="0081107A" w:rsidP="00BC16CB">
            <w:pPr>
              <w:pStyle w:val="ListParagraph"/>
              <w:widowControl w:val="0"/>
              <w:numPr>
                <w:ilvl w:val="0"/>
                <w:numId w:val="33"/>
              </w:numPr>
              <w:tabs>
                <w:tab w:val="left" w:pos="0"/>
                <w:tab w:val="left" w:pos="900"/>
                <w:tab w:val="left" w:pos="6360"/>
              </w:tabs>
              <w:rPr>
                <w:rFonts w:asciiTheme="minorHAnsi" w:hAnsiTheme="minorHAnsi" w:cs="Times New Roman"/>
                <w:color w:val="auto"/>
              </w:rPr>
            </w:pPr>
            <w:proofErr w:type="gramStart"/>
            <w:r w:rsidRPr="00AE18A0">
              <w:rPr>
                <w:rFonts w:asciiTheme="minorHAnsi" w:hAnsiTheme="minorHAnsi" w:cs="Times New Roman"/>
                <w:color w:val="auto"/>
              </w:rPr>
              <w:lastRenderedPageBreak/>
              <w:t>d</w:t>
            </w:r>
            <w:r w:rsidR="004469A3" w:rsidRPr="00AE18A0">
              <w:rPr>
                <w:rFonts w:asciiTheme="minorHAnsi" w:hAnsiTheme="minorHAnsi" w:cs="Times New Roman"/>
                <w:color w:val="auto"/>
              </w:rPr>
              <w:t>etected</w:t>
            </w:r>
            <w:proofErr w:type="gramEnd"/>
            <w:r w:rsidR="004469A3" w:rsidRPr="00AE18A0">
              <w:rPr>
                <w:rFonts w:asciiTheme="minorHAnsi" w:hAnsiTheme="minorHAnsi" w:cs="Times New Roman"/>
                <w:color w:val="auto"/>
              </w:rPr>
              <w:t xml:space="preserve"> failure of logging.</w:t>
            </w:r>
          </w:p>
        </w:tc>
      </w:tr>
      <w:tr w:rsidR="00D37542" w:rsidRPr="00AE18A0" w14:paraId="41DB3960" w14:textId="77777777" w:rsidTr="001B6C82">
        <w:tc>
          <w:tcPr>
            <w:tcW w:w="378" w:type="dxa"/>
          </w:tcPr>
          <w:p w14:paraId="7631694D" w14:textId="77777777" w:rsidR="00D37542" w:rsidRPr="00AE18A0" w:rsidRDefault="00D37542"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33CD5A10" w14:textId="6C20C60B" w:rsidR="00D37542" w:rsidRPr="00AE18A0" w:rsidRDefault="00D37542" w:rsidP="00D37542">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For each of </w:t>
            </w:r>
            <w:r w:rsidR="00E84366" w:rsidRPr="00AE18A0">
              <w:rPr>
                <w:rFonts w:asciiTheme="minorHAnsi" w:hAnsiTheme="minorHAnsi" w:cs="Times New Roman"/>
                <w:color w:val="auto"/>
              </w:rPr>
              <w:t>the security events determined to necessitate an alert</w:t>
            </w:r>
            <w:r w:rsidRPr="00AE18A0">
              <w:rPr>
                <w:rFonts w:asciiTheme="minorHAnsi" w:hAnsiTheme="minorHAnsi" w:cs="Times New Roman"/>
                <w:color w:val="auto"/>
              </w:rPr>
              <w:t xml:space="preserve">: </w:t>
            </w:r>
          </w:p>
          <w:p w14:paraId="6804D94C" w14:textId="77777777" w:rsidR="00D37542" w:rsidRPr="00AE18A0" w:rsidRDefault="00D37542" w:rsidP="00BC16CB">
            <w:pPr>
              <w:pStyle w:val="ListParagraph"/>
              <w:widowControl w:val="0"/>
              <w:numPr>
                <w:ilvl w:val="0"/>
                <w:numId w:val="64"/>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If alerting is performed on </w:t>
            </w:r>
            <w:proofErr w:type="gramStart"/>
            <w:r w:rsidRPr="00AE18A0">
              <w:rPr>
                <w:rFonts w:asciiTheme="minorHAnsi" w:hAnsiTheme="minorHAnsi" w:cs="Times New Roman"/>
                <w:color w:val="auto"/>
              </w:rPr>
              <w:t>a per</w:t>
            </w:r>
            <w:proofErr w:type="gramEnd"/>
            <w:r w:rsidRPr="00AE18A0">
              <w:rPr>
                <w:rFonts w:asciiTheme="minorHAnsi" w:hAnsiTheme="minorHAnsi" w:cs="Times New Roman"/>
                <w:color w:val="auto"/>
              </w:rPr>
              <w:t xml:space="preserve"> Cyber Asset basis, is the Cyber Asset capable of alerting on the event type?</w:t>
            </w:r>
          </w:p>
          <w:p w14:paraId="1D112F60" w14:textId="77777777" w:rsidR="00D37542" w:rsidRPr="00AE18A0" w:rsidRDefault="00D37542" w:rsidP="00BC16CB">
            <w:pPr>
              <w:pStyle w:val="ListParagraph"/>
              <w:widowControl w:val="0"/>
              <w:numPr>
                <w:ilvl w:val="1"/>
                <w:numId w:val="64"/>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If yes, verify either:</w:t>
            </w:r>
          </w:p>
          <w:p w14:paraId="37532588" w14:textId="77777777" w:rsidR="00D37542" w:rsidRPr="00AE18A0" w:rsidRDefault="00D37542" w:rsidP="00BC16CB">
            <w:pPr>
              <w:pStyle w:val="ListParagraph"/>
              <w:widowControl w:val="0"/>
              <w:numPr>
                <w:ilvl w:val="2"/>
                <w:numId w:val="64"/>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Alerting is configured for the Cyber Asset for the event type; or</w:t>
            </w:r>
          </w:p>
          <w:p w14:paraId="0BD399F7" w14:textId="405A977F" w:rsidR="00D37542" w:rsidRPr="00AE18A0" w:rsidRDefault="0081107A" w:rsidP="00BC16CB">
            <w:pPr>
              <w:pStyle w:val="ListParagraph"/>
              <w:widowControl w:val="0"/>
              <w:numPr>
                <w:ilvl w:val="2"/>
                <w:numId w:val="64"/>
              </w:numPr>
              <w:tabs>
                <w:tab w:val="left" w:pos="0"/>
                <w:tab w:val="left" w:pos="900"/>
                <w:tab w:val="left" w:pos="6360"/>
              </w:tabs>
              <w:rPr>
                <w:rFonts w:asciiTheme="minorHAnsi" w:hAnsiTheme="minorHAnsi" w:cs="Times New Roman"/>
                <w:color w:val="auto"/>
              </w:rPr>
            </w:pPr>
            <w:proofErr w:type="gramStart"/>
            <w:r w:rsidRPr="00AE18A0">
              <w:rPr>
                <w:rFonts w:asciiTheme="minorHAnsi" w:hAnsiTheme="minorHAnsi" w:cs="Times New Roman"/>
                <w:color w:val="auto"/>
              </w:rPr>
              <w:t>a</w:t>
            </w:r>
            <w:r w:rsidR="00D37542" w:rsidRPr="00AE18A0">
              <w:rPr>
                <w:rFonts w:asciiTheme="minorHAnsi" w:hAnsiTheme="minorHAnsi" w:cs="Times New Roman"/>
                <w:color w:val="auto"/>
              </w:rPr>
              <w:t>n</w:t>
            </w:r>
            <w:proofErr w:type="gramEnd"/>
            <w:r w:rsidR="00D37542" w:rsidRPr="00AE18A0">
              <w:rPr>
                <w:rFonts w:asciiTheme="minorHAnsi" w:hAnsiTheme="minorHAnsi" w:cs="Times New Roman"/>
                <w:color w:val="auto"/>
              </w:rPr>
              <w:t xml:space="preserve"> actual alert has been generated.</w:t>
            </w:r>
          </w:p>
          <w:p w14:paraId="08156005" w14:textId="6E72B495" w:rsidR="00D37542" w:rsidRPr="00AE18A0" w:rsidRDefault="00D37542" w:rsidP="00BC16CB">
            <w:pPr>
              <w:pStyle w:val="ListParagraph"/>
              <w:widowControl w:val="0"/>
              <w:numPr>
                <w:ilvl w:val="1"/>
                <w:numId w:val="64"/>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If no, verify the inability of the Cyber Asset to generate an alert for the event type.</w:t>
            </w:r>
          </w:p>
          <w:p w14:paraId="37115F5B" w14:textId="77777777" w:rsidR="00D37542" w:rsidRPr="00AE18A0" w:rsidRDefault="00D37542" w:rsidP="00BC16CB">
            <w:pPr>
              <w:pStyle w:val="ListParagraph"/>
              <w:widowControl w:val="0"/>
              <w:numPr>
                <w:ilvl w:val="0"/>
                <w:numId w:val="64"/>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If alerting is performed on </w:t>
            </w:r>
            <w:proofErr w:type="gramStart"/>
            <w:r w:rsidRPr="00AE18A0">
              <w:rPr>
                <w:rFonts w:asciiTheme="minorHAnsi" w:hAnsiTheme="minorHAnsi" w:cs="Times New Roman"/>
                <w:color w:val="auto"/>
              </w:rPr>
              <w:t>a per</w:t>
            </w:r>
            <w:proofErr w:type="gramEnd"/>
            <w:r w:rsidRPr="00AE18A0">
              <w:rPr>
                <w:rFonts w:asciiTheme="minorHAnsi" w:hAnsiTheme="minorHAnsi" w:cs="Times New Roman"/>
                <w:color w:val="auto"/>
              </w:rPr>
              <w:t xml:space="preserve"> BES Cyber System basis, is the BES Cyber System capable of alerting on the event type?</w:t>
            </w:r>
          </w:p>
          <w:p w14:paraId="30840119" w14:textId="77777777" w:rsidR="00D37542" w:rsidRPr="00AE18A0" w:rsidRDefault="00D37542" w:rsidP="00BC16CB">
            <w:pPr>
              <w:pStyle w:val="ListParagraph"/>
              <w:widowControl w:val="0"/>
              <w:numPr>
                <w:ilvl w:val="1"/>
                <w:numId w:val="64"/>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If yes, verify either:</w:t>
            </w:r>
          </w:p>
          <w:p w14:paraId="532AEA28" w14:textId="77777777" w:rsidR="00D37542" w:rsidRPr="00AE18A0" w:rsidRDefault="00D37542" w:rsidP="00BC16CB">
            <w:pPr>
              <w:pStyle w:val="ListParagraph"/>
              <w:widowControl w:val="0"/>
              <w:numPr>
                <w:ilvl w:val="2"/>
                <w:numId w:val="64"/>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Alerting is configured for the BES Cyber System for the event type; or</w:t>
            </w:r>
          </w:p>
          <w:p w14:paraId="3065E4B6" w14:textId="4186A2FA" w:rsidR="00D37542" w:rsidRPr="00AE18A0" w:rsidRDefault="0081107A" w:rsidP="00BC16CB">
            <w:pPr>
              <w:pStyle w:val="ListParagraph"/>
              <w:widowControl w:val="0"/>
              <w:numPr>
                <w:ilvl w:val="2"/>
                <w:numId w:val="64"/>
              </w:numPr>
              <w:tabs>
                <w:tab w:val="left" w:pos="0"/>
                <w:tab w:val="left" w:pos="900"/>
                <w:tab w:val="left" w:pos="6360"/>
              </w:tabs>
              <w:rPr>
                <w:rFonts w:asciiTheme="minorHAnsi" w:hAnsiTheme="minorHAnsi" w:cs="Times New Roman"/>
                <w:color w:val="auto"/>
              </w:rPr>
            </w:pPr>
            <w:proofErr w:type="gramStart"/>
            <w:r w:rsidRPr="00AE18A0">
              <w:rPr>
                <w:rFonts w:asciiTheme="minorHAnsi" w:hAnsiTheme="minorHAnsi" w:cs="Times New Roman"/>
                <w:color w:val="auto"/>
              </w:rPr>
              <w:t>a</w:t>
            </w:r>
            <w:r w:rsidR="00D37542" w:rsidRPr="00AE18A0">
              <w:rPr>
                <w:rFonts w:asciiTheme="minorHAnsi" w:hAnsiTheme="minorHAnsi" w:cs="Times New Roman"/>
                <w:color w:val="auto"/>
              </w:rPr>
              <w:t>n</w:t>
            </w:r>
            <w:proofErr w:type="gramEnd"/>
            <w:r w:rsidR="00D37542" w:rsidRPr="00AE18A0">
              <w:rPr>
                <w:rFonts w:asciiTheme="minorHAnsi" w:hAnsiTheme="minorHAnsi" w:cs="Times New Roman"/>
                <w:color w:val="auto"/>
              </w:rPr>
              <w:t xml:space="preserve"> actual alert has been generated.</w:t>
            </w:r>
          </w:p>
          <w:p w14:paraId="5003EE56" w14:textId="77777777" w:rsidR="00D37542" w:rsidRPr="00AE18A0" w:rsidRDefault="00D37542" w:rsidP="00BC16CB">
            <w:pPr>
              <w:pStyle w:val="ListParagraph"/>
              <w:widowControl w:val="0"/>
              <w:numPr>
                <w:ilvl w:val="1"/>
                <w:numId w:val="64"/>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If no, verify the inability of the BES Cyber System to generate an alert for the event type.</w:t>
            </w:r>
          </w:p>
        </w:tc>
      </w:tr>
    </w:tbl>
    <w:p w14:paraId="0AB6F40C" w14:textId="77777777" w:rsidR="00423297" w:rsidRPr="00AE18A0" w:rsidRDefault="00423297" w:rsidP="00423297">
      <w:pPr>
        <w:widowControl w:val="0"/>
        <w:tabs>
          <w:tab w:val="left" w:pos="0"/>
        </w:tabs>
        <w:rPr>
          <w:rFonts w:asciiTheme="minorHAnsi" w:hAnsiTheme="minorHAnsi" w:cs="Times New Roman"/>
          <w:b/>
          <w:bCs/>
        </w:rPr>
      </w:pPr>
    </w:p>
    <w:p w14:paraId="70259F8A" w14:textId="77777777" w:rsidR="0040742E" w:rsidRPr="00AE18A0" w:rsidRDefault="0040742E" w:rsidP="0040742E">
      <w:pPr>
        <w:autoSpaceDE/>
        <w:autoSpaceDN/>
        <w:adjustRightInd/>
        <w:rPr>
          <w:rFonts w:asciiTheme="minorHAnsi" w:hAnsiTheme="minorHAnsi" w:cs="Times New Roman"/>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AE18A0" w14:paraId="6F40D5F0"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7C803A7" w14:textId="54734ACE" w:rsidR="00423297" w:rsidRPr="00AE18A0" w:rsidRDefault="00C77FEF" w:rsidP="001B6C82">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CIP-</w:t>
            </w:r>
            <w:r w:rsidR="006268E9" w:rsidRPr="00AE18A0">
              <w:rPr>
                <w:rFonts w:asciiTheme="minorHAnsi" w:hAnsiTheme="minorHAnsi"/>
                <w:b/>
                <w:color w:val="FFFFFF"/>
                <w:sz w:val="20"/>
                <w:szCs w:val="20"/>
              </w:rPr>
              <w:t>007-</w:t>
            </w:r>
            <w:r w:rsidR="001B6C82" w:rsidRPr="00AE18A0">
              <w:rPr>
                <w:rFonts w:asciiTheme="minorHAnsi" w:hAnsiTheme="minorHAnsi"/>
                <w:b/>
                <w:color w:val="FFFFFF"/>
                <w:sz w:val="20"/>
                <w:szCs w:val="20"/>
              </w:rPr>
              <w:t>5</w:t>
            </w:r>
            <w:r w:rsidRPr="00AE18A0">
              <w:rPr>
                <w:rFonts w:asciiTheme="minorHAnsi" w:hAnsiTheme="minorHAnsi"/>
                <w:b/>
                <w:color w:val="FFFFFF"/>
                <w:sz w:val="20"/>
                <w:szCs w:val="20"/>
              </w:rPr>
              <w:t xml:space="preserve"> Table R4 – Security Event Monitoring</w:t>
            </w:r>
          </w:p>
        </w:tc>
      </w:tr>
      <w:tr w:rsidR="00423297" w:rsidRPr="00AE18A0" w14:paraId="22441AAE"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255C41D7"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5F568D13"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166F060B"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3C479C4D"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Measures</w:t>
            </w:r>
          </w:p>
        </w:tc>
      </w:tr>
      <w:tr w:rsidR="00423297" w:rsidRPr="00AE18A0" w14:paraId="09C64076"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29C03D7C" w14:textId="77777777" w:rsidR="00423297" w:rsidRPr="00AE18A0" w:rsidRDefault="00D42BAF" w:rsidP="00D42BAF">
            <w:pPr>
              <w:autoSpaceDE/>
              <w:autoSpaceDN/>
              <w:adjustRightInd/>
              <w:spacing w:before="120"/>
              <w:jc w:val="center"/>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4.3</w:t>
            </w:r>
          </w:p>
        </w:tc>
        <w:tc>
          <w:tcPr>
            <w:tcW w:w="3308" w:type="dxa"/>
            <w:tcBorders>
              <w:top w:val="single" w:sz="4" w:space="0" w:color="auto"/>
              <w:left w:val="single" w:sz="4" w:space="0" w:color="auto"/>
              <w:bottom w:val="single" w:sz="4" w:space="0" w:color="auto"/>
              <w:right w:val="single" w:sz="4" w:space="0" w:color="auto"/>
            </w:tcBorders>
          </w:tcPr>
          <w:p w14:paraId="4F038155" w14:textId="77777777" w:rsidR="00D42BAF" w:rsidRPr="00AE18A0" w:rsidRDefault="00D42BAF" w:rsidP="00D42BAF">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High Impact BES Cyber Systems and their associated:</w:t>
            </w:r>
          </w:p>
          <w:p w14:paraId="54857810" w14:textId="77777777" w:rsidR="00D42BAF" w:rsidRPr="00AE18A0" w:rsidRDefault="00D42BAF" w:rsidP="00A72E80">
            <w:pPr>
              <w:pStyle w:val="ListParagraph"/>
              <w:numPr>
                <w:ilvl w:val="0"/>
                <w:numId w:val="30"/>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EACMS;</w:t>
            </w:r>
          </w:p>
          <w:p w14:paraId="1F5BE404" w14:textId="77777777" w:rsidR="00D42BAF" w:rsidRPr="00AE18A0" w:rsidRDefault="00D42BAF" w:rsidP="00A72E80">
            <w:pPr>
              <w:pStyle w:val="ListParagraph"/>
              <w:numPr>
                <w:ilvl w:val="0"/>
                <w:numId w:val="30"/>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PACS; and</w:t>
            </w:r>
          </w:p>
          <w:p w14:paraId="23473E01" w14:textId="77777777" w:rsidR="00D42BAF" w:rsidRPr="00AE18A0" w:rsidRDefault="00D42BAF" w:rsidP="00A72E80">
            <w:pPr>
              <w:pStyle w:val="ListParagraph"/>
              <w:numPr>
                <w:ilvl w:val="0"/>
                <w:numId w:val="30"/>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p w14:paraId="7F2269F3" w14:textId="77777777" w:rsidR="00D42BAF" w:rsidRPr="00AE18A0" w:rsidRDefault="00D42BAF" w:rsidP="00D42BAF">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Medium Impact BES Cyber Systems at Control Centers and their associated:</w:t>
            </w:r>
          </w:p>
          <w:p w14:paraId="66479B51" w14:textId="77777777" w:rsidR="00D42BAF" w:rsidRPr="00AE18A0" w:rsidRDefault="00D42BAF" w:rsidP="00A72E80">
            <w:pPr>
              <w:pStyle w:val="ListParagraph"/>
              <w:numPr>
                <w:ilvl w:val="0"/>
                <w:numId w:val="31"/>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EACMS;</w:t>
            </w:r>
          </w:p>
          <w:p w14:paraId="641E5EFF" w14:textId="77777777" w:rsidR="00D42BAF" w:rsidRPr="00AE18A0" w:rsidRDefault="00D42BAF" w:rsidP="00A72E80">
            <w:pPr>
              <w:pStyle w:val="ListParagraph"/>
              <w:numPr>
                <w:ilvl w:val="0"/>
                <w:numId w:val="31"/>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PACS; and</w:t>
            </w:r>
          </w:p>
          <w:p w14:paraId="7C2F3E0A" w14:textId="77777777" w:rsidR="00423297" w:rsidRPr="00AE18A0" w:rsidRDefault="00D42BAF" w:rsidP="00A72E80">
            <w:pPr>
              <w:pStyle w:val="ListParagraph"/>
              <w:numPr>
                <w:ilvl w:val="0"/>
                <w:numId w:val="31"/>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p w14:paraId="3B6C0AEE" w14:textId="77777777" w:rsidR="00423297" w:rsidRPr="00AE18A0" w:rsidRDefault="00423297" w:rsidP="00204220">
            <w:pPr>
              <w:autoSpaceDE/>
              <w:autoSpaceDN/>
              <w:adjustRightInd/>
              <w:spacing w:before="120"/>
              <w:rPr>
                <w:rFonts w:asciiTheme="minorHAnsi" w:eastAsia="ヒラギノ角ゴ Pro W3" w:hAnsiTheme="minorHAnsi" w:cs="Times New Roman"/>
                <w:color w:val="auto"/>
                <w:sz w:val="20"/>
                <w:szCs w:val="20"/>
              </w:rPr>
            </w:pPr>
          </w:p>
        </w:tc>
        <w:tc>
          <w:tcPr>
            <w:tcW w:w="3240" w:type="dxa"/>
            <w:tcBorders>
              <w:top w:val="single" w:sz="4" w:space="0" w:color="auto"/>
              <w:left w:val="single" w:sz="4" w:space="0" w:color="auto"/>
              <w:bottom w:val="single" w:sz="4" w:space="0" w:color="auto"/>
              <w:right w:val="single" w:sz="4" w:space="0" w:color="auto"/>
            </w:tcBorders>
            <w:hideMark/>
          </w:tcPr>
          <w:p w14:paraId="3AEC2BB2" w14:textId="77777777" w:rsidR="00423297" w:rsidRPr="00AE18A0" w:rsidRDefault="00D42BAF" w:rsidP="00204220">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Where technically feasible, retain applicable event logs identified in Part 4.1 for at least the last 90 consecutive calendar days except under CIP Exceptional Circumstances.</w:t>
            </w:r>
          </w:p>
        </w:tc>
        <w:tc>
          <w:tcPr>
            <w:tcW w:w="3825" w:type="dxa"/>
            <w:tcBorders>
              <w:top w:val="single" w:sz="4" w:space="0" w:color="auto"/>
              <w:left w:val="single" w:sz="4" w:space="0" w:color="auto"/>
              <w:bottom w:val="single" w:sz="4" w:space="0" w:color="auto"/>
              <w:right w:val="single" w:sz="4" w:space="0" w:color="auto"/>
            </w:tcBorders>
            <w:hideMark/>
          </w:tcPr>
          <w:p w14:paraId="11552056" w14:textId="77777777" w:rsidR="00423297" w:rsidRPr="00AE18A0" w:rsidRDefault="00D42BAF" w:rsidP="00D42BAF">
            <w:pPr>
              <w:autoSpaceDE/>
              <w:autoSpaceDN/>
              <w:adjustRightInd/>
              <w:spacing w:before="120"/>
              <w:rPr>
                <w:rFonts w:asciiTheme="minorHAnsi" w:hAnsiTheme="minorHAnsi"/>
                <w:color w:val="auto"/>
                <w:sz w:val="20"/>
                <w:szCs w:val="20"/>
              </w:rPr>
            </w:pPr>
            <w:r w:rsidRPr="00AE18A0">
              <w:rPr>
                <w:rFonts w:asciiTheme="minorHAnsi" w:eastAsia="ヒラギノ角ゴ Pro W3" w:hAnsiTheme="minorHAnsi" w:cs="Times New Roman"/>
                <w:color w:val="auto"/>
                <w:sz w:val="20"/>
                <w:szCs w:val="20"/>
              </w:rPr>
              <w:t>Examples of evidence may include, but are not limited to, documentation of the event log retention process and paper or system generated reports showing log retention configuration set at 90 days or greater.</w:t>
            </w:r>
          </w:p>
        </w:tc>
      </w:tr>
    </w:tbl>
    <w:p w14:paraId="57E05FA5" w14:textId="77777777" w:rsidR="00AE18A0" w:rsidRDefault="00AE18A0" w:rsidP="00AE18A0">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55C2119C" w14:textId="77777777" w:rsidR="00AE18A0" w:rsidRDefault="00AE18A0" w:rsidP="00AE18A0">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112A7141"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24478D74"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680A4F83" w14:textId="77777777" w:rsidR="00AE18A0" w:rsidRPr="00762373" w:rsidRDefault="00AE18A0" w:rsidP="00AE18A0">
      <w:pPr>
        <w:widowControl w:val="0"/>
        <w:spacing w:line="266" w:lineRule="exact"/>
        <w:rPr>
          <w:rFonts w:asciiTheme="minorHAnsi" w:hAnsiTheme="minorHAnsi" w:cs="Times New Roman"/>
          <w:b/>
          <w:bCs/>
        </w:rPr>
      </w:pPr>
    </w:p>
    <w:p w14:paraId="6E995384" w14:textId="77777777" w:rsidR="00AE18A0" w:rsidRPr="000F59BD" w:rsidRDefault="00AE18A0" w:rsidP="00AE18A0">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AE18A0" w:rsidRPr="00573A1F" w14:paraId="4799F732" w14:textId="77777777" w:rsidTr="00FB1C03">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0B25E39F" w14:textId="77777777" w:rsidR="00AE18A0" w:rsidRPr="00573A1F" w:rsidRDefault="00AE18A0" w:rsidP="00FB1C03">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AE18A0" w:rsidRPr="00573A1F" w14:paraId="19663402"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78AD07FC" w14:textId="77777777" w:rsidR="00AE18A0" w:rsidRPr="00573A1F" w:rsidRDefault="00AE18A0" w:rsidP="00FB1C03">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2118520C"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3D1067CF"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396B34AF"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60D0F829"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4BCD2DE3"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AE18A0" w:rsidRPr="00573A1F" w14:paraId="2A175C42"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00E602B4"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13025BEE"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5C8D7734"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3A22DEA5"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66C42C84"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0EECB639" w14:textId="77777777" w:rsidR="00AE18A0" w:rsidRPr="00573A1F" w:rsidRDefault="00AE18A0" w:rsidP="00FB1C03">
            <w:pPr>
              <w:autoSpaceDE/>
              <w:adjustRightInd/>
              <w:jc w:val="both"/>
              <w:rPr>
                <w:rFonts w:ascii="Calibri" w:hAnsi="Calibri" w:cs="Times New Roman"/>
                <w:szCs w:val="22"/>
              </w:rPr>
            </w:pPr>
          </w:p>
        </w:tc>
      </w:tr>
      <w:tr w:rsidR="00AE18A0" w:rsidRPr="00573A1F" w14:paraId="6CDFCB0D"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5D3B289E"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41920AAB"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1AB010B9"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6F7E516F"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5C07136C"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1680F911" w14:textId="77777777" w:rsidR="00AE18A0" w:rsidRPr="00573A1F" w:rsidRDefault="00AE18A0" w:rsidP="00FB1C03">
            <w:pPr>
              <w:autoSpaceDE/>
              <w:adjustRightInd/>
              <w:jc w:val="both"/>
              <w:rPr>
                <w:rFonts w:ascii="Calibri" w:hAnsi="Calibri" w:cs="Times New Roman"/>
                <w:szCs w:val="22"/>
              </w:rPr>
            </w:pPr>
          </w:p>
        </w:tc>
      </w:tr>
      <w:tr w:rsidR="00AE18A0" w:rsidRPr="00573A1F" w14:paraId="573EC305"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607DB5AB"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51AF5C61"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4F77C75C"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4127F142"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345F4CD7"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4713A21B" w14:textId="77777777" w:rsidR="00AE18A0" w:rsidRPr="00573A1F" w:rsidRDefault="00AE18A0" w:rsidP="00FB1C03">
            <w:pPr>
              <w:autoSpaceDE/>
              <w:adjustRightInd/>
              <w:jc w:val="both"/>
              <w:rPr>
                <w:rFonts w:ascii="Calibri" w:hAnsi="Calibri" w:cs="Times New Roman"/>
                <w:szCs w:val="22"/>
              </w:rPr>
            </w:pPr>
          </w:p>
        </w:tc>
      </w:tr>
    </w:tbl>
    <w:p w14:paraId="7B06438B" w14:textId="77777777" w:rsidR="00423297" w:rsidRPr="00AE18A0" w:rsidRDefault="00423297" w:rsidP="00423297">
      <w:pPr>
        <w:widowControl w:val="0"/>
        <w:rPr>
          <w:rFonts w:asciiTheme="minorHAnsi" w:hAnsiTheme="minorHAnsi" w:cs="Times New Roman"/>
        </w:rPr>
      </w:pPr>
    </w:p>
    <w:p w14:paraId="3A5A1B84" w14:textId="23F796BB" w:rsidR="00423297" w:rsidRPr="00AE18A0" w:rsidRDefault="00423297" w:rsidP="00423297">
      <w:pPr>
        <w:pStyle w:val="RqtSection"/>
      </w:pPr>
      <w:r w:rsidRPr="00AE18A0">
        <w:t xml:space="preserve">Audit Team Evidence Reviewed </w:t>
      </w:r>
      <w:r w:rsidRPr="00AE18A0">
        <w:rPr>
          <w:color w:val="FF0000"/>
        </w:rPr>
        <w:t>(</w:t>
      </w:r>
      <w:r w:rsidRPr="00AE18A0">
        <w:rPr>
          <w:rFonts w:eastAsia="Calibri"/>
          <w:color w:val="FF0000"/>
          <w:sz w:val="22"/>
          <w:szCs w:val="22"/>
        </w:rPr>
        <w:t xml:space="preserve">This section to be completed by the Compliance </w:t>
      </w:r>
      <w:r w:rsidR="00AE18A0">
        <w:rPr>
          <w:rFonts w:eastAsia="Calibri"/>
          <w:color w:val="FF0000"/>
          <w:sz w:val="22"/>
          <w:szCs w:val="22"/>
        </w:rPr>
        <w:t>Monitor Administrator</w:t>
      </w:r>
      <w:r w:rsidRPr="00AE18A0">
        <w:rPr>
          <w:rFonts w:eastAsia="Calibri"/>
          <w:color w:val="FF0000"/>
          <w:sz w:val="22"/>
          <w:szCs w:val="22"/>
        </w:rPr>
        <w:t>)</w:t>
      </w:r>
      <w:r w:rsidRPr="00AE18A0">
        <w:rPr>
          <w:rFonts w:eastAsia="Calibri"/>
          <w:sz w:val="22"/>
          <w:szCs w:val="22"/>
        </w:rPr>
        <w:t>:</w:t>
      </w:r>
    </w:p>
    <w:tbl>
      <w:tblPr>
        <w:tblStyle w:val="TableGrid"/>
        <w:tblW w:w="0" w:type="auto"/>
        <w:tblLook w:val="04A0" w:firstRow="1" w:lastRow="0" w:firstColumn="1" w:lastColumn="0" w:noHBand="0" w:noVBand="1"/>
      </w:tblPr>
      <w:tblGrid>
        <w:gridCol w:w="11016"/>
      </w:tblGrid>
      <w:tr w:rsidR="00423297" w:rsidRPr="00AE18A0" w14:paraId="470A8AE7" w14:textId="77777777" w:rsidTr="00204220">
        <w:tc>
          <w:tcPr>
            <w:tcW w:w="11016" w:type="dxa"/>
            <w:shd w:val="clear" w:color="auto" w:fill="auto"/>
          </w:tcPr>
          <w:p w14:paraId="2DDE5FB6" w14:textId="77777777" w:rsidR="00423297" w:rsidRPr="00AE18A0" w:rsidRDefault="00423297" w:rsidP="00204220">
            <w:pPr>
              <w:widowControl w:val="0"/>
              <w:rPr>
                <w:rFonts w:asciiTheme="minorHAnsi" w:hAnsiTheme="minorHAnsi" w:cs="Times New Roman"/>
                <w:sz w:val="22"/>
                <w:szCs w:val="22"/>
              </w:rPr>
            </w:pPr>
          </w:p>
        </w:tc>
      </w:tr>
      <w:tr w:rsidR="00423297" w:rsidRPr="00AE18A0" w14:paraId="0EFD9956" w14:textId="77777777" w:rsidTr="00204220">
        <w:tc>
          <w:tcPr>
            <w:tcW w:w="11016" w:type="dxa"/>
            <w:shd w:val="clear" w:color="auto" w:fill="auto"/>
          </w:tcPr>
          <w:p w14:paraId="7A7FAC30" w14:textId="77777777" w:rsidR="00423297" w:rsidRPr="00AE18A0" w:rsidRDefault="00423297" w:rsidP="00204220">
            <w:pPr>
              <w:widowControl w:val="0"/>
              <w:rPr>
                <w:rFonts w:asciiTheme="minorHAnsi" w:hAnsiTheme="minorHAnsi" w:cs="Times New Roman"/>
                <w:sz w:val="22"/>
                <w:szCs w:val="22"/>
              </w:rPr>
            </w:pPr>
          </w:p>
        </w:tc>
      </w:tr>
      <w:tr w:rsidR="00423297" w:rsidRPr="00AE18A0" w14:paraId="6905DE44" w14:textId="77777777" w:rsidTr="00204220">
        <w:tc>
          <w:tcPr>
            <w:tcW w:w="11016" w:type="dxa"/>
            <w:shd w:val="clear" w:color="auto" w:fill="auto"/>
          </w:tcPr>
          <w:p w14:paraId="31F0414C" w14:textId="77777777" w:rsidR="00423297" w:rsidRPr="00AE18A0" w:rsidRDefault="00423297" w:rsidP="00204220">
            <w:pPr>
              <w:widowControl w:val="0"/>
              <w:rPr>
                <w:rFonts w:asciiTheme="minorHAnsi" w:hAnsiTheme="minorHAnsi" w:cs="Times New Roman"/>
                <w:sz w:val="22"/>
                <w:szCs w:val="22"/>
              </w:rPr>
            </w:pPr>
          </w:p>
        </w:tc>
      </w:tr>
    </w:tbl>
    <w:p w14:paraId="212CD8DB" w14:textId="77777777" w:rsidR="00423297" w:rsidRPr="00AE18A0" w:rsidRDefault="00423297" w:rsidP="00423297">
      <w:pPr>
        <w:widowControl w:val="0"/>
        <w:rPr>
          <w:rFonts w:asciiTheme="minorHAnsi" w:hAnsiTheme="minorHAnsi" w:cs="Times New Roman"/>
        </w:rPr>
      </w:pPr>
    </w:p>
    <w:p w14:paraId="50881097" w14:textId="6609A816" w:rsidR="00423297" w:rsidRPr="00AE18A0" w:rsidRDefault="00423297" w:rsidP="00423297">
      <w:pPr>
        <w:pStyle w:val="RqtSection"/>
        <w:rPr>
          <w14:shadow w14:blurRad="50800" w14:dist="38100" w14:dir="2700000" w14:sx="100000" w14:sy="100000" w14:kx="0" w14:ky="0" w14:algn="tl">
            <w14:srgbClr w14:val="000000">
              <w14:alpha w14:val="60000"/>
            </w14:srgbClr>
          </w14:shadow>
        </w:rPr>
      </w:pPr>
      <w:r w:rsidRPr="00AE18A0">
        <w:t xml:space="preserve">Compliance Assessment Approach Specific to </w:t>
      </w:r>
      <w:r w:rsidR="002E7CD2" w:rsidRPr="00AE18A0">
        <w:t>Part 4.3</w:t>
      </w:r>
    </w:p>
    <w:p w14:paraId="0EF15231" w14:textId="786EC70F" w:rsidR="00423297" w:rsidRPr="00AE18A0" w:rsidRDefault="00423297" w:rsidP="00423297">
      <w:pPr>
        <w:tabs>
          <w:tab w:val="left" w:pos="1080"/>
        </w:tabs>
        <w:rPr>
          <w:rFonts w:asciiTheme="minorHAnsi" w:hAnsiTheme="minorHAnsi"/>
          <w:b/>
          <w:i/>
          <w:color w:val="FF0000"/>
        </w:rPr>
      </w:pPr>
      <w:r w:rsidRPr="00AE18A0">
        <w:rPr>
          <w:rFonts w:asciiTheme="minorHAnsi" w:hAnsiTheme="minorHAnsi"/>
          <w:b/>
          <w:i/>
          <w:color w:val="FF0000"/>
        </w:rPr>
        <w:t xml:space="preserve">This section to be completed by the Compliance </w:t>
      </w:r>
      <w:r w:rsidR="00AE18A0">
        <w:rPr>
          <w:rFonts w:asciiTheme="minorHAnsi" w:hAnsiTheme="minorHAnsi"/>
          <w:b/>
          <w:i/>
          <w:color w:val="FF0000"/>
        </w:rPr>
        <w:t>Monitor Administrator</w:t>
      </w:r>
    </w:p>
    <w:tbl>
      <w:tblPr>
        <w:tblStyle w:val="TableGrid3"/>
        <w:tblW w:w="0" w:type="auto"/>
        <w:tblLook w:val="04A0" w:firstRow="1" w:lastRow="0" w:firstColumn="1" w:lastColumn="0" w:noHBand="0" w:noVBand="1"/>
      </w:tblPr>
      <w:tblGrid>
        <w:gridCol w:w="378"/>
        <w:gridCol w:w="10638"/>
      </w:tblGrid>
      <w:tr w:rsidR="00423297" w:rsidRPr="00AE18A0" w14:paraId="55C4155A" w14:textId="77777777" w:rsidTr="001B6C82">
        <w:tc>
          <w:tcPr>
            <w:tcW w:w="378" w:type="dxa"/>
          </w:tcPr>
          <w:p w14:paraId="5AEAD367" w14:textId="77777777" w:rsidR="00423297" w:rsidRPr="00AE18A0"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7DBCF9B2" w14:textId="3983AF2E" w:rsidR="00423297" w:rsidRPr="00AE18A0" w:rsidRDefault="00423297" w:rsidP="00A01CF7">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Verify the </w:t>
            </w:r>
            <w:r w:rsidR="002C4376" w:rsidRPr="00AE18A0">
              <w:rPr>
                <w:rFonts w:asciiTheme="minorHAnsi" w:hAnsiTheme="minorHAnsi" w:cs="Times New Roman"/>
                <w:color w:val="auto"/>
              </w:rPr>
              <w:t>Responsible Entity</w:t>
            </w:r>
            <w:r w:rsidRPr="00AE18A0">
              <w:rPr>
                <w:rFonts w:asciiTheme="minorHAnsi" w:hAnsiTheme="minorHAnsi" w:cs="Times New Roman"/>
                <w:color w:val="auto"/>
              </w:rPr>
              <w:t xml:space="preserve"> has documented one or more processes </w:t>
            </w:r>
            <w:r w:rsidR="00A01CF7" w:rsidRPr="00AE18A0">
              <w:rPr>
                <w:rFonts w:asciiTheme="minorHAnsi" w:hAnsiTheme="minorHAnsi" w:cs="Times New Roman"/>
                <w:color w:val="auto"/>
              </w:rPr>
              <w:t>to retain applicable event logs identified in Part 4.1 for at least the last 90 consecutive calendar days, w</w:t>
            </w:r>
            <w:r w:rsidR="00E522B9" w:rsidRPr="00AE18A0">
              <w:rPr>
                <w:rFonts w:asciiTheme="minorHAnsi" w:hAnsiTheme="minorHAnsi" w:cs="Times New Roman"/>
                <w:color w:val="auto"/>
              </w:rPr>
              <w:t>here technically feasible,</w:t>
            </w:r>
            <w:r w:rsidR="00A01CF7" w:rsidRPr="00AE18A0">
              <w:rPr>
                <w:rFonts w:asciiTheme="minorHAnsi" w:hAnsiTheme="minorHAnsi" w:cs="Times New Roman"/>
                <w:color w:val="auto"/>
              </w:rPr>
              <w:t xml:space="preserve"> except under CIP Exceptional Circumstances.</w:t>
            </w:r>
          </w:p>
        </w:tc>
      </w:tr>
      <w:tr w:rsidR="002A3AF8" w:rsidRPr="00AE18A0" w14:paraId="71B49A51" w14:textId="77777777" w:rsidTr="001B6C82">
        <w:tc>
          <w:tcPr>
            <w:tcW w:w="378" w:type="dxa"/>
          </w:tcPr>
          <w:p w14:paraId="53513D09" w14:textId="77777777" w:rsidR="002A3AF8" w:rsidRPr="00AE18A0" w:rsidRDefault="002A3AF8"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3380C335" w14:textId="6292420D" w:rsidR="002A3AF8" w:rsidRPr="009B40EA" w:rsidRDefault="002A3AF8" w:rsidP="002A3AF8">
            <w:pPr>
              <w:widowControl w:val="0"/>
              <w:tabs>
                <w:tab w:val="left" w:pos="0"/>
                <w:tab w:val="left" w:pos="900"/>
                <w:tab w:val="left" w:pos="6360"/>
              </w:tabs>
              <w:rPr>
                <w:rFonts w:ascii="Calibri" w:hAnsi="Calibri" w:cs="Times New Roman"/>
                <w:color w:val="auto"/>
              </w:rPr>
            </w:pPr>
            <w:r w:rsidRPr="009B40EA">
              <w:rPr>
                <w:rFonts w:ascii="Calibri" w:hAnsi="Calibri" w:cs="Times New Roman"/>
                <w:color w:val="auto"/>
              </w:rPr>
              <w:t>For each Applicable System, verify logs are retained for at least 90 consecutive calendar days unless</w:t>
            </w:r>
          </w:p>
          <w:p w14:paraId="6E9F5609" w14:textId="105AC3D5" w:rsidR="002A3AF8" w:rsidRPr="009B40EA" w:rsidRDefault="009B40EA" w:rsidP="009B40EA">
            <w:pPr>
              <w:rPr>
                <w:rFonts w:ascii="Calibri" w:hAnsi="Calibri"/>
              </w:rPr>
            </w:pPr>
            <w:proofErr w:type="gramStart"/>
            <w:r w:rsidRPr="009B40EA">
              <w:rPr>
                <w:rFonts w:ascii="Calibri" w:hAnsi="Calibri" w:cs="Times New Roman"/>
                <w:color w:val="auto"/>
              </w:rPr>
              <w:t>a</w:t>
            </w:r>
            <w:proofErr w:type="gramEnd"/>
            <w:r w:rsidR="002A3AF8" w:rsidRPr="009B40EA">
              <w:rPr>
                <w:rFonts w:ascii="Calibri" w:hAnsi="Calibri"/>
              </w:rPr>
              <w:t xml:space="preserve"> documented CIP Exceptional Circumstance exists.</w:t>
            </w:r>
          </w:p>
        </w:tc>
      </w:tr>
      <w:tr w:rsidR="009E5B2D" w:rsidRPr="00AE18A0" w14:paraId="70CE8F36" w14:textId="77777777" w:rsidTr="001B6C82">
        <w:tc>
          <w:tcPr>
            <w:tcW w:w="378" w:type="dxa"/>
          </w:tcPr>
          <w:p w14:paraId="5028E1A1" w14:textId="77777777" w:rsidR="009E5B2D" w:rsidRPr="00AE18A0" w:rsidRDefault="009E5B2D"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4B64B05C" w14:textId="2CAE595D" w:rsidR="009E5B2D" w:rsidRPr="00AE18A0" w:rsidRDefault="009E5B2D" w:rsidP="00204220">
            <w:pPr>
              <w:widowControl w:val="0"/>
              <w:tabs>
                <w:tab w:val="left" w:pos="0"/>
                <w:tab w:val="left" w:pos="900"/>
                <w:tab w:val="left" w:pos="6360"/>
              </w:tabs>
              <w:rPr>
                <w:rFonts w:asciiTheme="minorHAnsi" w:hAnsiTheme="minorHAnsi" w:cs="Times New Roman"/>
                <w:color w:val="auto"/>
              </w:rPr>
            </w:pPr>
            <w:r w:rsidRPr="00AE18A0">
              <w:rPr>
                <w:rFonts w:asciiTheme="minorHAnsi" w:eastAsia="ヒラギノ角ゴ Pro W3" w:hAnsiTheme="minorHAnsi" w:cs="Times New Roman"/>
                <w:color w:val="auto"/>
              </w:rPr>
              <w:t xml:space="preserve">If the </w:t>
            </w:r>
            <w:r w:rsidR="002C4376" w:rsidRPr="00AE18A0">
              <w:rPr>
                <w:rFonts w:asciiTheme="minorHAnsi" w:eastAsia="ヒラギノ角ゴ Pro W3" w:hAnsiTheme="minorHAnsi" w:cs="Times New Roman"/>
                <w:color w:val="auto"/>
              </w:rPr>
              <w:t>Responsible Entity</w:t>
            </w:r>
            <w:r w:rsidRPr="00AE18A0">
              <w:rPr>
                <w:rFonts w:asciiTheme="minorHAnsi" w:eastAsia="ヒラギノ角ゴ Pro W3" w:hAnsiTheme="minorHAnsi" w:cs="Times New Roman"/>
                <w:color w:val="auto"/>
              </w:rPr>
              <w:t xml:space="preserve"> has experienced an exception for CIP Exceptional Circumstances, verify the </w:t>
            </w:r>
            <w:r w:rsidR="002C4376" w:rsidRPr="00AE18A0">
              <w:rPr>
                <w:rFonts w:asciiTheme="minorHAnsi" w:eastAsia="ヒラギノ角ゴ Pro W3" w:hAnsiTheme="minorHAnsi" w:cs="Times New Roman"/>
                <w:color w:val="auto"/>
              </w:rPr>
              <w:t>Responsible Entity</w:t>
            </w:r>
            <w:r w:rsidRPr="00AE18A0">
              <w:rPr>
                <w:rFonts w:asciiTheme="minorHAnsi" w:eastAsia="ヒラギノ角ゴ Pro W3" w:hAnsiTheme="minorHAnsi" w:cs="Times New Roman"/>
                <w:color w:val="auto"/>
              </w:rPr>
              <w:t xml:space="preserve"> has adhered to any applicable cyber security policies.</w:t>
            </w:r>
          </w:p>
        </w:tc>
      </w:tr>
      <w:tr w:rsidR="004A357C" w:rsidRPr="00AE18A0" w14:paraId="5DF95C4C" w14:textId="77777777" w:rsidTr="001B6C82">
        <w:tc>
          <w:tcPr>
            <w:tcW w:w="11016" w:type="dxa"/>
            <w:gridSpan w:val="2"/>
          </w:tcPr>
          <w:p w14:paraId="50A5083C" w14:textId="77777777" w:rsidR="004A357C" w:rsidRPr="00AE18A0" w:rsidRDefault="004A357C" w:rsidP="004A357C">
            <w:pPr>
              <w:widowControl w:val="0"/>
              <w:tabs>
                <w:tab w:val="left" w:pos="0"/>
                <w:tab w:val="left" w:pos="900"/>
                <w:tab w:val="left" w:pos="6360"/>
              </w:tabs>
              <w:rPr>
                <w:rFonts w:asciiTheme="minorHAnsi" w:hAnsiTheme="minorHAnsi" w:cs="Times New Roman"/>
                <w:b/>
                <w:color w:val="auto"/>
              </w:rPr>
            </w:pPr>
            <w:r w:rsidRPr="00AE18A0">
              <w:rPr>
                <w:rFonts w:asciiTheme="minorHAnsi" w:hAnsiTheme="minorHAnsi" w:cs="Times New Roman"/>
                <w:b/>
                <w:color w:val="auto"/>
              </w:rPr>
              <w:t>Note to Auditor:</w:t>
            </w:r>
          </w:p>
          <w:p w14:paraId="181E5040" w14:textId="2193AEB2" w:rsidR="004A357C" w:rsidRPr="00AE18A0" w:rsidRDefault="004A357C" w:rsidP="004A357C">
            <w:pPr>
              <w:widowControl w:val="0"/>
              <w:tabs>
                <w:tab w:val="left" w:pos="0"/>
                <w:tab w:val="left" w:pos="900"/>
                <w:tab w:val="left" w:pos="6360"/>
              </w:tabs>
              <w:rPr>
                <w:rFonts w:asciiTheme="minorHAnsi" w:eastAsia="ヒラギノ角ゴ Pro W3" w:hAnsiTheme="minorHAnsi" w:cs="Times New Roman"/>
                <w:color w:val="auto"/>
              </w:rPr>
            </w:pPr>
            <w:r w:rsidRPr="00AE18A0">
              <w:rPr>
                <w:rFonts w:asciiTheme="minorHAnsi" w:hAnsiTheme="minorHAnsi" w:cs="Times New Roman"/>
                <w:color w:val="auto"/>
              </w:rPr>
              <w:t xml:space="preserve">The </w:t>
            </w:r>
            <w:r w:rsidR="002C4376" w:rsidRPr="00AE18A0">
              <w:rPr>
                <w:rFonts w:asciiTheme="minorHAnsi" w:hAnsiTheme="minorHAnsi" w:cs="Times New Roman"/>
                <w:color w:val="auto"/>
              </w:rPr>
              <w:t>Responsible Entity</w:t>
            </w:r>
            <w:r w:rsidRPr="00AE18A0">
              <w:rPr>
                <w:rFonts w:asciiTheme="minorHAnsi" w:hAnsiTheme="minorHAnsi" w:cs="Times New Roman"/>
                <w:color w:val="auto"/>
              </w:rPr>
              <w:t xml:space="preserve"> may reference a separate set of documents to demonstrate its response to any requirements impacted by CIP Exceptional Circumstances.</w:t>
            </w:r>
          </w:p>
        </w:tc>
      </w:tr>
    </w:tbl>
    <w:p w14:paraId="19567748" w14:textId="77777777" w:rsidR="00AE18A0" w:rsidRDefault="00AE18A0" w:rsidP="00423297">
      <w:pPr>
        <w:pStyle w:val="Part"/>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AE18A0" w14:paraId="2D671233"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EDC8856" w14:textId="0560EF9B" w:rsidR="00423297" w:rsidRPr="00AE18A0" w:rsidRDefault="00C77FEF" w:rsidP="000F2583">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CIP-</w:t>
            </w:r>
            <w:r w:rsidR="006268E9" w:rsidRPr="00AE18A0">
              <w:rPr>
                <w:rFonts w:asciiTheme="minorHAnsi" w:hAnsiTheme="minorHAnsi"/>
                <w:b/>
                <w:color w:val="FFFFFF"/>
                <w:sz w:val="20"/>
                <w:szCs w:val="20"/>
              </w:rPr>
              <w:t>007-</w:t>
            </w:r>
            <w:r w:rsidR="000F2583">
              <w:rPr>
                <w:rFonts w:asciiTheme="minorHAnsi" w:hAnsiTheme="minorHAnsi"/>
                <w:b/>
                <w:color w:val="FFFFFF"/>
                <w:sz w:val="20"/>
                <w:szCs w:val="20"/>
              </w:rPr>
              <w:t>5</w:t>
            </w:r>
            <w:r w:rsidRPr="00AE18A0">
              <w:rPr>
                <w:rFonts w:asciiTheme="minorHAnsi" w:hAnsiTheme="minorHAnsi"/>
                <w:b/>
                <w:color w:val="FFFFFF"/>
                <w:sz w:val="20"/>
                <w:szCs w:val="20"/>
              </w:rPr>
              <w:t xml:space="preserve"> Table R4 – Security Event Monitoring</w:t>
            </w:r>
          </w:p>
        </w:tc>
      </w:tr>
      <w:tr w:rsidR="00423297" w:rsidRPr="00AE18A0" w14:paraId="69B0D905"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663208E4"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288BEEEB"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1B5969EA"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504106DB"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Measures</w:t>
            </w:r>
          </w:p>
        </w:tc>
      </w:tr>
      <w:tr w:rsidR="00423297" w:rsidRPr="00AE18A0" w14:paraId="1BCCD641"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40829060" w14:textId="77777777" w:rsidR="00423297" w:rsidRPr="00AE18A0" w:rsidRDefault="00C77FEF" w:rsidP="00D42BAF">
            <w:pPr>
              <w:autoSpaceDE/>
              <w:autoSpaceDN/>
              <w:adjustRightInd/>
              <w:spacing w:before="120"/>
              <w:jc w:val="center"/>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4</w:t>
            </w:r>
            <w:r w:rsidR="00423297" w:rsidRPr="00AE18A0">
              <w:rPr>
                <w:rFonts w:asciiTheme="minorHAnsi" w:eastAsia="ヒラギノ角ゴ Pro W3" w:hAnsiTheme="minorHAnsi" w:cs="Times New Roman"/>
                <w:color w:val="auto"/>
                <w:sz w:val="20"/>
                <w:szCs w:val="20"/>
              </w:rPr>
              <w:t>.</w:t>
            </w:r>
            <w:r w:rsidR="00D42BAF" w:rsidRPr="00AE18A0">
              <w:rPr>
                <w:rFonts w:asciiTheme="minorHAnsi" w:eastAsia="ヒラギノ角ゴ Pro W3" w:hAnsiTheme="minorHAnsi" w:cs="Times New Roman"/>
                <w:color w:val="auto"/>
                <w:sz w:val="20"/>
                <w:szCs w:val="20"/>
              </w:rPr>
              <w:t>4</w:t>
            </w:r>
          </w:p>
        </w:tc>
        <w:tc>
          <w:tcPr>
            <w:tcW w:w="3308" w:type="dxa"/>
            <w:tcBorders>
              <w:top w:val="single" w:sz="4" w:space="0" w:color="auto"/>
              <w:left w:val="single" w:sz="4" w:space="0" w:color="auto"/>
              <w:bottom w:val="single" w:sz="4" w:space="0" w:color="auto"/>
              <w:right w:val="single" w:sz="4" w:space="0" w:color="auto"/>
            </w:tcBorders>
          </w:tcPr>
          <w:p w14:paraId="6BE97A81" w14:textId="77777777" w:rsidR="00D42BAF" w:rsidRPr="00AE18A0" w:rsidRDefault="00D42BAF" w:rsidP="00D42BAF">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High Impact BES Cyber Systems and their associated:</w:t>
            </w:r>
          </w:p>
          <w:p w14:paraId="770D9993" w14:textId="77777777" w:rsidR="00D42BAF" w:rsidRPr="00AE18A0" w:rsidRDefault="00D42BAF" w:rsidP="00A72E80">
            <w:pPr>
              <w:pStyle w:val="ListParagraph"/>
              <w:numPr>
                <w:ilvl w:val="0"/>
                <w:numId w:val="32"/>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EACMS; and</w:t>
            </w:r>
          </w:p>
          <w:p w14:paraId="5FC9A033" w14:textId="77777777" w:rsidR="00423297" w:rsidRPr="00AE18A0" w:rsidRDefault="00D42BAF" w:rsidP="00A72E80">
            <w:pPr>
              <w:pStyle w:val="ListParagraph"/>
              <w:numPr>
                <w:ilvl w:val="0"/>
                <w:numId w:val="32"/>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5513B1D9" w14:textId="77777777" w:rsidR="00423297" w:rsidRPr="00AE18A0" w:rsidRDefault="00D42BAF" w:rsidP="00D42BAF">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Review a summarization or sampling of logged events as determined by the Responsible Entity at intervals no greater than 15 calendar days to identify undetected Cyber Security Incidents.</w:t>
            </w:r>
          </w:p>
        </w:tc>
        <w:tc>
          <w:tcPr>
            <w:tcW w:w="3825" w:type="dxa"/>
            <w:tcBorders>
              <w:top w:val="single" w:sz="4" w:space="0" w:color="auto"/>
              <w:left w:val="single" w:sz="4" w:space="0" w:color="auto"/>
              <w:bottom w:val="single" w:sz="4" w:space="0" w:color="auto"/>
              <w:right w:val="single" w:sz="4" w:space="0" w:color="auto"/>
            </w:tcBorders>
            <w:hideMark/>
          </w:tcPr>
          <w:p w14:paraId="6F9AAC31" w14:textId="77777777" w:rsidR="00423297" w:rsidRPr="00AE18A0" w:rsidRDefault="00D42BAF" w:rsidP="00D42BAF">
            <w:pPr>
              <w:autoSpaceDE/>
              <w:autoSpaceDN/>
              <w:adjustRightInd/>
              <w:spacing w:before="120"/>
              <w:rPr>
                <w:rFonts w:asciiTheme="minorHAnsi" w:hAnsiTheme="minorHAnsi"/>
                <w:color w:val="auto"/>
                <w:sz w:val="20"/>
                <w:szCs w:val="20"/>
              </w:rPr>
            </w:pPr>
            <w:r w:rsidRPr="00AE18A0">
              <w:rPr>
                <w:rFonts w:asciiTheme="minorHAnsi" w:eastAsia="ヒラギノ角ゴ Pro W3" w:hAnsiTheme="minorHAnsi" w:cs="Times New Roman"/>
                <w:color w:val="auto"/>
                <w:sz w:val="20"/>
                <w:szCs w:val="20"/>
              </w:rPr>
              <w:t>Examples of evidence may include, but are not limited to, documentation describing the review, any findings from the review (if any), and dated documentation showing the review occurred.</w:t>
            </w:r>
          </w:p>
        </w:tc>
      </w:tr>
    </w:tbl>
    <w:p w14:paraId="1C44383C" w14:textId="77777777" w:rsidR="00423297" w:rsidRPr="00AE18A0" w:rsidRDefault="00423297" w:rsidP="00423297">
      <w:pPr>
        <w:rPr>
          <w:rFonts w:asciiTheme="minorHAnsi" w:hAnsiTheme="minorHAnsi" w:cs="Times New Roman"/>
          <w:b/>
        </w:rPr>
      </w:pPr>
    </w:p>
    <w:p w14:paraId="1DCC6F29" w14:textId="77777777" w:rsidR="00AE18A0" w:rsidRDefault="00AE18A0" w:rsidP="00AE18A0">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46D1314A" w14:textId="77777777" w:rsidR="00AE18A0" w:rsidRDefault="00AE18A0" w:rsidP="00AE18A0">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625CC2F7"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1BB06AD4"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59FF0C79" w14:textId="77777777" w:rsidR="00AE18A0" w:rsidRPr="00762373" w:rsidRDefault="00AE18A0" w:rsidP="00AE18A0">
      <w:pPr>
        <w:widowControl w:val="0"/>
        <w:spacing w:line="266" w:lineRule="exact"/>
        <w:rPr>
          <w:rFonts w:asciiTheme="minorHAnsi" w:hAnsiTheme="minorHAnsi" w:cs="Times New Roman"/>
          <w:b/>
          <w:bCs/>
        </w:rPr>
      </w:pPr>
    </w:p>
    <w:p w14:paraId="288E6669" w14:textId="77777777" w:rsidR="00AE18A0" w:rsidRPr="000F59BD" w:rsidRDefault="00AE18A0" w:rsidP="00AE18A0">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AE18A0" w:rsidRPr="00573A1F" w14:paraId="413FC0BA" w14:textId="77777777" w:rsidTr="00FB1C03">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79FB858F" w14:textId="77777777" w:rsidR="00AE18A0" w:rsidRPr="00573A1F" w:rsidRDefault="00AE18A0" w:rsidP="00FB1C03">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AE18A0" w:rsidRPr="00573A1F" w14:paraId="5AF113FD"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45D16A20" w14:textId="77777777" w:rsidR="00AE18A0" w:rsidRPr="00573A1F" w:rsidRDefault="00AE18A0" w:rsidP="00FB1C03">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0DE11D34"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102A03A0"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36D9B94A"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59A60D25"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5253264C"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AE18A0" w:rsidRPr="00573A1F" w14:paraId="4A5A7371"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6D98BDB4"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17B298B5"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3999040A"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3E3CB485"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39E637B2"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4FF37849" w14:textId="77777777" w:rsidR="00AE18A0" w:rsidRPr="00573A1F" w:rsidRDefault="00AE18A0" w:rsidP="00FB1C03">
            <w:pPr>
              <w:autoSpaceDE/>
              <w:adjustRightInd/>
              <w:jc w:val="both"/>
              <w:rPr>
                <w:rFonts w:ascii="Calibri" w:hAnsi="Calibri" w:cs="Times New Roman"/>
                <w:szCs w:val="22"/>
              </w:rPr>
            </w:pPr>
          </w:p>
        </w:tc>
      </w:tr>
      <w:tr w:rsidR="00AE18A0" w:rsidRPr="00573A1F" w14:paraId="1BAAA56C"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0B0B979C"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56C4022E"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389475A1"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32716FF0"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44E02AD8"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66D88672" w14:textId="77777777" w:rsidR="00AE18A0" w:rsidRPr="00573A1F" w:rsidRDefault="00AE18A0" w:rsidP="00FB1C03">
            <w:pPr>
              <w:autoSpaceDE/>
              <w:adjustRightInd/>
              <w:jc w:val="both"/>
              <w:rPr>
                <w:rFonts w:ascii="Calibri" w:hAnsi="Calibri" w:cs="Times New Roman"/>
                <w:szCs w:val="22"/>
              </w:rPr>
            </w:pPr>
          </w:p>
        </w:tc>
      </w:tr>
      <w:tr w:rsidR="00AE18A0" w:rsidRPr="00573A1F" w14:paraId="44A2C35B"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7C98EA2F"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115D17FF"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3B6E3BF9"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0EFF8AFD"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7C83C2FB"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65DC046D" w14:textId="77777777" w:rsidR="00AE18A0" w:rsidRPr="00573A1F" w:rsidRDefault="00AE18A0" w:rsidP="00FB1C03">
            <w:pPr>
              <w:autoSpaceDE/>
              <w:adjustRightInd/>
              <w:jc w:val="both"/>
              <w:rPr>
                <w:rFonts w:ascii="Calibri" w:hAnsi="Calibri" w:cs="Times New Roman"/>
                <w:szCs w:val="22"/>
              </w:rPr>
            </w:pPr>
          </w:p>
        </w:tc>
      </w:tr>
    </w:tbl>
    <w:p w14:paraId="344FE1F7" w14:textId="77777777" w:rsidR="00423297" w:rsidRPr="00AE18A0" w:rsidRDefault="00423297" w:rsidP="00423297">
      <w:pPr>
        <w:widowControl w:val="0"/>
        <w:rPr>
          <w:rFonts w:asciiTheme="minorHAnsi" w:hAnsiTheme="minorHAnsi" w:cs="Times New Roman"/>
        </w:rPr>
      </w:pPr>
    </w:p>
    <w:p w14:paraId="779CA2E2" w14:textId="03A9FD86" w:rsidR="00423297" w:rsidRPr="00AE18A0" w:rsidRDefault="00423297" w:rsidP="00423297">
      <w:pPr>
        <w:pStyle w:val="RqtSection"/>
      </w:pPr>
      <w:r w:rsidRPr="00AE18A0">
        <w:t xml:space="preserve">Audit Team Evidence Reviewed </w:t>
      </w:r>
      <w:r w:rsidRPr="00AE18A0">
        <w:rPr>
          <w:color w:val="FF0000"/>
        </w:rPr>
        <w:t>(</w:t>
      </w:r>
      <w:r w:rsidRPr="00AE18A0">
        <w:rPr>
          <w:rFonts w:eastAsia="Calibri"/>
          <w:color w:val="FF0000"/>
          <w:sz w:val="22"/>
          <w:szCs w:val="22"/>
        </w:rPr>
        <w:t xml:space="preserve">This section to be completed by the Compliance </w:t>
      </w:r>
      <w:r w:rsidR="00AE18A0">
        <w:rPr>
          <w:rFonts w:eastAsia="Calibri"/>
          <w:color w:val="FF0000"/>
          <w:sz w:val="22"/>
          <w:szCs w:val="22"/>
        </w:rPr>
        <w:t>Monitor Administrator</w:t>
      </w:r>
      <w:r w:rsidRPr="00AE18A0">
        <w:rPr>
          <w:rFonts w:eastAsia="Calibri"/>
          <w:color w:val="FF0000"/>
          <w:sz w:val="22"/>
          <w:szCs w:val="22"/>
        </w:rPr>
        <w:t>)</w:t>
      </w:r>
      <w:r w:rsidRPr="00AE18A0">
        <w:rPr>
          <w:rFonts w:eastAsia="Calibri"/>
          <w:sz w:val="22"/>
          <w:szCs w:val="22"/>
        </w:rPr>
        <w:t>:</w:t>
      </w:r>
    </w:p>
    <w:tbl>
      <w:tblPr>
        <w:tblStyle w:val="TableGrid"/>
        <w:tblW w:w="0" w:type="auto"/>
        <w:tblLook w:val="04A0" w:firstRow="1" w:lastRow="0" w:firstColumn="1" w:lastColumn="0" w:noHBand="0" w:noVBand="1"/>
      </w:tblPr>
      <w:tblGrid>
        <w:gridCol w:w="11016"/>
      </w:tblGrid>
      <w:tr w:rsidR="00423297" w:rsidRPr="00AE18A0" w14:paraId="5B5D9D72" w14:textId="77777777" w:rsidTr="00204220">
        <w:tc>
          <w:tcPr>
            <w:tcW w:w="11016" w:type="dxa"/>
            <w:shd w:val="clear" w:color="auto" w:fill="auto"/>
          </w:tcPr>
          <w:p w14:paraId="4F21B65B" w14:textId="77777777" w:rsidR="00423297" w:rsidRPr="00AE18A0" w:rsidRDefault="00423297" w:rsidP="00204220">
            <w:pPr>
              <w:widowControl w:val="0"/>
              <w:rPr>
                <w:rFonts w:asciiTheme="minorHAnsi" w:hAnsiTheme="minorHAnsi" w:cs="Times New Roman"/>
                <w:sz w:val="22"/>
                <w:szCs w:val="22"/>
              </w:rPr>
            </w:pPr>
          </w:p>
        </w:tc>
      </w:tr>
      <w:tr w:rsidR="00423297" w:rsidRPr="00AE18A0" w14:paraId="62A309BE" w14:textId="77777777" w:rsidTr="00204220">
        <w:tc>
          <w:tcPr>
            <w:tcW w:w="11016" w:type="dxa"/>
            <w:shd w:val="clear" w:color="auto" w:fill="auto"/>
          </w:tcPr>
          <w:p w14:paraId="316DF6D5" w14:textId="77777777" w:rsidR="00423297" w:rsidRPr="00AE18A0" w:rsidRDefault="00423297" w:rsidP="00204220">
            <w:pPr>
              <w:widowControl w:val="0"/>
              <w:rPr>
                <w:rFonts w:asciiTheme="minorHAnsi" w:hAnsiTheme="minorHAnsi" w:cs="Times New Roman"/>
                <w:sz w:val="22"/>
                <w:szCs w:val="22"/>
              </w:rPr>
            </w:pPr>
          </w:p>
        </w:tc>
      </w:tr>
      <w:tr w:rsidR="00423297" w:rsidRPr="00AE18A0" w14:paraId="222EE905" w14:textId="77777777" w:rsidTr="00204220">
        <w:tc>
          <w:tcPr>
            <w:tcW w:w="11016" w:type="dxa"/>
            <w:shd w:val="clear" w:color="auto" w:fill="auto"/>
          </w:tcPr>
          <w:p w14:paraId="23B998FD" w14:textId="77777777" w:rsidR="00423297" w:rsidRPr="00AE18A0" w:rsidRDefault="00423297" w:rsidP="00204220">
            <w:pPr>
              <w:widowControl w:val="0"/>
              <w:rPr>
                <w:rFonts w:asciiTheme="minorHAnsi" w:hAnsiTheme="minorHAnsi" w:cs="Times New Roman"/>
                <w:sz w:val="22"/>
                <w:szCs w:val="22"/>
              </w:rPr>
            </w:pPr>
          </w:p>
        </w:tc>
      </w:tr>
    </w:tbl>
    <w:p w14:paraId="7CAE26C0" w14:textId="77777777" w:rsidR="00423297" w:rsidRPr="00AE18A0" w:rsidRDefault="00423297" w:rsidP="00423297">
      <w:pPr>
        <w:widowControl w:val="0"/>
        <w:rPr>
          <w:rFonts w:asciiTheme="minorHAnsi" w:hAnsiTheme="minorHAnsi" w:cs="Times New Roman"/>
        </w:rPr>
      </w:pPr>
    </w:p>
    <w:p w14:paraId="40118DF5" w14:textId="762A4BCB" w:rsidR="00423297" w:rsidRPr="00AE18A0" w:rsidRDefault="00423297" w:rsidP="00CC64FB">
      <w:pPr>
        <w:pStyle w:val="RqtSection"/>
        <w:keepNext/>
        <w:rPr>
          <w14:shadow w14:blurRad="50800" w14:dist="38100" w14:dir="2700000" w14:sx="100000" w14:sy="100000" w14:kx="0" w14:ky="0" w14:algn="tl">
            <w14:srgbClr w14:val="000000">
              <w14:alpha w14:val="60000"/>
            </w14:srgbClr>
          </w14:shadow>
        </w:rPr>
      </w:pPr>
      <w:r w:rsidRPr="00AE18A0">
        <w:t xml:space="preserve">Compliance Assessment Approach Specific to </w:t>
      </w:r>
      <w:r w:rsidR="002E7CD2" w:rsidRPr="00AE18A0">
        <w:t>Part 4.4</w:t>
      </w:r>
    </w:p>
    <w:p w14:paraId="7C7FD3BB" w14:textId="75794DE2" w:rsidR="00423297" w:rsidRPr="00AE18A0" w:rsidRDefault="00423297" w:rsidP="00CC64FB">
      <w:pPr>
        <w:keepNext/>
        <w:tabs>
          <w:tab w:val="left" w:pos="1080"/>
        </w:tabs>
        <w:rPr>
          <w:rFonts w:asciiTheme="minorHAnsi" w:hAnsiTheme="minorHAnsi"/>
          <w:b/>
          <w:i/>
          <w:color w:val="FF0000"/>
        </w:rPr>
      </w:pPr>
      <w:r w:rsidRPr="00AE18A0">
        <w:rPr>
          <w:rFonts w:asciiTheme="minorHAnsi" w:hAnsiTheme="minorHAnsi"/>
          <w:b/>
          <w:i/>
          <w:color w:val="FF0000"/>
        </w:rPr>
        <w:t xml:space="preserve">This section to be completed by the Compliance </w:t>
      </w:r>
      <w:r w:rsidR="00AE18A0">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8"/>
        <w:gridCol w:w="10638"/>
      </w:tblGrid>
      <w:tr w:rsidR="00423297" w:rsidRPr="00AE18A0" w14:paraId="4AC40753" w14:textId="77777777" w:rsidTr="001B6C82">
        <w:tc>
          <w:tcPr>
            <w:tcW w:w="378" w:type="dxa"/>
          </w:tcPr>
          <w:p w14:paraId="4EEAA412" w14:textId="77777777" w:rsidR="00423297" w:rsidRPr="00AE18A0" w:rsidRDefault="00423297" w:rsidP="00CC64FB">
            <w:pPr>
              <w:keepNext/>
              <w:widowControl w:val="0"/>
              <w:tabs>
                <w:tab w:val="left" w:pos="0"/>
                <w:tab w:val="left" w:pos="900"/>
                <w:tab w:val="left" w:pos="6360"/>
              </w:tabs>
              <w:jc w:val="center"/>
              <w:rPr>
                <w:rFonts w:asciiTheme="minorHAnsi" w:hAnsiTheme="minorHAnsi" w:cs="Times New Roman"/>
                <w:bCs/>
              </w:rPr>
            </w:pPr>
          </w:p>
        </w:tc>
        <w:tc>
          <w:tcPr>
            <w:tcW w:w="10638" w:type="dxa"/>
          </w:tcPr>
          <w:p w14:paraId="1AA51930" w14:textId="09655998" w:rsidR="00423297" w:rsidRPr="00AE18A0" w:rsidRDefault="00423297" w:rsidP="00CC64FB">
            <w:pPr>
              <w:keepNext/>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Verify the </w:t>
            </w:r>
            <w:r w:rsidR="002C4376" w:rsidRPr="00AE18A0">
              <w:rPr>
                <w:rFonts w:asciiTheme="minorHAnsi" w:hAnsiTheme="minorHAnsi" w:cs="Times New Roman"/>
                <w:color w:val="auto"/>
              </w:rPr>
              <w:t>Responsible Entity</w:t>
            </w:r>
            <w:r w:rsidRPr="00AE18A0">
              <w:rPr>
                <w:rFonts w:asciiTheme="minorHAnsi" w:hAnsiTheme="minorHAnsi" w:cs="Times New Roman"/>
                <w:color w:val="auto"/>
              </w:rPr>
              <w:t xml:space="preserve"> has documented one or more processes </w:t>
            </w:r>
            <w:r w:rsidR="0095703D" w:rsidRPr="00AE18A0">
              <w:rPr>
                <w:rFonts w:asciiTheme="minorHAnsi" w:hAnsiTheme="minorHAnsi" w:cs="Times New Roman"/>
                <w:color w:val="auto"/>
              </w:rPr>
              <w:t>to review a summarization or sampling of logged events as determined by the Responsible Entity at intervals no greater than 15 calendar days to identify undetected Cyber Security Incidents.</w:t>
            </w:r>
          </w:p>
        </w:tc>
      </w:tr>
      <w:tr w:rsidR="00423297" w:rsidRPr="00AE18A0" w14:paraId="297A0178" w14:textId="77777777" w:rsidTr="001B6C82">
        <w:tc>
          <w:tcPr>
            <w:tcW w:w="378" w:type="dxa"/>
          </w:tcPr>
          <w:p w14:paraId="5D59E087" w14:textId="77777777" w:rsidR="00423297" w:rsidRPr="00AE18A0"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5C079207" w14:textId="57E714E2" w:rsidR="00423297" w:rsidRPr="00AE18A0" w:rsidRDefault="00352DF0" w:rsidP="00204220">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Verify the </w:t>
            </w:r>
            <w:r w:rsidR="002C4376" w:rsidRPr="00AE18A0">
              <w:rPr>
                <w:rFonts w:asciiTheme="minorHAnsi" w:hAnsiTheme="minorHAnsi" w:cs="Times New Roman"/>
                <w:color w:val="auto"/>
              </w:rPr>
              <w:t>Responsible Entity</w:t>
            </w:r>
            <w:r w:rsidRPr="00AE18A0">
              <w:rPr>
                <w:rFonts w:asciiTheme="minorHAnsi" w:hAnsiTheme="minorHAnsi" w:cs="Times New Roman"/>
                <w:color w:val="auto"/>
              </w:rPr>
              <w:t xml:space="preserve"> reviews a summary or sampling of logged events</w:t>
            </w:r>
            <w:r w:rsidR="004D525B" w:rsidRPr="00AE18A0">
              <w:rPr>
                <w:rFonts w:asciiTheme="minorHAnsi" w:hAnsiTheme="minorHAnsi" w:cs="Times New Roman"/>
                <w:color w:val="auto"/>
              </w:rPr>
              <w:t xml:space="preserve"> at least every 15 calendar days to identify otherwise undetected Cyber Security Incidents</w:t>
            </w:r>
            <w:r w:rsidRPr="00AE18A0">
              <w:rPr>
                <w:rFonts w:asciiTheme="minorHAnsi" w:hAnsiTheme="minorHAnsi" w:cs="Times New Roman"/>
                <w:color w:val="auto"/>
              </w:rPr>
              <w:t>.</w:t>
            </w:r>
          </w:p>
        </w:tc>
      </w:tr>
    </w:tbl>
    <w:p w14:paraId="1218EBC0" w14:textId="77777777" w:rsidR="00423297" w:rsidRPr="00AE18A0" w:rsidRDefault="00423297" w:rsidP="00423297">
      <w:pPr>
        <w:widowControl w:val="0"/>
        <w:tabs>
          <w:tab w:val="left" w:pos="0"/>
        </w:tabs>
        <w:rPr>
          <w:rFonts w:asciiTheme="minorHAnsi" w:hAnsiTheme="minorHAnsi" w:cs="Times New Roman"/>
          <w:b/>
          <w:bCs/>
        </w:rPr>
      </w:pPr>
    </w:p>
    <w:bookmarkStart w:id="10" w:name="R4_Summary"/>
    <w:p w14:paraId="5D93D1A0" w14:textId="399711B0" w:rsidR="00C0634B" w:rsidRPr="00AE18A0" w:rsidRDefault="00C0634B" w:rsidP="00C0634B">
      <w:pPr>
        <w:pStyle w:val="NoSpacing"/>
        <w:rPr>
          <w:rFonts w:asciiTheme="minorHAnsi" w:hAnsiTheme="minorHAnsi"/>
          <w:b/>
          <w:sz w:val="24"/>
          <w:szCs w:val="24"/>
        </w:rPr>
      </w:pPr>
      <w:r w:rsidRPr="00AE18A0">
        <w:rPr>
          <w:rFonts w:asciiTheme="minorHAnsi" w:hAnsiTheme="minorHAnsi"/>
          <w:b/>
          <w:sz w:val="24"/>
          <w:szCs w:val="24"/>
        </w:rPr>
        <w:fldChar w:fldCharType="begin"/>
      </w:r>
      <w:r w:rsidRPr="00AE18A0">
        <w:rPr>
          <w:rFonts w:asciiTheme="minorHAnsi" w:hAnsiTheme="minorHAnsi"/>
          <w:b/>
          <w:sz w:val="24"/>
          <w:szCs w:val="24"/>
        </w:rPr>
        <w:instrText xml:space="preserve"> HYPERLINK  \l "R4" </w:instrText>
      </w:r>
      <w:r w:rsidRPr="00AE18A0">
        <w:rPr>
          <w:rFonts w:asciiTheme="minorHAnsi" w:hAnsiTheme="minorHAnsi"/>
          <w:b/>
          <w:sz w:val="24"/>
          <w:szCs w:val="24"/>
        </w:rPr>
        <w:fldChar w:fldCharType="separate"/>
      </w:r>
      <w:r w:rsidRPr="00AE18A0">
        <w:rPr>
          <w:rStyle w:val="Hyperlink"/>
          <w:rFonts w:asciiTheme="minorHAnsi" w:hAnsiTheme="minorHAnsi"/>
          <w:b/>
          <w:color w:val="auto"/>
          <w:sz w:val="24"/>
          <w:szCs w:val="24"/>
        </w:rPr>
        <w:t>Compliance Summary:</w:t>
      </w:r>
      <w:r w:rsidRPr="00AE18A0">
        <w:rPr>
          <w:rFonts w:asciiTheme="minorHAnsi" w:hAnsiTheme="minorHAnsi"/>
          <w:b/>
          <w:sz w:val="24"/>
          <w:szCs w:val="24"/>
        </w:rPr>
        <w:fldChar w:fldCharType="end"/>
      </w:r>
    </w:p>
    <w:tbl>
      <w:tblPr>
        <w:tblStyle w:val="TableGrid"/>
        <w:tblW w:w="0" w:type="auto"/>
        <w:tblLook w:val="04A0" w:firstRow="1" w:lastRow="0" w:firstColumn="1" w:lastColumn="0" w:noHBand="0" w:noVBand="1"/>
      </w:tblPr>
      <w:tblGrid>
        <w:gridCol w:w="11016"/>
      </w:tblGrid>
      <w:tr w:rsidR="00C0634B" w:rsidRPr="00AE18A0" w14:paraId="6D490958" w14:textId="77777777" w:rsidTr="00C0634B">
        <w:tc>
          <w:tcPr>
            <w:tcW w:w="11016" w:type="dxa"/>
            <w:tcBorders>
              <w:top w:val="single" w:sz="4" w:space="0" w:color="auto"/>
              <w:left w:val="single" w:sz="4" w:space="0" w:color="auto"/>
              <w:bottom w:val="single" w:sz="4" w:space="0" w:color="auto"/>
              <w:right w:val="single" w:sz="4" w:space="0" w:color="auto"/>
            </w:tcBorders>
          </w:tcPr>
          <w:bookmarkEnd w:id="10"/>
          <w:p w14:paraId="0ADDD4C0" w14:textId="77777777" w:rsidR="00C0634B" w:rsidRPr="00AE18A0" w:rsidRDefault="00C0634B">
            <w:pPr>
              <w:pStyle w:val="NoSpacing"/>
              <w:rPr>
                <w:rFonts w:asciiTheme="minorHAnsi" w:hAnsiTheme="minorHAnsi"/>
                <w:color w:val="000000"/>
                <w:sz w:val="24"/>
                <w:szCs w:val="24"/>
              </w:rPr>
            </w:pPr>
            <w:r w:rsidRPr="00AE18A0">
              <w:rPr>
                <w:rFonts w:asciiTheme="minorHAnsi" w:hAnsiTheme="minorHAnsi"/>
                <w:color w:val="000000"/>
                <w:sz w:val="24"/>
                <w:szCs w:val="24"/>
              </w:rPr>
              <w:t>Finding Summary:</w:t>
            </w:r>
          </w:p>
          <w:p w14:paraId="7B377342" w14:textId="77777777" w:rsidR="00C0634B" w:rsidRPr="00AE18A0" w:rsidRDefault="00C0634B">
            <w:pPr>
              <w:pStyle w:val="NoSpacing"/>
              <w:rPr>
                <w:rFonts w:asciiTheme="minorHAnsi" w:hAnsiTheme="minorHAnsi"/>
                <w:color w:val="000000"/>
                <w:sz w:val="24"/>
                <w:szCs w:val="24"/>
              </w:rPr>
            </w:pPr>
          </w:p>
          <w:p w14:paraId="194D9CF2" w14:textId="77777777" w:rsidR="00C0634B" w:rsidRPr="00AE18A0" w:rsidRDefault="00C0634B">
            <w:pPr>
              <w:pStyle w:val="NoSpacing"/>
              <w:rPr>
                <w:rFonts w:asciiTheme="minorHAnsi" w:hAnsiTheme="minorHAnsi"/>
                <w:color w:val="000000"/>
                <w:sz w:val="24"/>
                <w:szCs w:val="24"/>
              </w:rPr>
            </w:pPr>
            <w:r w:rsidRPr="00AE18A0">
              <w:rPr>
                <w:rFonts w:asciiTheme="minorHAnsi" w:hAnsiTheme="minorHAnsi"/>
                <w:color w:val="000000"/>
                <w:sz w:val="24"/>
                <w:szCs w:val="24"/>
              </w:rPr>
              <w:t>Primary Documents Supporting Findings:</w:t>
            </w:r>
          </w:p>
          <w:p w14:paraId="518AAE07" w14:textId="77777777" w:rsidR="00C0634B" w:rsidRPr="00AE18A0" w:rsidRDefault="00C0634B">
            <w:pPr>
              <w:pStyle w:val="NoSpacing"/>
              <w:rPr>
                <w:rFonts w:asciiTheme="minorHAnsi" w:hAnsiTheme="minorHAnsi"/>
                <w:color w:val="000000"/>
                <w:sz w:val="24"/>
                <w:szCs w:val="24"/>
              </w:rPr>
            </w:pPr>
          </w:p>
          <w:p w14:paraId="504332A3" w14:textId="77777777" w:rsidR="00C0634B" w:rsidRPr="00AE18A0" w:rsidRDefault="00C0634B">
            <w:pPr>
              <w:pStyle w:val="NoSpacing"/>
              <w:rPr>
                <w:rFonts w:asciiTheme="minorHAnsi" w:hAnsiTheme="minorHAnsi"/>
                <w:color w:val="000000"/>
                <w:sz w:val="24"/>
                <w:szCs w:val="24"/>
              </w:rPr>
            </w:pPr>
          </w:p>
          <w:p w14:paraId="3CFA66DD" w14:textId="77777777" w:rsidR="00C0634B" w:rsidRPr="00AE18A0" w:rsidRDefault="00C0634B">
            <w:pPr>
              <w:pStyle w:val="NoSpacing"/>
              <w:rPr>
                <w:rFonts w:asciiTheme="minorHAnsi" w:hAnsiTheme="minorHAnsi"/>
                <w:b/>
                <w:color w:val="000000"/>
                <w:sz w:val="24"/>
                <w:szCs w:val="24"/>
              </w:rPr>
            </w:pPr>
          </w:p>
        </w:tc>
      </w:tr>
    </w:tbl>
    <w:p w14:paraId="25F865BD" w14:textId="77777777" w:rsidR="00C0634B" w:rsidRPr="00AE18A0" w:rsidRDefault="00C0634B" w:rsidP="00C0634B">
      <w:pPr>
        <w:pStyle w:val="NoSpacing"/>
        <w:rPr>
          <w:rFonts w:asciiTheme="minorHAnsi" w:hAnsiTheme="minorHAnsi" w:cstheme="minorBidi"/>
          <w:b/>
          <w:sz w:val="24"/>
          <w:szCs w:val="24"/>
        </w:rPr>
      </w:pPr>
    </w:p>
    <w:p w14:paraId="4563C55F" w14:textId="77777777" w:rsidR="00C0634B" w:rsidRPr="00AE18A0" w:rsidRDefault="00C0634B" w:rsidP="00C0634B">
      <w:pPr>
        <w:pStyle w:val="NoSpacing"/>
        <w:rPr>
          <w:rFonts w:asciiTheme="minorHAnsi" w:hAnsiTheme="minorHAnsi"/>
          <w:b/>
          <w:sz w:val="24"/>
          <w:szCs w:val="24"/>
        </w:rPr>
      </w:pPr>
      <w:r w:rsidRPr="00AE18A0">
        <w:rPr>
          <w:rFonts w:asciiTheme="minorHAnsi" w:hAnsiTheme="minorHAnsi"/>
          <w:b/>
          <w:sz w:val="24"/>
          <w:szCs w:val="24"/>
        </w:rPr>
        <w:t>Auditor Notes:</w:t>
      </w:r>
    </w:p>
    <w:tbl>
      <w:tblPr>
        <w:tblStyle w:val="TableGrid"/>
        <w:tblW w:w="0" w:type="auto"/>
        <w:tblLook w:val="04A0" w:firstRow="1" w:lastRow="0" w:firstColumn="1" w:lastColumn="0" w:noHBand="0" w:noVBand="1"/>
      </w:tblPr>
      <w:tblGrid>
        <w:gridCol w:w="11016"/>
      </w:tblGrid>
      <w:tr w:rsidR="00C0634B" w:rsidRPr="00AE18A0" w14:paraId="20AFADD0" w14:textId="77777777" w:rsidTr="00C0634B">
        <w:tc>
          <w:tcPr>
            <w:tcW w:w="11016" w:type="dxa"/>
            <w:tcBorders>
              <w:top w:val="single" w:sz="4" w:space="0" w:color="auto"/>
              <w:left w:val="single" w:sz="4" w:space="0" w:color="auto"/>
              <w:bottom w:val="single" w:sz="4" w:space="0" w:color="auto"/>
              <w:right w:val="single" w:sz="4" w:space="0" w:color="auto"/>
            </w:tcBorders>
          </w:tcPr>
          <w:p w14:paraId="1F97B2D1" w14:textId="77777777" w:rsidR="00C0634B" w:rsidRPr="00AE18A0" w:rsidRDefault="00C0634B">
            <w:pPr>
              <w:pStyle w:val="NoSpacing"/>
              <w:rPr>
                <w:rFonts w:asciiTheme="minorHAnsi" w:hAnsiTheme="minorHAnsi"/>
                <w:b/>
                <w:color w:val="000000"/>
                <w:sz w:val="24"/>
                <w:szCs w:val="24"/>
              </w:rPr>
            </w:pPr>
          </w:p>
          <w:p w14:paraId="19B3C595" w14:textId="77777777" w:rsidR="00C0634B" w:rsidRPr="00AE18A0" w:rsidRDefault="00C0634B">
            <w:pPr>
              <w:pStyle w:val="NoSpacing"/>
              <w:rPr>
                <w:rFonts w:asciiTheme="minorHAnsi" w:hAnsiTheme="minorHAnsi"/>
                <w:b/>
                <w:color w:val="000000"/>
                <w:sz w:val="24"/>
                <w:szCs w:val="24"/>
              </w:rPr>
            </w:pPr>
          </w:p>
        </w:tc>
      </w:tr>
    </w:tbl>
    <w:p w14:paraId="65704508" w14:textId="4B14D87F" w:rsidR="00423297" w:rsidRPr="00AE18A0" w:rsidRDefault="00423297" w:rsidP="00423297">
      <w:pPr>
        <w:autoSpaceDE/>
        <w:autoSpaceDN/>
        <w:adjustRightInd/>
        <w:rPr>
          <w:rFonts w:asciiTheme="minorHAnsi" w:hAnsiTheme="minorHAnsi" w:cs="Tahoma"/>
          <w:color w:val="auto"/>
          <w:szCs w:val="22"/>
          <w14:shadow w14:blurRad="50800" w14:dist="38100" w14:dir="2700000" w14:sx="100000" w14:sy="100000" w14:kx="0" w14:ky="0" w14:algn="tl">
            <w14:srgbClr w14:val="000000">
              <w14:alpha w14:val="60000"/>
            </w14:srgbClr>
          </w14:shadow>
        </w:rPr>
      </w:pPr>
    </w:p>
    <w:p w14:paraId="095C4BF7" w14:textId="77777777" w:rsidR="001B3582" w:rsidRPr="00AE18A0" w:rsidRDefault="001B3582" w:rsidP="007D62B4">
      <w:pPr>
        <w:pStyle w:val="SectHead"/>
        <w:rPr>
          <w14:shadow w14:blurRad="0" w14:dist="0" w14:dir="0" w14:sx="1000" w14:sy="1000" w14:kx="0" w14:ky="0" w14:algn="tl">
            <w14:srgbClr w14:val="000000"/>
          </w14:shadow>
        </w:rPr>
      </w:pPr>
      <w:r w:rsidRPr="00AE18A0">
        <w:rPr>
          <w14:shadow w14:blurRad="0" w14:dist="0" w14:dir="0" w14:sx="1000" w14:sy="1000" w14:kx="0" w14:ky="0" w14:algn="tl">
            <w14:srgbClr w14:val="000000"/>
          </w14:shadow>
        </w:rPr>
        <w:t>R</w:t>
      </w:r>
      <w:r w:rsidR="00423297" w:rsidRPr="00AE18A0">
        <w:rPr>
          <w14:shadow w14:blurRad="0" w14:dist="0" w14:dir="0" w14:sx="1000" w14:sy="1000" w14:kx="0" w14:ky="0" w14:algn="tl">
            <w14:srgbClr w14:val="000000"/>
          </w14:shadow>
        </w:rPr>
        <w:t>5</w:t>
      </w:r>
      <w:r w:rsidRPr="00AE18A0">
        <w:rPr>
          <w14:shadow w14:blurRad="0" w14:dist="0" w14:dir="0" w14:sx="1000" w14:sy="1000" w14:kx="0" w14:ky="0" w14:algn="tl">
            <w14:srgbClr w14:val="000000"/>
          </w14:shadow>
        </w:rPr>
        <w:t xml:space="preserve"> Supporting Evidence and Documentation</w:t>
      </w:r>
    </w:p>
    <w:p w14:paraId="34DB00EC" w14:textId="77777777" w:rsidR="00D97E2A" w:rsidRPr="00AE18A0" w:rsidRDefault="00D97E2A">
      <w:pPr>
        <w:autoSpaceDE/>
        <w:autoSpaceDN/>
        <w:adjustRightInd/>
        <w:rPr>
          <w:rFonts w:asciiTheme="minorHAnsi" w:hAnsiTheme="minorHAnsi"/>
        </w:rPr>
      </w:pPr>
    </w:p>
    <w:p w14:paraId="261978AE" w14:textId="77777777" w:rsidR="001B6C82" w:rsidRPr="00AE18A0" w:rsidRDefault="001B6C82" w:rsidP="001B6C82">
      <w:pPr>
        <w:widowControl w:val="0"/>
        <w:tabs>
          <w:tab w:val="left" w:pos="1040"/>
        </w:tabs>
        <w:autoSpaceDE/>
        <w:autoSpaceDN/>
        <w:adjustRightInd/>
        <w:spacing w:before="14" w:line="241" w:lineRule="auto"/>
        <w:ind w:left="1046" w:right="809" w:hanging="556"/>
        <w:rPr>
          <w:rFonts w:asciiTheme="minorHAnsi" w:eastAsia="Calibri" w:hAnsiTheme="minorHAnsi" w:cs="Calibri"/>
          <w:color w:val="auto"/>
          <w:sz w:val="23"/>
          <w:szCs w:val="23"/>
        </w:rPr>
      </w:pPr>
      <w:r w:rsidRPr="00AE18A0">
        <w:rPr>
          <w:rFonts w:asciiTheme="minorHAnsi" w:eastAsia="Calibri" w:hAnsiTheme="minorHAnsi" w:cs="Calibri"/>
          <w:b/>
          <w:bCs/>
          <w:color w:val="auto"/>
          <w:spacing w:val="-1"/>
          <w:sz w:val="23"/>
          <w:szCs w:val="23"/>
        </w:rPr>
        <w:t>R</w:t>
      </w:r>
      <w:r w:rsidRPr="00AE18A0">
        <w:rPr>
          <w:rFonts w:asciiTheme="minorHAnsi" w:eastAsia="Calibri" w:hAnsiTheme="minorHAnsi" w:cs="Calibri"/>
          <w:b/>
          <w:bCs/>
          <w:color w:val="auto"/>
          <w:spacing w:val="1"/>
          <w:sz w:val="23"/>
          <w:szCs w:val="23"/>
        </w:rPr>
        <w:t>5</w:t>
      </w:r>
      <w:r w:rsidRPr="00AE18A0">
        <w:rPr>
          <w:rFonts w:asciiTheme="minorHAnsi" w:eastAsia="Calibri" w:hAnsiTheme="minorHAnsi" w:cs="Calibri"/>
          <w:b/>
          <w:bCs/>
          <w:color w:val="auto"/>
          <w:sz w:val="23"/>
          <w:szCs w:val="23"/>
        </w:rPr>
        <w:t>.</w:t>
      </w:r>
      <w:r w:rsidRPr="00AE18A0">
        <w:rPr>
          <w:rFonts w:asciiTheme="minorHAnsi" w:eastAsia="Calibri" w:hAnsiTheme="minorHAnsi" w:cs="Calibri"/>
          <w:b/>
          <w:bCs/>
          <w:color w:val="auto"/>
          <w:sz w:val="23"/>
          <w:szCs w:val="23"/>
        </w:rPr>
        <w:tab/>
      </w:r>
      <w:r w:rsidRPr="00AE18A0">
        <w:rPr>
          <w:rFonts w:asciiTheme="minorHAnsi" w:eastAsia="Calibri" w:hAnsiTheme="minorHAnsi" w:cs="Calibri"/>
          <w:color w:val="auto"/>
          <w:sz w:val="23"/>
          <w:szCs w:val="23"/>
        </w:rPr>
        <w:t>Ea</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h</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1"/>
          <w:sz w:val="23"/>
          <w:szCs w:val="23"/>
        </w:rPr>
        <w:t>R</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pacing w:val="-2"/>
          <w:sz w:val="23"/>
          <w:szCs w:val="23"/>
        </w:rPr>
        <w:t>o</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si</w:t>
      </w:r>
      <w:r w:rsidRPr="00AE18A0">
        <w:rPr>
          <w:rFonts w:asciiTheme="minorHAnsi" w:eastAsia="Calibri" w:hAnsiTheme="minorHAnsi" w:cs="Calibri"/>
          <w:color w:val="auto"/>
          <w:spacing w:val="1"/>
          <w:sz w:val="23"/>
          <w:szCs w:val="23"/>
        </w:rPr>
        <w:t>b</w:t>
      </w:r>
      <w:r w:rsidRPr="00AE18A0">
        <w:rPr>
          <w:rFonts w:asciiTheme="minorHAnsi" w:eastAsia="Calibri" w:hAnsiTheme="minorHAnsi" w:cs="Calibri"/>
          <w:color w:val="auto"/>
          <w:spacing w:val="-2"/>
          <w:sz w:val="23"/>
          <w:szCs w:val="23"/>
        </w:rPr>
        <w:t>l</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nt</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y</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3"/>
          <w:sz w:val="23"/>
          <w:szCs w:val="23"/>
        </w:rPr>
        <w:t>s</w:t>
      </w:r>
      <w:r w:rsidRPr="00AE18A0">
        <w:rPr>
          <w:rFonts w:asciiTheme="minorHAnsi" w:eastAsia="Calibri" w:hAnsiTheme="minorHAnsi" w:cs="Calibri"/>
          <w:color w:val="auto"/>
          <w:spacing w:val="1"/>
          <w:sz w:val="23"/>
          <w:szCs w:val="23"/>
        </w:rPr>
        <w:t>h</w:t>
      </w:r>
      <w:r w:rsidRPr="00AE18A0">
        <w:rPr>
          <w:rFonts w:asciiTheme="minorHAnsi" w:eastAsia="Calibri" w:hAnsiTheme="minorHAnsi" w:cs="Calibri"/>
          <w:color w:val="auto"/>
          <w:sz w:val="23"/>
          <w:szCs w:val="23"/>
        </w:rPr>
        <w:t>all</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2"/>
          <w:sz w:val="23"/>
          <w:szCs w:val="23"/>
        </w:rPr>
        <w:t>m</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l</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nt</w:t>
      </w:r>
      <w:r w:rsidRPr="00AE18A0">
        <w:rPr>
          <w:rFonts w:asciiTheme="minorHAnsi" w:eastAsia="Calibri" w:hAnsiTheme="minorHAnsi" w:cs="Calibri"/>
          <w:color w:val="auto"/>
          <w:sz w:val="23"/>
          <w:szCs w:val="23"/>
        </w:rPr>
        <w:t>,</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in a</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ne</w:t>
      </w:r>
      <w:r w:rsidRPr="00AE18A0">
        <w:rPr>
          <w:rFonts w:asciiTheme="minorHAnsi" w:eastAsia="Calibri" w:hAnsiTheme="minorHAnsi" w:cs="Calibri"/>
          <w:color w:val="auto"/>
          <w:sz w:val="23"/>
          <w:szCs w:val="23"/>
        </w:rPr>
        <w:t>r</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th</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z w:val="23"/>
          <w:szCs w:val="23"/>
        </w:rPr>
        <w:t>t</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pacing w:val="1"/>
          <w:sz w:val="23"/>
          <w:szCs w:val="23"/>
        </w:rPr>
        <w:t>de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1"/>
          <w:sz w:val="23"/>
          <w:szCs w:val="23"/>
        </w:rPr>
        <w:t>f</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ass</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3"/>
          <w:sz w:val="23"/>
          <w:szCs w:val="23"/>
        </w:rPr>
        <w:t>s</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 xml:space="preserve">d </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z w:val="23"/>
          <w:szCs w:val="23"/>
        </w:rPr>
        <w:t>rr</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3"/>
          <w:sz w:val="23"/>
          <w:szCs w:val="23"/>
        </w:rPr>
        <w:t>c</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pacing w:val="1"/>
          <w:sz w:val="23"/>
          <w:szCs w:val="23"/>
        </w:rPr>
        <w:t>ef</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ies,</w:t>
      </w:r>
      <w:r w:rsidRPr="00AE18A0">
        <w:rPr>
          <w:rFonts w:asciiTheme="minorHAnsi" w:eastAsia="Calibri" w:hAnsiTheme="minorHAnsi" w:cs="Calibri"/>
          <w:color w:val="auto"/>
          <w:spacing w:val="1"/>
          <w:sz w:val="23"/>
          <w:szCs w:val="23"/>
        </w:rPr>
        <w:t xml:space="preserve"> o</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o</w:t>
      </w:r>
      <w:r w:rsidRPr="00AE18A0">
        <w:rPr>
          <w:rFonts w:asciiTheme="minorHAnsi" w:eastAsia="Calibri" w:hAnsiTheme="minorHAnsi" w:cs="Calibri"/>
          <w:color w:val="auto"/>
          <w:sz w:val="23"/>
          <w:szCs w:val="23"/>
        </w:rPr>
        <w:t>r</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pacing w:val="-2"/>
          <w:sz w:val="23"/>
          <w:szCs w:val="23"/>
        </w:rPr>
        <w:t>r</w:t>
      </w:r>
      <w:r w:rsidRPr="00AE18A0">
        <w:rPr>
          <w:rFonts w:asciiTheme="minorHAnsi" w:eastAsia="Calibri" w:hAnsiTheme="minorHAnsi" w:cs="Calibri"/>
          <w:color w:val="auto"/>
          <w:sz w:val="23"/>
          <w:szCs w:val="23"/>
        </w:rPr>
        <w:t xml:space="preserve">e </w:t>
      </w:r>
      <w:r w:rsidRPr="00AE18A0">
        <w:rPr>
          <w:rFonts w:asciiTheme="minorHAnsi" w:eastAsia="Calibri" w:hAnsiTheme="minorHAnsi" w:cs="Calibri"/>
          <w:color w:val="auto"/>
          <w:spacing w:val="1"/>
          <w:sz w:val="23"/>
          <w:szCs w:val="23"/>
        </w:rPr>
        <w:t>do</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nt</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z w:val="23"/>
          <w:szCs w:val="23"/>
        </w:rPr>
        <w:t xml:space="preserve">d </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r</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ss</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t</w:t>
      </w:r>
      <w:r w:rsidRPr="00AE18A0">
        <w:rPr>
          <w:rFonts w:asciiTheme="minorHAnsi" w:eastAsia="Calibri" w:hAnsiTheme="minorHAnsi" w:cs="Calibri"/>
          <w:color w:val="auto"/>
          <w:spacing w:val="1"/>
          <w:sz w:val="23"/>
          <w:szCs w:val="23"/>
        </w:rPr>
        <w:t>h</w:t>
      </w:r>
      <w:r w:rsidRPr="00AE18A0">
        <w:rPr>
          <w:rFonts w:asciiTheme="minorHAnsi" w:eastAsia="Calibri" w:hAnsiTheme="minorHAnsi" w:cs="Calibri"/>
          <w:color w:val="auto"/>
          <w:sz w:val="23"/>
          <w:szCs w:val="23"/>
        </w:rPr>
        <w:t>at</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pacing w:val="-2"/>
          <w:sz w:val="23"/>
          <w:szCs w:val="23"/>
        </w:rPr>
        <w:t>l</w:t>
      </w:r>
      <w:r w:rsidRPr="00AE18A0">
        <w:rPr>
          <w:rFonts w:asciiTheme="minorHAnsi" w:eastAsia="Calibri" w:hAnsiTheme="minorHAnsi" w:cs="Calibri"/>
          <w:color w:val="auto"/>
          <w:sz w:val="23"/>
          <w:szCs w:val="23"/>
        </w:rPr>
        <w:t>l</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iv</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ly</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l</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h</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z w:val="23"/>
          <w:szCs w:val="23"/>
        </w:rPr>
        <w:t xml:space="preserve">f </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pacing w:val="1"/>
          <w:sz w:val="23"/>
          <w:szCs w:val="23"/>
        </w:rPr>
        <w:t>h</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pacing w:val="1"/>
          <w:sz w:val="23"/>
          <w:szCs w:val="23"/>
        </w:rPr>
        <w:t>pp</w:t>
      </w:r>
      <w:r w:rsidRPr="00AE18A0">
        <w:rPr>
          <w:rFonts w:asciiTheme="minorHAnsi" w:eastAsia="Calibri" w:hAnsiTheme="minorHAnsi" w:cs="Calibri"/>
          <w:color w:val="auto"/>
          <w:sz w:val="23"/>
          <w:szCs w:val="23"/>
        </w:rPr>
        <w:t>li</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pacing w:val="1"/>
          <w:sz w:val="23"/>
          <w:szCs w:val="23"/>
        </w:rPr>
        <w:t>b</w:t>
      </w:r>
      <w:r w:rsidRPr="00AE18A0">
        <w:rPr>
          <w:rFonts w:asciiTheme="minorHAnsi" w:eastAsia="Calibri" w:hAnsiTheme="minorHAnsi" w:cs="Calibri"/>
          <w:color w:val="auto"/>
          <w:sz w:val="23"/>
          <w:szCs w:val="23"/>
        </w:rPr>
        <w:t>le r</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1"/>
          <w:sz w:val="23"/>
          <w:szCs w:val="23"/>
        </w:rPr>
        <w:t>q</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z w:val="23"/>
          <w:szCs w:val="23"/>
        </w:rPr>
        <w:t>ir</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 xml:space="preserve">t </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2"/>
          <w:sz w:val="23"/>
          <w:szCs w:val="23"/>
        </w:rPr>
        <w:t>r</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z w:val="23"/>
          <w:szCs w:val="23"/>
        </w:rPr>
        <w:t>n</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i/>
          <w:color w:val="auto"/>
          <w:sz w:val="23"/>
          <w:szCs w:val="23"/>
        </w:rPr>
        <w:t>CI</w:t>
      </w:r>
      <w:r w:rsidRPr="00AE18A0">
        <w:rPr>
          <w:rFonts w:asciiTheme="minorHAnsi" w:eastAsia="Calibri" w:hAnsiTheme="minorHAnsi" w:cs="Calibri"/>
          <w:i/>
          <w:color w:val="auto"/>
          <w:spacing w:val="1"/>
          <w:sz w:val="23"/>
          <w:szCs w:val="23"/>
        </w:rPr>
        <w:t>P</w:t>
      </w:r>
      <w:r w:rsidRPr="00AE18A0">
        <w:rPr>
          <w:rFonts w:asciiTheme="minorHAnsi" w:eastAsia="Calibri" w:hAnsiTheme="minorHAnsi" w:cs="Calibri"/>
          <w:i/>
          <w:color w:val="auto"/>
          <w:spacing w:val="-1"/>
          <w:sz w:val="23"/>
          <w:szCs w:val="23"/>
        </w:rPr>
        <w:t>-</w:t>
      </w:r>
      <w:r w:rsidRPr="00AE18A0">
        <w:rPr>
          <w:rFonts w:asciiTheme="minorHAnsi" w:eastAsia="Calibri" w:hAnsiTheme="minorHAnsi" w:cs="Calibri"/>
          <w:i/>
          <w:color w:val="auto"/>
          <w:spacing w:val="1"/>
          <w:sz w:val="23"/>
          <w:szCs w:val="23"/>
        </w:rPr>
        <w:t>0</w:t>
      </w:r>
      <w:r w:rsidRPr="00AE18A0">
        <w:rPr>
          <w:rFonts w:asciiTheme="minorHAnsi" w:eastAsia="Calibri" w:hAnsiTheme="minorHAnsi" w:cs="Calibri"/>
          <w:i/>
          <w:color w:val="auto"/>
          <w:spacing w:val="-2"/>
          <w:sz w:val="23"/>
          <w:szCs w:val="23"/>
        </w:rPr>
        <w:t>0</w:t>
      </w:r>
      <w:r w:rsidRPr="00AE18A0">
        <w:rPr>
          <w:rFonts w:asciiTheme="minorHAnsi" w:eastAsia="Calibri" w:hAnsiTheme="minorHAnsi" w:cs="Calibri"/>
          <w:i/>
          <w:color w:val="auto"/>
          <w:spacing w:val="1"/>
          <w:sz w:val="23"/>
          <w:szCs w:val="23"/>
        </w:rPr>
        <w:t>7-</w:t>
      </w:r>
      <w:r w:rsidRPr="00AE18A0">
        <w:rPr>
          <w:rFonts w:asciiTheme="minorHAnsi" w:eastAsia="Calibri" w:hAnsiTheme="minorHAnsi" w:cs="Calibri"/>
          <w:i/>
          <w:color w:val="auto"/>
          <w:sz w:val="23"/>
          <w:szCs w:val="23"/>
        </w:rPr>
        <w:t xml:space="preserve">5 </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pacing w:val="-1"/>
          <w:sz w:val="23"/>
          <w:szCs w:val="23"/>
        </w:rPr>
        <w:t>ab</w:t>
      </w:r>
      <w:r w:rsidRPr="00AE18A0">
        <w:rPr>
          <w:rFonts w:asciiTheme="minorHAnsi" w:eastAsia="Calibri" w:hAnsiTheme="minorHAnsi" w:cs="Calibri"/>
          <w:i/>
          <w:color w:val="auto"/>
          <w:sz w:val="23"/>
          <w:szCs w:val="23"/>
        </w:rPr>
        <w:t>le</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R</w:t>
      </w:r>
      <w:r w:rsidRPr="00AE18A0">
        <w:rPr>
          <w:rFonts w:asciiTheme="minorHAnsi" w:eastAsia="Calibri" w:hAnsiTheme="minorHAnsi" w:cs="Calibri"/>
          <w:i/>
          <w:color w:val="auto"/>
          <w:sz w:val="23"/>
          <w:szCs w:val="23"/>
        </w:rPr>
        <w:t>5</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z w:val="23"/>
          <w:szCs w:val="23"/>
        </w:rPr>
        <w:t>–</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3"/>
          <w:sz w:val="23"/>
          <w:szCs w:val="23"/>
        </w:rPr>
        <w:t>S</w:t>
      </w:r>
      <w:r w:rsidRPr="00AE18A0">
        <w:rPr>
          <w:rFonts w:asciiTheme="minorHAnsi" w:eastAsia="Calibri" w:hAnsiTheme="minorHAnsi" w:cs="Calibri"/>
          <w:i/>
          <w:color w:val="auto"/>
          <w:spacing w:val="1"/>
          <w:sz w:val="23"/>
          <w:szCs w:val="23"/>
        </w:rPr>
        <w:t>y</w:t>
      </w:r>
      <w:r w:rsidRPr="00AE18A0">
        <w:rPr>
          <w:rFonts w:asciiTheme="minorHAnsi" w:eastAsia="Calibri" w:hAnsiTheme="minorHAnsi" w:cs="Calibri"/>
          <w:i/>
          <w:color w:val="auto"/>
          <w:sz w:val="23"/>
          <w:szCs w:val="23"/>
        </w:rPr>
        <w:t>s</w:t>
      </w:r>
      <w:r w:rsidRPr="00AE18A0">
        <w:rPr>
          <w:rFonts w:asciiTheme="minorHAnsi" w:eastAsia="Calibri" w:hAnsiTheme="minorHAnsi" w:cs="Calibri"/>
          <w:i/>
          <w:color w:val="auto"/>
          <w:spacing w:val="1"/>
          <w:sz w:val="23"/>
          <w:szCs w:val="23"/>
        </w:rPr>
        <w:t>te</w:t>
      </w:r>
      <w:r w:rsidRPr="00AE18A0">
        <w:rPr>
          <w:rFonts w:asciiTheme="minorHAnsi" w:eastAsia="Calibri" w:hAnsiTheme="minorHAnsi" w:cs="Calibri"/>
          <w:i/>
          <w:color w:val="auto"/>
          <w:sz w:val="23"/>
          <w:szCs w:val="23"/>
        </w:rPr>
        <w:t>m A</w:t>
      </w:r>
      <w:r w:rsidRPr="00AE18A0">
        <w:rPr>
          <w:rFonts w:asciiTheme="minorHAnsi" w:eastAsia="Calibri" w:hAnsiTheme="minorHAnsi" w:cs="Calibri"/>
          <w:i/>
          <w:color w:val="auto"/>
          <w:spacing w:val="1"/>
          <w:sz w:val="23"/>
          <w:szCs w:val="23"/>
        </w:rPr>
        <w:t>cce</w:t>
      </w:r>
      <w:r w:rsidRPr="00AE18A0">
        <w:rPr>
          <w:rFonts w:asciiTheme="minorHAnsi" w:eastAsia="Calibri" w:hAnsiTheme="minorHAnsi" w:cs="Calibri"/>
          <w:i/>
          <w:color w:val="auto"/>
          <w:sz w:val="23"/>
          <w:szCs w:val="23"/>
        </w:rPr>
        <w:t>ss</w:t>
      </w:r>
      <w:r w:rsidRPr="00AE18A0">
        <w:rPr>
          <w:rFonts w:asciiTheme="minorHAnsi" w:eastAsia="Calibri" w:hAnsiTheme="minorHAnsi" w:cs="Calibri"/>
          <w:i/>
          <w:color w:val="auto"/>
          <w:spacing w:val="-1"/>
          <w:sz w:val="23"/>
          <w:szCs w:val="23"/>
        </w:rPr>
        <w:t xml:space="preserve"> Con</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pacing w:val="-1"/>
          <w:sz w:val="23"/>
          <w:szCs w:val="23"/>
        </w:rPr>
        <w:t>ro</w:t>
      </w:r>
      <w:r w:rsidRPr="00AE18A0">
        <w:rPr>
          <w:rFonts w:asciiTheme="minorHAnsi" w:eastAsia="Calibri" w:hAnsiTheme="minorHAnsi" w:cs="Calibri"/>
          <w:i/>
          <w:color w:val="auto"/>
          <w:sz w:val="23"/>
          <w:szCs w:val="23"/>
        </w:rPr>
        <w:t>ls</w:t>
      </w:r>
      <w:r w:rsidRPr="00AE18A0">
        <w:rPr>
          <w:rFonts w:asciiTheme="minorHAnsi" w:eastAsia="Calibri" w:hAnsiTheme="minorHAnsi" w:cs="Calibri"/>
          <w:color w:val="auto"/>
          <w:sz w:val="23"/>
          <w:szCs w:val="23"/>
        </w:rPr>
        <w:t>.</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i/>
          <w:color w:val="auto"/>
          <w:spacing w:val="1"/>
          <w:sz w:val="23"/>
          <w:szCs w:val="23"/>
        </w:rPr>
        <w:t>[V</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o</w:t>
      </w:r>
      <w:r w:rsidRPr="00AE18A0">
        <w:rPr>
          <w:rFonts w:asciiTheme="minorHAnsi" w:eastAsia="Calibri" w:hAnsiTheme="minorHAnsi" w:cs="Calibri"/>
          <w:i/>
          <w:color w:val="auto"/>
          <w:sz w:val="23"/>
          <w:szCs w:val="23"/>
        </w:rPr>
        <w:t>l</w:t>
      </w:r>
      <w:r w:rsidRPr="00AE18A0">
        <w:rPr>
          <w:rFonts w:asciiTheme="minorHAnsi" w:eastAsia="Calibri" w:hAnsiTheme="minorHAnsi" w:cs="Calibri"/>
          <w:i/>
          <w:color w:val="auto"/>
          <w:spacing w:val="-1"/>
          <w:sz w:val="23"/>
          <w:szCs w:val="23"/>
        </w:rPr>
        <w:t>a</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o</w:t>
      </w:r>
      <w:r w:rsidRPr="00AE18A0">
        <w:rPr>
          <w:rFonts w:asciiTheme="minorHAnsi" w:eastAsia="Calibri" w:hAnsiTheme="minorHAnsi" w:cs="Calibri"/>
          <w:i/>
          <w:color w:val="auto"/>
          <w:sz w:val="23"/>
          <w:szCs w:val="23"/>
        </w:rPr>
        <w:t xml:space="preserve">n </w:t>
      </w:r>
      <w:r w:rsidRPr="00AE18A0">
        <w:rPr>
          <w:rFonts w:asciiTheme="minorHAnsi" w:eastAsia="Calibri" w:hAnsiTheme="minorHAnsi" w:cs="Calibri"/>
          <w:i/>
          <w:color w:val="auto"/>
          <w:spacing w:val="-1"/>
          <w:sz w:val="23"/>
          <w:szCs w:val="23"/>
        </w:rPr>
        <w:t>R</w:t>
      </w:r>
      <w:r w:rsidRPr="00AE18A0">
        <w:rPr>
          <w:rFonts w:asciiTheme="minorHAnsi" w:eastAsia="Calibri" w:hAnsiTheme="minorHAnsi" w:cs="Calibri"/>
          <w:i/>
          <w:color w:val="auto"/>
          <w:sz w:val="23"/>
          <w:szCs w:val="23"/>
        </w:rPr>
        <w:t>isk F</w:t>
      </w:r>
      <w:r w:rsidRPr="00AE18A0">
        <w:rPr>
          <w:rFonts w:asciiTheme="minorHAnsi" w:eastAsia="Calibri" w:hAnsiTheme="minorHAnsi" w:cs="Calibri"/>
          <w:i/>
          <w:color w:val="auto"/>
          <w:spacing w:val="-1"/>
          <w:sz w:val="23"/>
          <w:szCs w:val="23"/>
        </w:rPr>
        <w:t>a</w:t>
      </w:r>
      <w:r w:rsidRPr="00AE18A0">
        <w:rPr>
          <w:rFonts w:asciiTheme="minorHAnsi" w:eastAsia="Calibri" w:hAnsiTheme="minorHAnsi" w:cs="Calibri"/>
          <w:i/>
          <w:color w:val="auto"/>
          <w:spacing w:val="1"/>
          <w:sz w:val="23"/>
          <w:szCs w:val="23"/>
        </w:rPr>
        <w:t>ct</w:t>
      </w:r>
      <w:r w:rsidRPr="00AE18A0">
        <w:rPr>
          <w:rFonts w:asciiTheme="minorHAnsi" w:eastAsia="Calibri" w:hAnsiTheme="minorHAnsi" w:cs="Calibri"/>
          <w:i/>
          <w:color w:val="auto"/>
          <w:spacing w:val="-1"/>
          <w:sz w:val="23"/>
          <w:szCs w:val="23"/>
        </w:rPr>
        <w:t>or</w:t>
      </w:r>
      <w:r w:rsidRPr="00AE18A0">
        <w:rPr>
          <w:rFonts w:asciiTheme="minorHAnsi" w:eastAsia="Calibri" w:hAnsiTheme="minorHAnsi" w:cs="Calibri"/>
          <w:i/>
          <w:color w:val="auto"/>
          <w:sz w:val="23"/>
          <w:szCs w:val="23"/>
        </w:rPr>
        <w:t>:</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Me</w:t>
      </w:r>
      <w:r w:rsidRPr="00AE18A0">
        <w:rPr>
          <w:rFonts w:asciiTheme="minorHAnsi" w:eastAsia="Calibri" w:hAnsiTheme="minorHAnsi" w:cs="Calibri"/>
          <w:i/>
          <w:color w:val="auto"/>
          <w:spacing w:val="-1"/>
          <w:sz w:val="23"/>
          <w:szCs w:val="23"/>
        </w:rPr>
        <w:t>d</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u</w:t>
      </w:r>
      <w:r w:rsidRPr="00AE18A0">
        <w:rPr>
          <w:rFonts w:asciiTheme="minorHAnsi" w:eastAsia="Calibri" w:hAnsiTheme="minorHAnsi" w:cs="Calibri"/>
          <w:i/>
          <w:color w:val="auto"/>
          <w:sz w:val="23"/>
          <w:szCs w:val="23"/>
        </w:rPr>
        <w:t>m]</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2"/>
          <w:sz w:val="23"/>
          <w:szCs w:val="23"/>
        </w:rPr>
        <w:t>[</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z w:val="23"/>
          <w:szCs w:val="23"/>
        </w:rPr>
        <w:t>ime</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Hor</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z</w:t>
      </w:r>
      <w:r w:rsidRPr="00AE18A0">
        <w:rPr>
          <w:rFonts w:asciiTheme="minorHAnsi" w:eastAsia="Calibri" w:hAnsiTheme="minorHAnsi" w:cs="Calibri"/>
          <w:i/>
          <w:color w:val="auto"/>
          <w:spacing w:val="-1"/>
          <w:sz w:val="23"/>
          <w:szCs w:val="23"/>
        </w:rPr>
        <w:t>on</w:t>
      </w:r>
      <w:r w:rsidRPr="00AE18A0">
        <w:rPr>
          <w:rFonts w:asciiTheme="minorHAnsi" w:eastAsia="Calibri" w:hAnsiTheme="minorHAnsi" w:cs="Calibri"/>
          <w:i/>
          <w:color w:val="auto"/>
          <w:sz w:val="23"/>
          <w:szCs w:val="23"/>
        </w:rPr>
        <w:t>:</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Op</w:t>
      </w:r>
      <w:r w:rsidRPr="00AE18A0">
        <w:rPr>
          <w:rFonts w:asciiTheme="minorHAnsi" w:eastAsia="Calibri" w:hAnsiTheme="minorHAnsi" w:cs="Calibri"/>
          <w:i/>
          <w:color w:val="auto"/>
          <w:sz w:val="23"/>
          <w:szCs w:val="23"/>
        </w:rPr>
        <w:t>e</w:t>
      </w:r>
      <w:r w:rsidRPr="00AE18A0">
        <w:rPr>
          <w:rFonts w:asciiTheme="minorHAnsi" w:eastAsia="Calibri" w:hAnsiTheme="minorHAnsi" w:cs="Calibri"/>
          <w:i/>
          <w:color w:val="auto"/>
          <w:spacing w:val="-1"/>
          <w:sz w:val="23"/>
          <w:szCs w:val="23"/>
        </w:rPr>
        <w:t>ra</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o</w:t>
      </w:r>
      <w:r w:rsidRPr="00AE18A0">
        <w:rPr>
          <w:rFonts w:asciiTheme="minorHAnsi" w:eastAsia="Calibri" w:hAnsiTheme="minorHAnsi" w:cs="Calibri"/>
          <w:i/>
          <w:color w:val="auto"/>
          <w:spacing w:val="1"/>
          <w:sz w:val="23"/>
          <w:szCs w:val="23"/>
        </w:rPr>
        <w:t>n</w:t>
      </w:r>
      <w:r w:rsidRPr="00AE18A0">
        <w:rPr>
          <w:rFonts w:asciiTheme="minorHAnsi" w:eastAsia="Calibri" w:hAnsiTheme="minorHAnsi" w:cs="Calibri"/>
          <w:i/>
          <w:color w:val="auto"/>
          <w:sz w:val="23"/>
          <w:szCs w:val="23"/>
        </w:rPr>
        <w:t>s</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pacing w:val="1"/>
          <w:sz w:val="23"/>
          <w:szCs w:val="23"/>
        </w:rPr>
        <w:t>P</w:t>
      </w:r>
      <w:r w:rsidRPr="00AE18A0">
        <w:rPr>
          <w:rFonts w:asciiTheme="minorHAnsi" w:eastAsia="Calibri" w:hAnsiTheme="minorHAnsi" w:cs="Calibri"/>
          <w:i/>
          <w:color w:val="auto"/>
          <w:sz w:val="23"/>
          <w:szCs w:val="23"/>
        </w:rPr>
        <w:t>l</w:t>
      </w:r>
      <w:r w:rsidRPr="00AE18A0">
        <w:rPr>
          <w:rFonts w:asciiTheme="minorHAnsi" w:eastAsia="Calibri" w:hAnsiTheme="minorHAnsi" w:cs="Calibri"/>
          <w:i/>
          <w:color w:val="auto"/>
          <w:spacing w:val="-1"/>
          <w:sz w:val="23"/>
          <w:szCs w:val="23"/>
        </w:rPr>
        <w:t>ann</w:t>
      </w:r>
      <w:r w:rsidRPr="00AE18A0">
        <w:rPr>
          <w:rFonts w:asciiTheme="minorHAnsi" w:eastAsia="Calibri" w:hAnsiTheme="minorHAnsi" w:cs="Calibri"/>
          <w:i/>
          <w:color w:val="auto"/>
          <w:sz w:val="23"/>
          <w:szCs w:val="23"/>
        </w:rPr>
        <w:t>i</w:t>
      </w:r>
      <w:r w:rsidRPr="00AE18A0">
        <w:rPr>
          <w:rFonts w:asciiTheme="minorHAnsi" w:eastAsia="Calibri" w:hAnsiTheme="minorHAnsi" w:cs="Calibri"/>
          <w:i/>
          <w:color w:val="auto"/>
          <w:spacing w:val="-1"/>
          <w:sz w:val="23"/>
          <w:szCs w:val="23"/>
        </w:rPr>
        <w:t>ng</w:t>
      </w:r>
      <w:r w:rsidRPr="00AE18A0">
        <w:rPr>
          <w:rFonts w:asciiTheme="minorHAnsi" w:eastAsia="Calibri" w:hAnsiTheme="minorHAnsi" w:cs="Calibri"/>
          <w:i/>
          <w:color w:val="auto"/>
          <w:spacing w:val="1"/>
          <w:sz w:val="23"/>
          <w:szCs w:val="23"/>
        </w:rPr>
        <w:t>]</w:t>
      </w:r>
      <w:r w:rsidRPr="00AE18A0">
        <w:rPr>
          <w:rFonts w:asciiTheme="minorHAnsi" w:eastAsia="Calibri" w:hAnsiTheme="minorHAnsi" w:cs="Calibri"/>
          <w:i/>
          <w:color w:val="auto"/>
          <w:sz w:val="23"/>
          <w:szCs w:val="23"/>
        </w:rPr>
        <w:t>.</w:t>
      </w:r>
    </w:p>
    <w:p w14:paraId="3A377A09" w14:textId="77777777" w:rsidR="001B6C82" w:rsidRPr="00AE18A0" w:rsidRDefault="001B6C82" w:rsidP="001B6C82">
      <w:pPr>
        <w:widowControl w:val="0"/>
        <w:autoSpaceDE/>
        <w:autoSpaceDN/>
        <w:adjustRightInd/>
        <w:spacing w:before="6" w:line="110" w:lineRule="exact"/>
        <w:rPr>
          <w:rFonts w:asciiTheme="minorHAnsi" w:eastAsiaTheme="minorHAnsi" w:hAnsiTheme="minorHAnsi" w:cstheme="minorBidi"/>
          <w:color w:val="auto"/>
          <w:sz w:val="11"/>
          <w:szCs w:val="11"/>
        </w:rPr>
      </w:pPr>
    </w:p>
    <w:p w14:paraId="7D518867" w14:textId="77777777" w:rsidR="001B6C82" w:rsidRDefault="001B6C82" w:rsidP="001B6C82">
      <w:pPr>
        <w:widowControl w:val="0"/>
        <w:autoSpaceDE/>
        <w:autoSpaceDN/>
        <w:adjustRightInd/>
        <w:spacing w:line="241" w:lineRule="auto"/>
        <w:ind w:left="1046" w:right="679" w:hanging="556"/>
        <w:rPr>
          <w:rFonts w:asciiTheme="minorHAnsi" w:eastAsia="Calibri" w:hAnsiTheme="minorHAnsi" w:cs="Calibri"/>
          <w:color w:val="auto"/>
          <w:sz w:val="23"/>
          <w:szCs w:val="23"/>
        </w:rPr>
      </w:pPr>
      <w:r w:rsidRPr="00AE18A0">
        <w:rPr>
          <w:rFonts w:asciiTheme="minorHAnsi" w:eastAsia="Calibri" w:hAnsiTheme="minorHAnsi" w:cs="Calibri"/>
          <w:b/>
          <w:bCs/>
          <w:color w:val="auto"/>
          <w:spacing w:val="-1"/>
          <w:sz w:val="23"/>
          <w:szCs w:val="23"/>
        </w:rPr>
        <w:t>M</w:t>
      </w:r>
      <w:r w:rsidRPr="00AE18A0">
        <w:rPr>
          <w:rFonts w:asciiTheme="minorHAnsi" w:eastAsia="Calibri" w:hAnsiTheme="minorHAnsi" w:cs="Calibri"/>
          <w:b/>
          <w:bCs/>
          <w:color w:val="auto"/>
          <w:spacing w:val="1"/>
          <w:sz w:val="23"/>
          <w:szCs w:val="23"/>
        </w:rPr>
        <w:t>5</w:t>
      </w:r>
      <w:r w:rsidRPr="00AE18A0">
        <w:rPr>
          <w:rFonts w:asciiTheme="minorHAnsi" w:eastAsia="Calibri" w:hAnsiTheme="minorHAnsi" w:cs="Calibri"/>
          <w:b/>
          <w:bCs/>
          <w:color w:val="auto"/>
          <w:sz w:val="23"/>
          <w:szCs w:val="23"/>
        </w:rPr>
        <w:t xml:space="preserve">.  </w:t>
      </w:r>
      <w:r w:rsidRPr="00AE18A0">
        <w:rPr>
          <w:rFonts w:asciiTheme="minorHAnsi" w:eastAsia="Calibri" w:hAnsiTheme="minorHAnsi" w:cs="Calibri"/>
          <w:b/>
          <w:bCs/>
          <w:color w:val="auto"/>
          <w:spacing w:val="19"/>
          <w:sz w:val="23"/>
          <w:szCs w:val="23"/>
        </w:rPr>
        <w:t xml:space="preserve"> </w:t>
      </w:r>
      <w:r w:rsidRPr="00AE18A0">
        <w:rPr>
          <w:rFonts w:asciiTheme="minorHAnsi" w:eastAsia="Calibri" w:hAnsiTheme="minorHAnsi" w:cs="Calibri"/>
          <w:color w:val="auto"/>
          <w:sz w:val="23"/>
          <w:szCs w:val="23"/>
        </w:rPr>
        <w:t>Evi</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e m</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z w:val="23"/>
          <w:szCs w:val="23"/>
        </w:rPr>
        <w:t>st i</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2"/>
          <w:sz w:val="23"/>
          <w:szCs w:val="23"/>
        </w:rPr>
        <w:t>l</w:t>
      </w:r>
      <w:r w:rsidRPr="00AE18A0">
        <w:rPr>
          <w:rFonts w:asciiTheme="minorHAnsi" w:eastAsia="Calibri" w:hAnsiTheme="minorHAnsi" w:cs="Calibri"/>
          <w:color w:val="auto"/>
          <w:spacing w:val="1"/>
          <w:sz w:val="23"/>
          <w:szCs w:val="23"/>
        </w:rPr>
        <w:t>ud</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h</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z w:val="23"/>
          <w:szCs w:val="23"/>
        </w:rPr>
        <w:t xml:space="preserve">f </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pacing w:val="1"/>
          <w:sz w:val="23"/>
          <w:szCs w:val="23"/>
        </w:rPr>
        <w:t>h</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pacing w:val="1"/>
          <w:sz w:val="23"/>
          <w:szCs w:val="23"/>
        </w:rPr>
        <w:t>pp</w:t>
      </w:r>
      <w:r w:rsidRPr="00AE18A0">
        <w:rPr>
          <w:rFonts w:asciiTheme="minorHAnsi" w:eastAsia="Calibri" w:hAnsiTheme="minorHAnsi" w:cs="Calibri"/>
          <w:color w:val="auto"/>
          <w:sz w:val="23"/>
          <w:szCs w:val="23"/>
        </w:rPr>
        <w:t>li</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pacing w:val="1"/>
          <w:sz w:val="23"/>
          <w:szCs w:val="23"/>
        </w:rPr>
        <w:t>b</w:t>
      </w:r>
      <w:r w:rsidRPr="00AE18A0">
        <w:rPr>
          <w:rFonts w:asciiTheme="minorHAnsi" w:eastAsia="Calibri" w:hAnsiTheme="minorHAnsi" w:cs="Calibri"/>
          <w:color w:val="auto"/>
          <w:sz w:val="23"/>
          <w:szCs w:val="23"/>
        </w:rPr>
        <w:t xml:space="preserve">le </w:t>
      </w:r>
      <w:r w:rsidRPr="00AE18A0">
        <w:rPr>
          <w:rFonts w:asciiTheme="minorHAnsi" w:eastAsia="Calibri" w:hAnsiTheme="minorHAnsi" w:cs="Calibri"/>
          <w:color w:val="auto"/>
          <w:spacing w:val="1"/>
          <w:sz w:val="23"/>
          <w:szCs w:val="23"/>
        </w:rPr>
        <w:t>do</w:t>
      </w:r>
      <w:r w:rsidRPr="00AE18A0">
        <w:rPr>
          <w:rFonts w:asciiTheme="minorHAnsi" w:eastAsia="Calibri" w:hAnsiTheme="minorHAnsi" w:cs="Calibri"/>
          <w:color w:val="auto"/>
          <w:spacing w:val="-3"/>
          <w:sz w:val="23"/>
          <w:szCs w:val="23"/>
        </w:rPr>
        <w:t>c</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te</w:t>
      </w:r>
      <w:r w:rsidRPr="00AE18A0">
        <w:rPr>
          <w:rFonts w:asciiTheme="minorHAnsi" w:eastAsia="Calibri" w:hAnsiTheme="minorHAnsi" w:cs="Calibri"/>
          <w:color w:val="auto"/>
          <w:sz w:val="23"/>
          <w:szCs w:val="23"/>
        </w:rPr>
        <w:t xml:space="preserve">d </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pacing w:val="-2"/>
          <w:sz w:val="23"/>
          <w:szCs w:val="23"/>
        </w:rPr>
        <w:t>r</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ss</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pacing w:val="1"/>
          <w:sz w:val="23"/>
          <w:szCs w:val="23"/>
        </w:rPr>
        <w:t>h</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z w:val="23"/>
          <w:szCs w:val="23"/>
        </w:rPr>
        <w:t xml:space="preserve">t </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z w:val="23"/>
          <w:szCs w:val="23"/>
        </w:rPr>
        <w:t>ll</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iv</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ly</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2"/>
          <w:sz w:val="23"/>
          <w:szCs w:val="23"/>
        </w:rPr>
        <w:t>l</w:t>
      </w:r>
      <w:r w:rsidRPr="00AE18A0">
        <w:rPr>
          <w:rFonts w:asciiTheme="minorHAnsi" w:eastAsia="Calibri" w:hAnsiTheme="minorHAnsi" w:cs="Calibri"/>
          <w:color w:val="auto"/>
          <w:spacing w:val="1"/>
          <w:sz w:val="23"/>
          <w:szCs w:val="23"/>
        </w:rPr>
        <w:t>ud</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h</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z w:val="23"/>
          <w:szCs w:val="23"/>
        </w:rPr>
        <w:t xml:space="preserve">f </w:t>
      </w:r>
      <w:r w:rsidRPr="00AE18A0">
        <w:rPr>
          <w:rFonts w:asciiTheme="minorHAnsi" w:eastAsia="Calibri" w:hAnsiTheme="minorHAnsi" w:cs="Calibri"/>
          <w:color w:val="auto"/>
          <w:spacing w:val="1"/>
          <w:sz w:val="23"/>
          <w:szCs w:val="23"/>
        </w:rPr>
        <w:t>th</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li</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b</w:t>
      </w:r>
      <w:r w:rsidRPr="00AE18A0">
        <w:rPr>
          <w:rFonts w:asciiTheme="minorHAnsi" w:eastAsia="Calibri" w:hAnsiTheme="minorHAnsi" w:cs="Calibri"/>
          <w:color w:val="auto"/>
          <w:sz w:val="23"/>
          <w:szCs w:val="23"/>
        </w:rPr>
        <w:t>le r</w:t>
      </w:r>
      <w:r w:rsidRPr="00AE18A0">
        <w:rPr>
          <w:rFonts w:asciiTheme="minorHAnsi" w:eastAsia="Calibri" w:hAnsiTheme="minorHAnsi" w:cs="Calibri"/>
          <w:color w:val="auto"/>
          <w:spacing w:val="1"/>
          <w:sz w:val="23"/>
          <w:szCs w:val="23"/>
        </w:rPr>
        <w:t>equ</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2"/>
          <w:sz w:val="23"/>
          <w:szCs w:val="23"/>
        </w:rPr>
        <w:t>r</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 xml:space="preserve">t </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2"/>
          <w:sz w:val="23"/>
          <w:szCs w:val="23"/>
        </w:rPr>
        <w:t>r</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z w:val="23"/>
          <w:szCs w:val="23"/>
        </w:rPr>
        <w:t xml:space="preserve">in </w:t>
      </w:r>
      <w:r w:rsidRPr="00AE18A0">
        <w:rPr>
          <w:rFonts w:asciiTheme="minorHAnsi" w:eastAsia="Calibri" w:hAnsiTheme="minorHAnsi" w:cs="Calibri"/>
          <w:i/>
          <w:color w:val="auto"/>
          <w:sz w:val="23"/>
          <w:szCs w:val="23"/>
        </w:rPr>
        <w:t>CI</w:t>
      </w:r>
      <w:r w:rsidRPr="00AE18A0">
        <w:rPr>
          <w:rFonts w:asciiTheme="minorHAnsi" w:eastAsia="Calibri" w:hAnsiTheme="minorHAnsi" w:cs="Calibri"/>
          <w:i/>
          <w:color w:val="auto"/>
          <w:spacing w:val="-2"/>
          <w:sz w:val="23"/>
          <w:szCs w:val="23"/>
        </w:rPr>
        <w:t>P</w:t>
      </w:r>
      <w:r w:rsidRPr="00AE18A0">
        <w:rPr>
          <w:rFonts w:asciiTheme="minorHAnsi" w:eastAsia="Calibri" w:hAnsiTheme="minorHAnsi" w:cs="Calibri"/>
          <w:i/>
          <w:color w:val="auto"/>
          <w:spacing w:val="1"/>
          <w:sz w:val="23"/>
          <w:szCs w:val="23"/>
        </w:rPr>
        <w:t>-00</w:t>
      </w:r>
      <w:r w:rsidRPr="00AE18A0">
        <w:rPr>
          <w:rFonts w:asciiTheme="minorHAnsi" w:eastAsia="Calibri" w:hAnsiTheme="minorHAnsi" w:cs="Calibri"/>
          <w:i/>
          <w:color w:val="auto"/>
          <w:spacing w:val="-2"/>
          <w:sz w:val="23"/>
          <w:szCs w:val="23"/>
        </w:rPr>
        <w:t>7</w:t>
      </w:r>
      <w:r w:rsidRPr="00AE18A0">
        <w:rPr>
          <w:rFonts w:asciiTheme="minorHAnsi" w:eastAsia="Calibri" w:hAnsiTheme="minorHAnsi" w:cs="Calibri"/>
          <w:i/>
          <w:color w:val="auto"/>
          <w:spacing w:val="1"/>
          <w:sz w:val="23"/>
          <w:szCs w:val="23"/>
        </w:rPr>
        <w:t>-</w:t>
      </w:r>
      <w:r w:rsidRPr="00AE18A0">
        <w:rPr>
          <w:rFonts w:asciiTheme="minorHAnsi" w:eastAsia="Calibri" w:hAnsiTheme="minorHAnsi" w:cs="Calibri"/>
          <w:i/>
          <w:color w:val="auto"/>
          <w:sz w:val="23"/>
          <w:szCs w:val="23"/>
        </w:rPr>
        <w:t xml:space="preserve">5 </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pacing w:val="-1"/>
          <w:sz w:val="23"/>
          <w:szCs w:val="23"/>
        </w:rPr>
        <w:t>ab</w:t>
      </w:r>
      <w:r w:rsidRPr="00AE18A0">
        <w:rPr>
          <w:rFonts w:asciiTheme="minorHAnsi" w:eastAsia="Calibri" w:hAnsiTheme="minorHAnsi" w:cs="Calibri"/>
          <w:i/>
          <w:color w:val="auto"/>
          <w:sz w:val="23"/>
          <w:szCs w:val="23"/>
        </w:rPr>
        <w:t>le</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z w:val="23"/>
          <w:szCs w:val="23"/>
        </w:rPr>
        <w:t>5</w:t>
      </w:r>
      <w:r w:rsidRPr="00AE18A0">
        <w:rPr>
          <w:rFonts w:asciiTheme="minorHAnsi" w:eastAsia="Calibri" w:hAnsiTheme="minorHAnsi" w:cs="Calibri"/>
          <w:i/>
          <w:color w:val="auto"/>
          <w:spacing w:val="2"/>
          <w:sz w:val="23"/>
          <w:szCs w:val="23"/>
        </w:rPr>
        <w:t xml:space="preserve"> </w:t>
      </w:r>
      <w:r w:rsidRPr="00AE18A0">
        <w:rPr>
          <w:rFonts w:asciiTheme="minorHAnsi" w:eastAsia="Calibri" w:hAnsiTheme="minorHAnsi" w:cs="Calibri"/>
          <w:i/>
          <w:color w:val="auto"/>
          <w:sz w:val="23"/>
          <w:szCs w:val="23"/>
        </w:rPr>
        <w:t>–</w:t>
      </w:r>
      <w:r w:rsidRPr="00AE18A0">
        <w:rPr>
          <w:rFonts w:asciiTheme="minorHAnsi" w:eastAsia="Calibri" w:hAnsiTheme="minorHAnsi" w:cs="Calibri"/>
          <w:i/>
          <w:color w:val="auto"/>
          <w:spacing w:val="-1"/>
          <w:sz w:val="23"/>
          <w:szCs w:val="23"/>
        </w:rPr>
        <w:t xml:space="preserve"> </w:t>
      </w:r>
      <w:r w:rsidRPr="00AE18A0">
        <w:rPr>
          <w:rFonts w:asciiTheme="minorHAnsi" w:eastAsia="Calibri" w:hAnsiTheme="minorHAnsi" w:cs="Calibri"/>
          <w:i/>
          <w:color w:val="auto"/>
          <w:sz w:val="23"/>
          <w:szCs w:val="23"/>
        </w:rPr>
        <w:t>S</w:t>
      </w:r>
      <w:r w:rsidRPr="00AE18A0">
        <w:rPr>
          <w:rFonts w:asciiTheme="minorHAnsi" w:eastAsia="Calibri" w:hAnsiTheme="minorHAnsi" w:cs="Calibri"/>
          <w:i/>
          <w:color w:val="auto"/>
          <w:spacing w:val="1"/>
          <w:sz w:val="23"/>
          <w:szCs w:val="23"/>
        </w:rPr>
        <w:t>y</w:t>
      </w:r>
      <w:r w:rsidRPr="00AE18A0">
        <w:rPr>
          <w:rFonts w:asciiTheme="minorHAnsi" w:eastAsia="Calibri" w:hAnsiTheme="minorHAnsi" w:cs="Calibri"/>
          <w:i/>
          <w:color w:val="auto"/>
          <w:sz w:val="23"/>
          <w:szCs w:val="23"/>
        </w:rPr>
        <w:t>s</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pacing w:val="1"/>
          <w:sz w:val="23"/>
          <w:szCs w:val="23"/>
        </w:rPr>
        <w:t>e</w:t>
      </w:r>
      <w:r w:rsidRPr="00AE18A0">
        <w:rPr>
          <w:rFonts w:asciiTheme="minorHAnsi" w:eastAsia="Calibri" w:hAnsiTheme="minorHAnsi" w:cs="Calibri"/>
          <w:i/>
          <w:color w:val="auto"/>
          <w:sz w:val="23"/>
          <w:szCs w:val="23"/>
        </w:rPr>
        <w:t>m</w:t>
      </w:r>
      <w:r w:rsidRPr="00AE18A0">
        <w:rPr>
          <w:rFonts w:asciiTheme="minorHAnsi" w:eastAsia="Calibri" w:hAnsiTheme="minorHAnsi" w:cs="Calibri"/>
          <w:i/>
          <w:color w:val="auto"/>
          <w:spacing w:val="-1"/>
          <w:sz w:val="23"/>
          <w:szCs w:val="23"/>
        </w:rPr>
        <w:t xml:space="preserve"> </w:t>
      </w:r>
      <w:r w:rsidRPr="00AE18A0">
        <w:rPr>
          <w:rFonts w:asciiTheme="minorHAnsi" w:eastAsia="Calibri" w:hAnsiTheme="minorHAnsi" w:cs="Calibri"/>
          <w:i/>
          <w:color w:val="auto"/>
          <w:sz w:val="23"/>
          <w:szCs w:val="23"/>
        </w:rPr>
        <w:t>A</w:t>
      </w:r>
      <w:r w:rsidRPr="00AE18A0">
        <w:rPr>
          <w:rFonts w:asciiTheme="minorHAnsi" w:eastAsia="Calibri" w:hAnsiTheme="minorHAnsi" w:cs="Calibri"/>
          <w:i/>
          <w:color w:val="auto"/>
          <w:spacing w:val="1"/>
          <w:sz w:val="23"/>
          <w:szCs w:val="23"/>
        </w:rPr>
        <w:t>cce</w:t>
      </w:r>
      <w:r w:rsidRPr="00AE18A0">
        <w:rPr>
          <w:rFonts w:asciiTheme="minorHAnsi" w:eastAsia="Calibri" w:hAnsiTheme="minorHAnsi" w:cs="Calibri"/>
          <w:i/>
          <w:color w:val="auto"/>
          <w:sz w:val="23"/>
          <w:szCs w:val="23"/>
        </w:rPr>
        <w:t>ss</w:t>
      </w:r>
      <w:r w:rsidRPr="00AE18A0">
        <w:rPr>
          <w:rFonts w:asciiTheme="minorHAnsi" w:eastAsia="Calibri" w:hAnsiTheme="minorHAnsi" w:cs="Calibri"/>
          <w:i/>
          <w:color w:val="auto"/>
          <w:spacing w:val="-1"/>
          <w:sz w:val="23"/>
          <w:szCs w:val="23"/>
        </w:rPr>
        <w:t xml:space="preserve"> Con</w:t>
      </w:r>
      <w:r w:rsidRPr="00AE18A0">
        <w:rPr>
          <w:rFonts w:asciiTheme="minorHAnsi" w:eastAsia="Calibri" w:hAnsiTheme="minorHAnsi" w:cs="Calibri"/>
          <w:i/>
          <w:color w:val="auto"/>
          <w:spacing w:val="1"/>
          <w:sz w:val="23"/>
          <w:szCs w:val="23"/>
        </w:rPr>
        <w:t>t</w:t>
      </w:r>
      <w:r w:rsidRPr="00AE18A0">
        <w:rPr>
          <w:rFonts w:asciiTheme="minorHAnsi" w:eastAsia="Calibri" w:hAnsiTheme="minorHAnsi" w:cs="Calibri"/>
          <w:i/>
          <w:color w:val="auto"/>
          <w:spacing w:val="-1"/>
          <w:sz w:val="23"/>
          <w:szCs w:val="23"/>
        </w:rPr>
        <w:t>ro</w:t>
      </w:r>
      <w:r w:rsidRPr="00AE18A0">
        <w:rPr>
          <w:rFonts w:asciiTheme="minorHAnsi" w:eastAsia="Calibri" w:hAnsiTheme="minorHAnsi" w:cs="Calibri"/>
          <w:i/>
          <w:color w:val="auto"/>
          <w:sz w:val="23"/>
          <w:szCs w:val="23"/>
        </w:rPr>
        <w:t>ls</w:t>
      </w:r>
      <w:r w:rsidRPr="00AE18A0">
        <w:rPr>
          <w:rFonts w:asciiTheme="minorHAnsi" w:eastAsia="Calibri" w:hAnsiTheme="minorHAnsi" w:cs="Calibri"/>
          <w:i/>
          <w:color w:val="auto"/>
          <w:spacing w:val="1"/>
          <w:sz w:val="23"/>
          <w:szCs w:val="23"/>
        </w:rPr>
        <w:t xml:space="preserve"> </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d a</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1"/>
          <w:sz w:val="23"/>
          <w:szCs w:val="23"/>
        </w:rPr>
        <w:t>on</w:t>
      </w:r>
      <w:r w:rsidRPr="00AE18A0">
        <w:rPr>
          <w:rFonts w:asciiTheme="minorHAnsi" w:eastAsia="Calibri" w:hAnsiTheme="minorHAnsi" w:cs="Calibri"/>
          <w:color w:val="auto"/>
          <w:sz w:val="23"/>
          <w:szCs w:val="23"/>
        </w:rPr>
        <w:t>al</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vi</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pacing w:val="1"/>
          <w:sz w:val="23"/>
          <w:szCs w:val="23"/>
        </w:rPr>
        <w:t>en</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 xml:space="preserve">e </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 xml:space="preserve">o </w:t>
      </w:r>
      <w:r w:rsidRPr="00AE18A0">
        <w:rPr>
          <w:rFonts w:asciiTheme="minorHAnsi" w:eastAsia="Calibri" w:hAnsiTheme="minorHAnsi" w:cs="Calibri"/>
          <w:color w:val="auto"/>
          <w:spacing w:val="1"/>
          <w:sz w:val="23"/>
          <w:szCs w:val="23"/>
        </w:rPr>
        <w:t>d</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mo</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r</w:t>
      </w:r>
      <w:r w:rsidRPr="00AE18A0">
        <w:rPr>
          <w:rFonts w:asciiTheme="minorHAnsi" w:eastAsia="Calibri" w:hAnsiTheme="minorHAnsi" w:cs="Calibri"/>
          <w:color w:val="auto"/>
          <w:spacing w:val="-2"/>
          <w:sz w:val="23"/>
          <w:szCs w:val="23"/>
        </w:rPr>
        <w:t>a</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2"/>
          <w:sz w:val="23"/>
          <w:szCs w:val="23"/>
        </w:rPr>
        <w:t>m</w:t>
      </w:r>
      <w:r w:rsidRPr="00AE18A0">
        <w:rPr>
          <w:rFonts w:asciiTheme="minorHAnsi" w:eastAsia="Calibri" w:hAnsiTheme="minorHAnsi" w:cs="Calibri"/>
          <w:color w:val="auto"/>
          <w:spacing w:val="1"/>
          <w:sz w:val="23"/>
          <w:szCs w:val="23"/>
        </w:rPr>
        <w:t>p</w:t>
      </w:r>
      <w:r w:rsidRPr="00AE18A0">
        <w:rPr>
          <w:rFonts w:asciiTheme="minorHAnsi" w:eastAsia="Calibri" w:hAnsiTheme="minorHAnsi" w:cs="Calibri"/>
          <w:color w:val="auto"/>
          <w:sz w:val="23"/>
          <w:szCs w:val="23"/>
        </w:rPr>
        <w:t>l</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m</w:t>
      </w:r>
      <w:r w:rsidRPr="00AE18A0">
        <w:rPr>
          <w:rFonts w:asciiTheme="minorHAnsi" w:eastAsia="Calibri" w:hAnsiTheme="minorHAnsi" w:cs="Calibri"/>
          <w:color w:val="auto"/>
          <w:spacing w:val="-2"/>
          <w:sz w:val="23"/>
          <w:szCs w:val="23"/>
        </w:rPr>
        <w:t>e</w:t>
      </w:r>
      <w:r w:rsidRPr="00AE18A0">
        <w:rPr>
          <w:rFonts w:asciiTheme="minorHAnsi" w:eastAsia="Calibri" w:hAnsiTheme="minorHAnsi" w:cs="Calibri"/>
          <w:color w:val="auto"/>
          <w:spacing w:val="1"/>
          <w:sz w:val="23"/>
          <w:szCs w:val="23"/>
        </w:rPr>
        <w:t>n</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i</w:t>
      </w:r>
      <w:r w:rsidRPr="00AE18A0">
        <w:rPr>
          <w:rFonts w:asciiTheme="minorHAnsi" w:eastAsia="Calibri" w:hAnsiTheme="minorHAnsi" w:cs="Calibri"/>
          <w:color w:val="auto"/>
          <w:spacing w:val="-2"/>
          <w:sz w:val="23"/>
          <w:szCs w:val="23"/>
        </w:rPr>
        <w:t>o</w:t>
      </w:r>
      <w:r w:rsidRPr="00AE18A0">
        <w:rPr>
          <w:rFonts w:asciiTheme="minorHAnsi" w:eastAsia="Calibri" w:hAnsiTheme="minorHAnsi" w:cs="Calibri"/>
          <w:color w:val="auto"/>
          <w:sz w:val="23"/>
          <w:szCs w:val="23"/>
        </w:rPr>
        <w:t>n as</w:t>
      </w:r>
      <w:r w:rsidRPr="00AE18A0">
        <w:rPr>
          <w:rFonts w:asciiTheme="minorHAnsi" w:eastAsia="Calibri" w:hAnsiTheme="minorHAnsi" w:cs="Calibri"/>
          <w:color w:val="auto"/>
          <w:spacing w:val="1"/>
          <w:sz w:val="23"/>
          <w:szCs w:val="23"/>
        </w:rPr>
        <w:t xml:space="preserve"> d</w:t>
      </w:r>
      <w:r w:rsidRPr="00AE18A0">
        <w:rPr>
          <w:rFonts w:asciiTheme="minorHAnsi" w:eastAsia="Calibri" w:hAnsiTheme="minorHAnsi" w:cs="Calibri"/>
          <w:color w:val="auto"/>
          <w:sz w:val="23"/>
          <w:szCs w:val="23"/>
        </w:rPr>
        <w:t>es</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z w:val="23"/>
          <w:szCs w:val="23"/>
        </w:rPr>
        <w:t>ri</w:t>
      </w:r>
      <w:r w:rsidRPr="00AE18A0">
        <w:rPr>
          <w:rFonts w:asciiTheme="minorHAnsi" w:eastAsia="Calibri" w:hAnsiTheme="minorHAnsi" w:cs="Calibri"/>
          <w:color w:val="auto"/>
          <w:spacing w:val="-1"/>
          <w:sz w:val="23"/>
          <w:szCs w:val="23"/>
        </w:rPr>
        <w:t>b</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d</w:t>
      </w:r>
      <w:r w:rsidRPr="00AE18A0">
        <w:rPr>
          <w:rFonts w:asciiTheme="minorHAnsi" w:eastAsia="Calibri" w:hAnsiTheme="minorHAnsi" w:cs="Calibri"/>
          <w:color w:val="auto"/>
          <w:spacing w:val="2"/>
          <w:sz w:val="23"/>
          <w:szCs w:val="23"/>
        </w:rPr>
        <w:t xml:space="preserve"> </w:t>
      </w:r>
      <w:r w:rsidRPr="00AE18A0">
        <w:rPr>
          <w:rFonts w:asciiTheme="minorHAnsi" w:eastAsia="Calibri" w:hAnsiTheme="minorHAnsi" w:cs="Calibri"/>
          <w:color w:val="auto"/>
          <w:spacing w:val="-2"/>
          <w:sz w:val="23"/>
          <w:szCs w:val="23"/>
        </w:rPr>
        <w:t>i</w:t>
      </w:r>
      <w:r w:rsidRPr="00AE18A0">
        <w:rPr>
          <w:rFonts w:asciiTheme="minorHAnsi" w:eastAsia="Calibri" w:hAnsiTheme="minorHAnsi" w:cs="Calibri"/>
          <w:color w:val="auto"/>
          <w:sz w:val="23"/>
          <w:szCs w:val="23"/>
        </w:rPr>
        <w:t xml:space="preserve">n </w:t>
      </w:r>
      <w:r w:rsidRPr="00AE18A0">
        <w:rPr>
          <w:rFonts w:asciiTheme="minorHAnsi" w:eastAsia="Calibri" w:hAnsiTheme="minorHAnsi" w:cs="Calibri"/>
          <w:color w:val="auto"/>
          <w:spacing w:val="1"/>
          <w:sz w:val="23"/>
          <w:szCs w:val="23"/>
        </w:rPr>
        <w:t>th</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1"/>
          <w:sz w:val="23"/>
          <w:szCs w:val="23"/>
        </w:rPr>
        <w:t xml:space="preserve"> M</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3"/>
          <w:sz w:val="23"/>
          <w:szCs w:val="23"/>
        </w:rPr>
        <w:t>s</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z w:val="23"/>
          <w:szCs w:val="23"/>
        </w:rPr>
        <w:t>r</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s</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c</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pacing w:val="-2"/>
          <w:sz w:val="23"/>
          <w:szCs w:val="23"/>
        </w:rPr>
        <w:t>l</w:t>
      </w:r>
      <w:r w:rsidRPr="00AE18A0">
        <w:rPr>
          <w:rFonts w:asciiTheme="minorHAnsi" w:eastAsia="Calibri" w:hAnsiTheme="minorHAnsi" w:cs="Calibri"/>
          <w:color w:val="auto"/>
          <w:spacing w:val="1"/>
          <w:sz w:val="23"/>
          <w:szCs w:val="23"/>
        </w:rPr>
        <w:t>u</w:t>
      </w:r>
      <w:r w:rsidRPr="00AE18A0">
        <w:rPr>
          <w:rFonts w:asciiTheme="minorHAnsi" w:eastAsia="Calibri" w:hAnsiTheme="minorHAnsi" w:cs="Calibri"/>
          <w:color w:val="auto"/>
          <w:sz w:val="23"/>
          <w:szCs w:val="23"/>
        </w:rPr>
        <w:t xml:space="preserve">mn </w:t>
      </w:r>
      <w:r w:rsidRPr="00AE18A0">
        <w:rPr>
          <w:rFonts w:asciiTheme="minorHAnsi" w:eastAsia="Calibri" w:hAnsiTheme="minorHAnsi" w:cs="Calibri"/>
          <w:color w:val="auto"/>
          <w:spacing w:val="1"/>
          <w:sz w:val="23"/>
          <w:szCs w:val="23"/>
        </w:rPr>
        <w:t>o</w:t>
      </w:r>
      <w:r w:rsidRPr="00AE18A0">
        <w:rPr>
          <w:rFonts w:asciiTheme="minorHAnsi" w:eastAsia="Calibri" w:hAnsiTheme="minorHAnsi" w:cs="Calibri"/>
          <w:color w:val="auto"/>
          <w:sz w:val="23"/>
          <w:szCs w:val="23"/>
        </w:rPr>
        <w:t xml:space="preserve">f </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pacing w:val="1"/>
          <w:sz w:val="23"/>
          <w:szCs w:val="23"/>
        </w:rPr>
        <w:t>h</w:t>
      </w:r>
      <w:r w:rsidRPr="00AE18A0">
        <w:rPr>
          <w:rFonts w:asciiTheme="minorHAnsi" w:eastAsia="Calibri" w:hAnsiTheme="minorHAnsi" w:cs="Calibri"/>
          <w:color w:val="auto"/>
          <w:sz w:val="23"/>
          <w:szCs w:val="23"/>
        </w:rPr>
        <w:t>e</w:t>
      </w:r>
      <w:r w:rsidRPr="00AE18A0">
        <w:rPr>
          <w:rFonts w:asciiTheme="minorHAnsi" w:eastAsia="Calibri" w:hAnsiTheme="minorHAnsi" w:cs="Calibri"/>
          <w:color w:val="auto"/>
          <w:spacing w:val="-1"/>
          <w:sz w:val="23"/>
          <w:szCs w:val="23"/>
        </w:rPr>
        <w:t xml:space="preserve"> </w:t>
      </w:r>
      <w:r w:rsidRPr="00AE18A0">
        <w:rPr>
          <w:rFonts w:asciiTheme="minorHAnsi" w:eastAsia="Calibri" w:hAnsiTheme="minorHAnsi" w:cs="Calibri"/>
          <w:color w:val="auto"/>
          <w:spacing w:val="1"/>
          <w:sz w:val="23"/>
          <w:szCs w:val="23"/>
        </w:rPr>
        <w:t>t</w:t>
      </w:r>
      <w:r w:rsidRPr="00AE18A0">
        <w:rPr>
          <w:rFonts w:asciiTheme="minorHAnsi" w:eastAsia="Calibri" w:hAnsiTheme="minorHAnsi" w:cs="Calibri"/>
          <w:color w:val="auto"/>
          <w:sz w:val="23"/>
          <w:szCs w:val="23"/>
        </w:rPr>
        <w:t>a</w:t>
      </w:r>
      <w:r w:rsidRPr="00AE18A0">
        <w:rPr>
          <w:rFonts w:asciiTheme="minorHAnsi" w:eastAsia="Calibri" w:hAnsiTheme="minorHAnsi" w:cs="Calibri"/>
          <w:color w:val="auto"/>
          <w:spacing w:val="1"/>
          <w:sz w:val="23"/>
          <w:szCs w:val="23"/>
        </w:rPr>
        <w:t>b</w:t>
      </w:r>
      <w:r w:rsidRPr="00AE18A0">
        <w:rPr>
          <w:rFonts w:asciiTheme="minorHAnsi" w:eastAsia="Calibri" w:hAnsiTheme="minorHAnsi" w:cs="Calibri"/>
          <w:color w:val="auto"/>
          <w:spacing w:val="-2"/>
          <w:sz w:val="23"/>
          <w:szCs w:val="23"/>
        </w:rPr>
        <w:t>l</w:t>
      </w:r>
      <w:r w:rsidRPr="00AE18A0">
        <w:rPr>
          <w:rFonts w:asciiTheme="minorHAnsi" w:eastAsia="Calibri" w:hAnsiTheme="minorHAnsi" w:cs="Calibri"/>
          <w:color w:val="auto"/>
          <w:spacing w:val="1"/>
          <w:sz w:val="23"/>
          <w:szCs w:val="23"/>
        </w:rPr>
        <w:t>e</w:t>
      </w:r>
      <w:r w:rsidRPr="00AE18A0">
        <w:rPr>
          <w:rFonts w:asciiTheme="minorHAnsi" w:eastAsia="Calibri" w:hAnsiTheme="minorHAnsi" w:cs="Calibri"/>
          <w:color w:val="auto"/>
          <w:sz w:val="23"/>
          <w:szCs w:val="23"/>
        </w:rPr>
        <w:t>.</w:t>
      </w:r>
    </w:p>
    <w:p w14:paraId="4FAA9704" w14:textId="77777777" w:rsidR="00AE18A0" w:rsidRDefault="00AE18A0" w:rsidP="001B6C82">
      <w:pPr>
        <w:widowControl w:val="0"/>
        <w:autoSpaceDE/>
        <w:autoSpaceDN/>
        <w:adjustRightInd/>
        <w:spacing w:line="241" w:lineRule="auto"/>
        <w:ind w:left="1046" w:right="679" w:hanging="556"/>
        <w:rPr>
          <w:rFonts w:asciiTheme="minorHAnsi" w:eastAsia="Calibri" w:hAnsiTheme="minorHAnsi" w:cs="Calibri"/>
          <w:color w:val="auto"/>
          <w:sz w:val="23"/>
          <w:szCs w:val="23"/>
        </w:rPr>
      </w:pPr>
    </w:p>
    <w:p w14:paraId="1EA99D03" w14:textId="77777777" w:rsidR="00BA01C6" w:rsidRDefault="00BA01C6" w:rsidP="001B6C82">
      <w:pPr>
        <w:widowControl w:val="0"/>
        <w:autoSpaceDE/>
        <w:autoSpaceDN/>
        <w:adjustRightInd/>
        <w:spacing w:line="241" w:lineRule="auto"/>
        <w:ind w:left="1046" w:right="679" w:hanging="556"/>
        <w:rPr>
          <w:rFonts w:asciiTheme="minorHAnsi" w:eastAsia="Calibri" w:hAnsiTheme="minorHAnsi" w:cs="Calibri"/>
          <w:color w:val="auto"/>
          <w:sz w:val="23"/>
          <w:szCs w:val="23"/>
        </w:rPr>
      </w:pPr>
    </w:p>
    <w:p w14:paraId="6BF931BC" w14:textId="77777777" w:rsidR="00BA01C6" w:rsidRDefault="00BA01C6" w:rsidP="001B6C82">
      <w:pPr>
        <w:widowControl w:val="0"/>
        <w:autoSpaceDE/>
        <w:autoSpaceDN/>
        <w:adjustRightInd/>
        <w:spacing w:line="241" w:lineRule="auto"/>
        <w:ind w:left="1046" w:right="679" w:hanging="556"/>
        <w:rPr>
          <w:rFonts w:asciiTheme="minorHAnsi" w:eastAsia="Calibri" w:hAnsiTheme="minorHAnsi" w:cs="Calibri"/>
          <w:color w:val="auto"/>
          <w:sz w:val="23"/>
          <w:szCs w:val="23"/>
        </w:rPr>
      </w:pPr>
    </w:p>
    <w:p w14:paraId="51F5FB99" w14:textId="77777777" w:rsidR="00BA01C6" w:rsidRDefault="00BA01C6" w:rsidP="001B6C82">
      <w:pPr>
        <w:widowControl w:val="0"/>
        <w:autoSpaceDE/>
        <w:autoSpaceDN/>
        <w:adjustRightInd/>
        <w:spacing w:line="241" w:lineRule="auto"/>
        <w:ind w:left="1046" w:right="679" w:hanging="556"/>
        <w:rPr>
          <w:rFonts w:asciiTheme="minorHAnsi" w:eastAsia="Calibri" w:hAnsiTheme="minorHAnsi" w:cs="Calibri"/>
          <w:color w:val="auto"/>
          <w:sz w:val="23"/>
          <w:szCs w:val="23"/>
        </w:rPr>
      </w:pPr>
    </w:p>
    <w:p w14:paraId="64C1F1A0" w14:textId="77777777" w:rsidR="00BA01C6" w:rsidRDefault="00BA01C6" w:rsidP="001B6C82">
      <w:pPr>
        <w:widowControl w:val="0"/>
        <w:autoSpaceDE/>
        <w:autoSpaceDN/>
        <w:adjustRightInd/>
        <w:spacing w:line="241" w:lineRule="auto"/>
        <w:ind w:left="1046" w:right="679" w:hanging="556"/>
        <w:rPr>
          <w:rFonts w:asciiTheme="minorHAnsi" w:eastAsia="Calibri" w:hAnsiTheme="minorHAnsi" w:cs="Calibri"/>
          <w:color w:val="auto"/>
          <w:sz w:val="23"/>
          <w:szCs w:val="23"/>
        </w:rPr>
      </w:pPr>
    </w:p>
    <w:p w14:paraId="7F5F672E" w14:textId="77777777" w:rsidR="00BA01C6" w:rsidRDefault="00BA01C6" w:rsidP="001B6C82">
      <w:pPr>
        <w:widowControl w:val="0"/>
        <w:autoSpaceDE/>
        <w:autoSpaceDN/>
        <w:adjustRightInd/>
        <w:spacing w:line="241" w:lineRule="auto"/>
        <w:ind w:left="1046" w:right="679" w:hanging="556"/>
        <w:rPr>
          <w:rFonts w:asciiTheme="minorHAnsi" w:eastAsia="Calibri" w:hAnsiTheme="minorHAnsi" w:cs="Calibri"/>
          <w:color w:val="auto"/>
          <w:sz w:val="23"/>
          <w:szCs w:val="23"/>
        </w:rPr>
      </w:pPr>
    </w:p>
    <w:p w14:paraId="0A064AAC" w14:textId="77777777" w:rsidR="00BA01C6" w:rsidRDefault="00BA01C6" w:rsidP="001B6C82">
      <w:pPr>
        <w:widowControl w:val="0"/>
        <w:autoSpaceDE/>
        <w:autoSpaceDN/>
        <w:adjustRightInd/>
        <w:spacing w:line="241" w:lineRule="auto"/>
        <w:ind w:left="1046" w:right="679" w:hanging="556"/>
        <w:rPr>
          <w:rFonts w:asciiTheme="minorHAnsi" w:eastAsia="Calibri" w:hAnsiTheme="minorHAnsi" w:cs="Calibri"/>
          <w:color w:val="auto"/>
          <w:sz w:val="23"/>
          <w:szCs w:val="23"/>
        </w:rPr>
      </w:pPr>
    </w:p>
    <w:p w14:paraId="2E6B5ECF" w14:textId="77777777" w:rsidR="00BA01C6" w:rsidRDefault="00BA01C6" w:rsidP="001B6C82">
      <w:pPr>
        <w:widowControl w:val="0"/>
        <w:autoSpaceDE/>
        <w:autoSpaceDN/>
        <w:adjustRightInd/>
        <w:spacing w:line="241" w:lineRule="auto"/>
        <w:ind w:left="1046" w:right="679" w:hanging="556"/>
        <w:rPr>
          <w:rFonts w:asciiTheme="minorHAnsi" w:eastAsia="Calibri" w:hAnsiTheme="minorHAnsi" w:cs="Calibri"/>
          <w:color w:val="auto"/>
          <w:sz w:val="23"/>
          <w:szCs w:val="23"/>
        </w:rPr>
      </w:pPr>
    </w:p>
    <w:p w14:paraId="6820F91F" w14:textId="77777777" w:rsidR="00BA01C6" w:rsidRPr="00AE18A0" w:rsidRDefault="00BA01C6" w:rsidP="001B6C82">
      <w:pPr>
        <w:widowControl w:val="0"/>
        <w:autoSpaceDE/>
        <w:autoSpaceDN/>
        <w:adjustRightInd/>
        <w:spacing w:line="241" w:lineRule="auto"/>
        <w:ind w:left="1046" w:right="679" w:hanging="556"/>
        <w:rPr>
          <w:rFonts w:asciiTheme="minorHAnsi" w:eastAsia="Calibri" w:hAnsiTheme="minorHAnsi" w:cs="Calibri"/>
          <w:color w:val="auto"/>
          <w:sz w:val="23"/>
          <w:szCs w:val="23"/>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AE18A0" w14:paraId="57062FB1"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D1EF0BB" w14:textId="0FF47E12" w:rsidR="00423297" w:rsidRPr="00AE18A0" w:rsidRDefault="00F06B76" w:rsidP="001B6C82">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lastRenderedPageBreak/>
              <w:t>CIP-</w:t>
            </w:r>
            <w:r w:rsidR="006268E9" w:rsidRPr="00AE18A0">
              <w:rPr>
                <w:rFonts w:asciiTheme="minorHAnsi" w:hAnsiTheme="minorHAnsi"/>
                <w:b/>
                <w:color w:val="FFFFFF"/>
                <w:sz w:val="20"/>
                <w:szCs w:val="20"/>
              </w:rPr>
              <w:t>007-</w:t>
            </w:r>
            <w:r w:rsidR="001B6C82" w:rsidRPr="00AE18A0">
              <w:rPr>
                <w:rFonts w:asciiTheme="minorHAnsi" w:hAnsiTheme="minorHAnsi"/>
                <w:b/>
                <w:color w:val="FFFFFF"/>
                <w:sz w:val="20"/>
                <w:szCs w:val="20"/>
              </w:rPr>
              <w:t>5</w:t>
            </w:r>
            <w:r w:rsidRPr="00AE18A0">
              <w:rPr>
                <w:rFonts w:asciiTheme="minorHAnsi" w:hAnsiTheme="minorHAnsi"/>
                <w:b/>
                <w:color w:val="FFFFFF"/>
                <w:sz w:val="20"/>
                <w:szCs w:val="20"/>
              </w:rPr>
              <w:t xml:space="preserve"> Table R5 – System Access Control</w:t>
            </w:r>
          </w:p>
        </w:tc>
      </w:tr>
      <w:tr w:rsidR="00423297" w:rsidRPr="00AE18A0" w14:paraId="60EE24F8"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23607996"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472532A1"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79141ABC"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13528CBF"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Measures</w:t>
            </w:r>
          </w:p>
        </w:tc>
      </w:tr>
      <w:tr w:rsidR="00423297" w:rsidRPr="00AE18A0" w14:paraId="11CEDD64"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2B0D3708" w14:textId="77777777" w:rsidR="00423297" w:rsidRPr="00AE18A0" w:rsidRDefault="00504F51" w:rsidP="00504F51">
            <w:pPr>
              <w:autoSpaceDE/>
              <w:autoSpaceDN/>
              <w:adjustRightInd/>
              <w:spacing w:before="120"/>
              <w:jc w:val="center"/>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5</w:t>
            </w:r>
            <w:r w:rsidR="00423297" w:rsidRPr="00AE18A0">
              <w:rPr>
                <w:rFonts w:asciiTheme="minorHAnsi" w:eastAsia="ヒラギノ角ゴ Pro W3" w:hAnsiTheme="minorHAnsi" w:cs="Times New Roman"/>
                <w:color w:val="auto"/>
                <w:sz w:val="20"/>
                <w:szCs w:val="20"/>
              </w:rPr>
              <w:t>.1</w:t>
            </w:r>
          </w:p>
        </w:tc>
        <w:tc>
          <w:tcPr>
            <w:tcW w:w="3308" w:type="dxa"/>
            <w:tcBorders>
              <w:top w:val="single" w:sz="4" w:space="0" w:color="auto"/>
              <w:left w:val="single" w:sz="4" w:space="0" w:color="auto"/>
              <w:bottom w:val="single" w:sz="4" w:space="0" w:color="auto"/>
              <w:right w:val="single" w:sz="4" w:space="0" w:color="auto"/>
            </w:tcBorders>
          </w:tcPr>
          <w:p w14:paraId="3504E7D4" w14:textId="77777777" w:rsidR="00504F51" w:rsidRPr="00AE18A0" w:rsidRDefault="00504F51" w:rsidP="00504F51">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High Impact BES Cyber Systems and their associated:</w:t>
            </w:r>
          </w:p>
          <w:p w14:paraId="183E7327" w14:textId="77777777" w:rsidR="00504F51" w:rsidRPr="00AE18A0" w:rsidRDefault="00504F51" w:rsidP="00BC16CB">
            <w:pPr>
              <w:pStyle w:val="ListParagraph"/>
              <w:numPr>
                <w:ilvl w:val="0"/>
                <w:numId w:val="34"/>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EACMS;</w:t>
            </w:r>
          </w:p>
          <w:p w14:paraId="2ED46F6B" w14:textId="77777777" w:rsidR="00504F51" w:rsidRPr="00AE18A0" w:rsidRDefault="00504F51" w:rsidP="00BC16CB">
            <w:pPr>
              <w:pStyle w:val="ListParagraph"/>
              <w:numPr>
                <w:ilvl w:val="0"/>
                <w:numId w:val="34"/>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PACS; and</w:t>
            </w:r>
          </w:p>
          <w:p w14:paraId="26C323F4" w14:textId="77777777" w:rsidR="00504F51" w:rsidRPr="00AE18A0" w:rsidRDefault="00504F51" w:rsidP="00BC16CB">
            <w:pPr>
              <w:pStyle w:val="ListParagraph"/>
              <w:numPr>
                <w:ilvl w:val="0"/>
                <w:numId w:val="34"/>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p w14:paraId="27471771" w14:textId="77777777" w:rsidR="00504F51" w:rsidRPr="00AE18A0" w:rsidRDefault="00504F51" w:rsidP="00504F51">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Medium Impact BES Cyber Systems at Control Centers and their associated:</w:t>
            </w:r>
          </w:p>
          <w:p w14:paraId="6D5B0EAF" w14:textId="77777777" w:rsidR="00504F51" w:rsidRPr="00AE18A0" w:rsidRDefault="00504F51" w:rsidP="00BC16CB">
            <w:pPr>
              <w:pStyle w:val="ListParagraph"/>
              <w:numPr>
                <w:ilvl w:val="0"/>
                <w:numId w:val="35"/>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EACMS;</w:t>
            </w:r>
          </w:p>
          <w:p w14:paraId="594F3819" w14:textId="77777777" w:rsidR="00504F51" w:rsidRPr="00AE18A0" w:rsidRDefault="00504F51" w:rsidP="00BC16CB">
            <w:pPr>
              <w:pStyle w:val="ListParagraph"/>
              <w:numPr>
                <w:ilvl w:val="0"/>
                <w:numId w:val="35"/>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PACS; and</w:t>
            </w:r>
          </w:p>
          <w:p w14:paraId="4F27FFE8" w14:textId="77777777" w:rsidR="00504F51" w:rsidRPr="00AE18A0" w:rsidRDefault="00504F51" w:rsidP="00BC16CB">
            <w:pPr>
              <w:pStyle w:val="ListParagraph"/>
              <w:numPr>
                <w:ilvl w:val="0"/>
                <w:numId w:val="35"/>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p w14:paraId="4C91458A" w14:textId="77777777" w:rsidR="00504F51" w:rsidRPr="00AE18A0" w:rsidRDefault="00504F51" w:rsidP="00504F51">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Medium Impact BES Cyber Systems with External Routable Connectivity and their associated:</w:t>
            </w:r>
          </w:p>
          <w:p w14:paraId="7C25AC4D" w14:textId="77777777" w:rsidR="00504F51" w:rsidRPr="00AE18A0" w:rsidRDefault="00504F51" w:rsidP="00BC16CB">
            <w:pPr>
              <w:pStyle w:val="ListParagraph"/>
              <w:numPr>
                <w:ilvl w:val="0"/>
                <w:numId w:val="36"/>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EACMS;</w:t>
            </w:r>
          </w:p>
          <w:p w14:paraId="4C4FF8C3" w14:textId="77777777" w:rsidR="00504F51" w:rsidRPr="00AE18A0" w:rsidRDefault="00504F51" w:rsidP="00BC16CB">
            <w:pPr>
              <w:pStyle w:val="ListParagraph"/>
              <w:numPr>
                <w:ilvl w:val="0"/>
                <w:numId w:val="36"/>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PACS; and</w:t>
            </w:r>
          </w:p>
          <w:p w14:paraId="3307352C" w14:textId="77777777" w:rsidR="00423297" w:rsidRPr="00AE18A0" w:rsidRDefault="00504F51" w:rsidP="00BC16CB">
            <w:pPr>
              <w:pStyle w:val="ListParagraph"/>
              <w:numPr>
                <w:ilvl w:val="0"/>
                <w:numId w:val="36"/>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368F94C7" w14:textId="77777777" w:rsidR="00423297" w:rsidRPr="00AE18A0" w:rsidRDefault="00504F51" w:rsidP="00204220">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Have a method(s) to enforce authentication of interactive user access, where technically feasible.</w:t>
            </w:r>
          </w:p>
        </w:tc>
        <w:tc>
          <w:tcPr>
            <w:tcW w:w="3825" w:type="dxa"/>
            <w:tcBorders>
              <w:top w:val="single" w:sz="4" w:space="0" w:color="auto"/>
              <w:left w:val="single" w:sz="4" w:space="0" w:color="auto"/>
              <w:bottom w:val="single" w:sz="4" w:space="0" w:color="auto"/>
              <w:right w:val="single" w:sz="4" w:space="0" w:color="auto"/>
            </w:tcBorders>
            <w:hideMark/>
          </w:tcPr>
          <w:p w14:paraId="3D4B6E2F" w14:textId="77777777" w:rsidR="00423297" w:rsidRPr="00AE18A0" w:rsidRDefault="00504F51" w:rsidP="00504F51">
            <w:pPr>
              <w:autoSpaceDE/>
              <w:autoSpaceDN/>
              <w:adjustRightInd/>
              <w:spacing w:before="120"/>
              <w:rPr>
                <w:rFonts w:asciiTheme="minorHAnsi" w:hAnsiTheme="minorHAnsi"/>
                <w:color w:val="auto"/>
                <w:sz w:val="20"/>
                <w:szCs w:val="20"/>
              </w:rPr>
            </w:pPr>
            <w:r w:rsidRPr="00AE18A0">
              <w:rPr>
                <w:rFonts w:asciiTheme="minorHAnsi" w:eastAsia="ヒラギノ角ゴ Pro W3" w:hAnsiTheme="minorHAnsi" w:cs="Times New Roman"/>
                <w:color w:val="auto"/>
                <w:sz w:val="20"/>
                <w:szCs w:val="20"/>
              </w:rPr>
              <w:t>An example of evidence may include, but is not limited to, documentation describing how access is authenticated.</w:t>
            </w:r>
          </w:p>
        </w:tc>
      </w:tr>
    </w:tbl>
    <w:p w14:paraId="480FF069" w14:textId="77777777" w:rsidR="00423297" w:rsidRPr="00AE18A0" w:rsidRDefault="00423297" w:rsidP="00423297">
      <w:pPr>
        <w:rPr>
          <w:rFonts w:asciiTheme="minorHAnsi" w:hAnsiTheme="minorHAnsi" w:cs="Times New Roman"/>
          <w:b/>
        </w:rPr>
      </w:pPr>
    </w:p>
    <w:p w14:paraId="332D5A45" w14:textId="77777777" w:rsidR="00AE18A0" w:rsidRDefault="00AE18A0" w:rsidP="00AE18A0">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6DECC53B" w14:textId="77777777" w:rsidR="00AE18A0" w:rsidRDefault="00AE18A0" w:rsidP="00AE18A0">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2F57632B"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46843054"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583ED9D6" w14:textId="77777777" w:rsidR="00AE18A0" w:rsidRPr="00762373" w:rsidRDefault="00AE18A0" w:rsidP="00AE18A0">
      <w:pPr>
        <w:widowControl w:val="0"/>
        <w:spacing w:line="266" w:lineRule="exact"/>
        <w:rPr>
          <w:rFonts w:asciiTheme="minorHAnsi" w:hAnsiTheme="minorHAnsi" w:cs="Times New Roman"/>
          <w:b/>
          <w:bCs/>
        </w:rPr>
      </w:pPr>
    </w:p>
    <w:p w14:paraId="7E37BFFA" w14:textId="77777777" w:rsidR="00AE18A0" w:rsidRPr="000F59BD" w:rsidRDefault="00AE18A0" w:rsidP="00AE18A0">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AE18A0" w:rsidRPr="00573A1F" w14:paraId="3EC073BD" w14:textId="77777777" w:rsidTr="00FB1C03">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3BCCE6D6" w14:textId="77777777" w:rsidR="00AE18A0" w:rsidRPr="00573A1F" w:rsidRDefault="00AE18A0" w:rsidP="00FB1C03">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AE18A0" w:rsidRPr="00573A1F" w14:paraId="349948FF"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7824E4E3" w14:textId="77777777" w:rsidR="00AE18A0" w:rsidRPr="00573A1F" w:rsidRDefault="00AE18A0" w:rsidP="00FB1C03">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3A6DC064"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1F7A93C6"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3C83C56F"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2639F723"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18CABBF4"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AE18A0" w:rsidRPr="00573A1F" w14:paraId="72C9B5C7"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779231CE"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3E8D9D81"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59E02678"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0730A3D0"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70090A59"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25DEE37B" w14:textId="77777777" w:rsidR="00AE18A0" w:rsidRPr="00573A1F" w:rsidRDefault="00AE18A0" w:rsidP="00FB1C03">
            <w:pPr>
              <w:autoSpaceDE/>
              <w:adjustRightInd/>
              <w:jc w:val="both"/>
              <w:rPr>
                <w:rFonts w:ascii="Calibri" w:hAnsi="Calibri" w:cs="Times New Roman"/>
                <w:szCs w:val="22"/>
              </w:rPr>
            </w:pPr>
          </w:p>
        </w:tc>
      </w:tr>
      <w:tr w:rsidR="00AE18A0" w:rsidRPr="00573A1F" w14:paraId="21A16D66"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3F4F9A2A"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6BDA154C"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286FEEDC"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692B3720"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39EEB239"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15380841" w14:textId="77777777" w:rsidR="00AE18A0" w:rsidRPr="00573A1F" w:rsidRDefault="00AE18A0" w:rsidP="00FB1C03">
            <w:pPr>
              <w:autoSpaceDE/>
              <w:adjustRightInd/>
              <w:jc w:val="both"/>
              <w:rPr>
                <w:rFonts w:ascii="Calibri" w:hAnsi="Calibri" w:cs="Times New Roman"/>
                <w:szCs w:val="22"/>
              </w:rPr>
            </w:pPr>
          </w:p>
        </w:tc>
      </w:tr>
      <w:tr w:rsidR="00AE18A0" w:rsidRPr="00573A1F" w14:paraId="16C2A375"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48EE95FB"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03FC934E"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0BABD801"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5A8A4879"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060B26F2"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4E1D559" w14:textId="77777777" w:rsidR="00AE18A0" w:rsidRPr="00573A1F" w:rsidRDefault="00AE18A0" w:rsidP="00FB1C03">
            <w:pPr>
              <w:autoSpaceDE/>
              <w:adjustRightInd/>
              <w:jc w:val="both"/>
              <w:rPr>
                <w:rFonts w:ascii="Calibri" w:hAnsi="Calibri" w:cs="Times New Roman"/>
                <w:szCs w:val="22"/>
              </w:rPr>
            </w:pPr>
          </w:p>
        </w:tc>
      </w:tr>
    </w:tbl>
    <w:p w14:paraId="6539AB3E" w14:textId="77777777" w:rsidR="00423297" w:rsidRPr="00AE18A0" w:rsidRDefault="00423297" w:rsidP="00423297">
      <w:pPr>
        <w:widowControl w:val="0"/>
        <w:rPr>
          <w:rFonts w:asciiTheme="minorHAnsi" w:hAnsiTheme="minorHAnsi" w:cs="Times New Roman"/>
        </w:rPr>
      </w:pPr>
    </w:p>
    <w:p w14:paraId="706B5F9C" w14:textId="2C46873A" w:rsidR="00423297" w:rsidRPr="00AE18A0" w:rsidRDefault="00423297" w:rsidP="00423297">
      <w:pPr>
        <w:pStyle w:val="RqtSection"/>
      </w:pPr>
      <w:r w:rsidRPr="00AE18A0">
        <w:t xml:space="preserve">Audit Team Evidence Reviewed </w:t>
      </w:r>
      <w:r w:rsidRPr="00AE18A0">
        <w:rPr>
          <w:color w:val="FF0000"/>
        </w:rPr>
        <w:t>(</w:t>
      </w:r>
      <w:r w:rsidRPr="00AE18A0">
        <w:rPr>
          <w:rFonts w:eastAsia="Calibri"/>
          <w:color w:val="FF0000"/>
          <w:sz w:val="22"/>
          <w:szCs w:val="22"/>
        </w:rPr>
        <w:t xml:space="preserve">This section to be completed by the Compliance </w:t>
      </w:r>
      <w:r w:rsidR="00AE18A0">
        <w:rPr>
          <w:rFonts w:eastAsia="Calibri"/>
          <w:color w:val="FF0000"/>
          <w:sz w:val="22"/>
          <w:szCs w:val="22"/>
        </w:rPr>
        <w:t>Monitor Administrator</w:t>
      </w:r>
      <w:r w:rsidRPr="00AE18A0">
        <w:rPr>
          <w:rFonts w:eastAsia="Calibri"/>
          <w:color w:val="FF0000"/>
          <w:sz w:val="22"/>
          <w:szCs w:val="22"/>
        </w:rPr>
        <w:t>)</w:t>
      </w:r>
      <w:r w:rsidRPr="00AE18A0">
        <w:rPr>
          <w:rFonts w:eastAsia="Calibri"/>
          <w:sz w:val="22"/>
          <w:szCs w:val="22"/>
        </w:rPr>
        <w:t>:</w:t>
      </w:r>
    </w:p>
    <w:tbl>
      <w:tblPr>
        <w:tblStyle w:val="TableGrid"/>
        <w:tblW w:w="0" w:type="auto"/>
        <w:tblLook w:val="04A0" w:firstRow="1" w:lastRow="0" w:firstColumn="1" w:lastColumn="0" w:noHBand="0" w:noVBand="1"/>
      </w:tblPr>
      <w:tblGrid>
        <w:gridCol w:w="11016"/>
      </w:tblGrid>
      <w:tr w:rsidR="00423297" w:rsidRPr="00AE18A0" w14:paraId="43DD0AC0" w14:textId="77777777" w:rsidTr="00204220">
        <w:tc>
          <w:tcPr>
            <w:tcW w:w="11016" w:type="dxa"/>
            <w:shd w:val="clear" w:color="auto" w:fill="auto"/>
          </w:tcPr>
          <w:p w14:paraId="623FC7B3" w14:textId="77777777" w:rsidR="00423297" w:rsidRPr="00AE18A0" w:rsidRDefault="00423297" w:rsidP="00204220">
            <w:pPr>
              <w:widowControl w:val="0"/>
              <w:rPr>
                <w:rFonts w:asciiTheme="minorHAnsi" w:hAnsiTheme="minorHAnsi" w:cs="Times New Roman"/>
                <w:sz w:val="22"/>
                <w:szCs w:val="22"/>
              </w:rPr>
            </w:pPr>
          </w:p>
        </w:tc>
      </w:tr>
      <w:tr w:rsidR="00423297" w:rsidRPr="00AE18A0" w14:paraId="13444CA1" w14:textId="77777777" w:rsidTr="00204220">
        <w:tc>
          <w:tcPr>
            <w:tcW w:w="11016" w:type="dxa"/>
            <w:shd w:val="clear" w:color="auto" w:fill="auto"/>
          </w:tcPr>
          <w:p w14:paraId="11F230BC" w14:textId="77777777" w:rsidR="00423297" w:rsidRPr="00AE18A0" w:rsidRDefault="00423297" w:rsidP="00204220">
            <w:pPr>
              <w:widowControl w:val="0"/>
              <w:rPr>
                <w:rFonts w:asciiTheme="minorHAnsi" w:hAnsiTheme="minorHAnsi" w:cs="Times New Roman"/>
                <w:sz w:val="22"/>
                <w:szCs w:val="22"/>
              </w:rPr>
            </w:pPr>
          </w:p>
        </w:tc>
      </w:tr>
      <w:tr w:rsidR="00423297" w:rsidRPr="00AE18A0" w14:paraId="3088FDEE" w14:textId="77777777" w:rsidTr="00204220">
        <w:tc>
          <w:tcPr>
            <w:tcW w:w="11016" w:type="dxa"/>
            <w:shd w:val="clear" w:color="auto" w:fill="auto"/>
          </w:tcPr>
          <w:p w14:paraId="3E3C7609" w14:textId="77777777" w:rsidR="00423297" w:rsidRPr="00AE18A0" w:rsidRDefault="00423297" w:rsidP="00204220">
            <w:pPr>
              <w:widowControl w:val="0"/>
              <w:rPr>
                <w:rFonts w:asciiTheme="minorHAnsi" w:hAnsiTheme="minorHAnsi" w:cs="Times New Roman"/>
                <w:sz w:val="22"/>
                <w:szCs w:val="22"/>
              </w:rPr>
            </w:pPr>
          </w:p>
        </w:tc>
      </w:tr>
    </w:tbl>
    <w:p w14:paraId="128251F4" w14:textId="77777777" w:rsidR="00423297" w:rsidRPr="00AE18A0" w:rsidRDefault="00423297" w:rsidP="00423297">
      <w:pPr>
        <w:widowControl w:val="0"/>
        <w:rPr>
          <w:rFonts w:asciiTheme="minorHAnsi" w:hAnsiTheme="minorHAnsi" w:cs="Times New Roman"/>
        </w:rPr>
      </w:pPr>
    </w:p>
    <w:p w14:paraId="2C8EC3DA" w14:textId="319542CB" w:rsidR="00423297" w:rsidRPr="00AE18A0" w:rsidRDefault="00423297" w:rsidP="00423297">
      <w:pPr>
        <w:pStyle w:val="RqtSection"/>
        <w:rPr>
          <w14:shadow w14:blurRad="50800" w14:dist="38100" w14:dir="2700000" w14:sx="100000" w14:sy="100000" w14:kx="0" w14:ky="0" w14:algn="tl">
            <w14:srgbClr w14:val="000000">
              <w14:alpha w14:val="60000"/>
            </w14:srgbClr>
          </w14:shadow>
        </w:rPr>
      </w:pPr>
      <w:r w:rsidRPr="00AE18A0">
        <w:t xml:space="preserve">Compliance Assessment Approach Specific </w:t>
      </w:r>
      <w:r w:rsidR="00F06B76" w:rsidRPr="00AE18A0">
        <w:t xml:space="preserve">to </w:t>
      </w:r>
      <w:r w:rsidRPr="00AE18A0">
        <w:t xml:space="preserve">Part </w:t>
      </w:r>
      <w:r w:rsidR="00F06B76" w:rsidRPr="00AE18A0">
        <w:t>5</w:t>
      </w:r>
      <w:r w:rsidRPr="00AE18A0">
        <w:t>.1</w:t>
      </w:r>
    </w:p>
    <w:p w14:paraId="7BFC3D3C" w14:textId="2F84A01B" w:rsidR="00423297" w:rsidRPr="00AE18A0" w:rsidRDefault="00423297" w:rsidP="00423297">
      <w:pPr>
        <w:tabs>
          <w:tab w:val="left" w:pos="1080"/>
        </w:tabs>
        <w:rPr>
          <w:rFonts w:asciiTheme="minorHAnsi" w:hAnsiTheme="minorHAnsi"/>
          <w:b/>
          <w:i/>
          <w:color w:val="FF0000"/>
        </w:rPr>
      </w:pPr>
      <w:r w:rsidRPr="00AE18A0">
        <w:rPr>
          <w:rFonts w:asciiTheme="minorHAnsi" w:hAnsiTheme="minorHAnsi"/>
          <w:b/>
          <w:i/>
          <w:color w:val="FF0000"/>
        </w:rPr>
        <w:t xml:space="preserve">This section to be completed by the Compliance </w:t>
      </w:r>
      <w:r w:rsidR="00AE18A0">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8"/>
        <w:gridCol w:w="10638"/>
      </w:tblGrid>
      <w:tr w:rsidR="00423297" w:rsidRPr="00AE18A0" w14:paraId="65EB2C4F" w14:textId="77777777" w:rsidTr="001B6C82">
        <w:tc>
          <w:tcPr>
            <w:tcW w:w="378" w:type="dxa"/>
          </w:tcPr>
          <w:p w14:paraId="16C62C19" w14:textId="77777777" w:rsidR="00423297" w:rsidRPr="00AE18A0"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4B9673F4" w14:textId="769146AF" w:rsidR="00423297" w:rsidRPr="00AE18A0" w:rsidRDefault="00423297" w:rsidP="00204220">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Verify the </w:t>
            </w:r>
            <w:r w:rsidR="002C4376" w:rsidRPr="00AE18A0">
              <w:rPr>
                <w:rFonts w:asciiTheme="minorHAnsi" w:hAnsiTheme="minorHAnsi" w:cs="Times New Roman"/>
                <w:color w:val="auto"/>
              </w:rPr>
              <w:t>Responsible Entity</w:t>
            </w:r>
            <w:r w:rsidRPr="00AE18A0">
              <w:rPr>
                <w:rFonts w:asciiTheme="minorHAnsi" w:hAnsiTheme="minorHAnsi" w:cs="Times New Roman"/>
                <w:color w:val="auto"/>
              </w:rPr>
              <w:t xml:space="preserve"> has documented one or more processes </w:t>
            </w:r>
            <w:r w:rsidR="00B95E9B" w:rsidRPr="00AE18A0">
              <w:rPr>
                <w:rFonts w:asciiTheme="minorHAnsi" w:hAnsiTheme="minorHAnsi" w:cs="Times New Roman"/>
                <w:color w:val="auto"/>
              </w:rPr>
              <w:t xml:space="preserve">to </w:t>
            </w:r>
            <w:r w:rsidR="002368E0" w:rsidRPr="00AE18A0">
              <w:rPr>
                <w:rFonts w:asciiTheme="minorHAnsi" w:hAnsiTheme="minorHAnsi" w:cs="Times New Roman"/>
                <w:color w:val="auto"/>
              </w:rPr>
              <w:t>have a method(s) to enforce authentication of interactive user access, where technically feasible.</w:t>
            </w:r>
          </w:p>
        </w:tc>
      </w:tr>
      <w:tr w:rsidR="00423297" w:rsidRPr="00AE18A0" w14:paraId="006DBABC" w14:textId="77777777" w:rsidTr="001B6C82">
        <w:tc>
          <w:tcPr>
            <w:tcW w:w="378" w:type="dxa"/>
          </w:tcPr>
          <w:p w14:paraId="21C624A8" w14:textId="77777777" w:rsidR="00423297" w:rsidRPr="00AE18A0"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7FC695CC" w14:textId="498F77A4" w:rsidR="00C2475C" w:rsidRPr="00056D7E" w:rsidRDefault="004275CE" w:rsidP="00056D7E">
            <w:pPr>
              <w:widowControl w:val="0"/>
              <w:tabs>
                <w:tab w:val="left" w:pos="0"/>
                <w:tab w:val="left" w:pos="900"/>
                <w:tab w:val="left" w:pos="6360"/>
              </w:tabs>
              <w:rPr>
                <w:rFonts w:ascii="Calibri" w:hAnsi="Calibri"/>
              </w:rPr>
            </w:pPr>
            <w:r w:rsidRPr="00AE18A0">
              <w:rPr>
                <w:rFonts w:asciiTheme="minorHAnsi" w:hAnsiTheme="minorHAnsi" w:cs="Times New Roman"/>
                <w:color w:val="auto"/>
              </w:rPr>
              <w:t xml:space="preserve">For each </w:t>
            </w:r>
            <w:r w:rsidR="00B95E9B" w:rsidRPr="00AE18A0">
              <w:rPr>
                <w:rFonts w:asciiTheme="minorHAnsi" w:hAnsiTheme="minorHAnsi" w:cs="Times New Roman"/>
                <w:color w:val="auto"/>
              </w:rPr>
              <w:t>Applicable System</w:t>
            </w:r>
            <w:r w:rsidRPr="00AE18A0">
              <w:rPr>
                <w:rFonts w:asciiTheme="minorHAnsi" w:hAnsiTheme="minorHAnsi" w:cs="Times New Roman"/>
                <w:color w:val="auto"/>
              </w:rPr>
              <w:t>, v</w:t>
            </w:r>
            <w:r w:rsidR="00C2475C" w:rsidRPr="00AE18A0">
              <w:rPr>
                <w:rFonts w:asciiTheme="minorHAnsi" w:hAnsiTheme="minorHAnsi" w:cs="Times New Roman"/>
                <w:color w:val="auto"/>
              </w:rPr>
              <w:t xml:space="preserve">erify </w:t>
            </w:r>
            <w:r w:rsidR="00463F71" w:rsidRPr="00056D7E">
              <w:rPr>
                <w:rFonts w:asciiTheme="minorHAnsi" w:hAnsiTheme="minorHAnsi" w:cs="Times New Roman"/>
                <w:color w:val="auto"/>
              </w:rPr>
              <w:t>t</w:t>
            </w:r>
            <w:r w:rsidR="00C2475C" w:rsidRPr="00056D7E">
              <w:rPr>
                <w:rFonts w:asciiTheme="minorHAnsi" w:hAnsiTheme="minorHAnsi" w:cs="Times New Roman"/>
                <w:color w:val="auto"/>
              </w:rPr>
              <w:t xml:space="preserve">he </w:t>
            </w:r>
            <w:r w:rsidR="002C4376" w:rsidRPr="00056D7E">
              <w:rPr>
                <w:rFonts w:asciiTheme="minorHAnsi" w:hAnsiTheme="minorHAnsi" w:cs="Times New Roman"/>
                <w:color w:val="auto"/>
              </w:rPr>
              <w:t>Responsible Entity</w:t>
            </w:r>
            <w:r w:rsidR="00C2475C" w:rsidRPr="00056D7E">
              <w:rPr>
                <w:rFonts w:asciiTheme="minorHAnsi" w:hAnsiTheme="minorHAnsi" w:cs="Times New Roman"/>
                <w:color w:val="auto"/>
              </w:rPr>
              <w:t xml:space="preserve"> enforce</w:t>
            </w:r>
            <w:r w:rsidR="00B95E9B" w:rsidRPr="00056D7E">
              <w:rPr>
                <w:rFonts w:asciiTheme="minorHAnsi" w:hAnsiTheme="minorHAnsi" w:cs="Times New Roman"/>
                <w:color w:val="auto"/>
              </w:rPr>
              <w:t>s</w:t>
            </w:r>
            <w:r w:rsidR="00C2475C" w:rsidRPr="00056D7E">
              <w:rPr>
                <w:rFonts w:asciiTheme="minorHAnsi" w:hAnsiTheme="minorHAnsi" w:cs="Times New Roman"/>
                <w:color w:val="auto"/>
              </w:rPr>
              <w:t xml:space="preserve"> authentication of interactive user </w:t>
            </w:r>
            <w:r w:rsidR="00C2475C" w:rsidRPr="00056D7E">
              <w:rPr>
                <w:rFonts w:asciiTheme="minorHAnsi" w:hAnsiTheme="minorHAnsi" w:cs="Times New Roman"/>
                <w:color w:val="auto"/>
              </w:rPr>
              <w:lastRenderedPageBreak/>
              <w:t>access</w:t>
            </w:r>
            <w:r w:rsidR="00463F71" w:rsidRPr="00056D7E">
              <w:rPr>
                <w:rFonts w:asciiTheme="minorHAnsi" w:hAnsiTheme="minorHAnsi" w:cs="Times New Roman"/>
                <w:color w:val="auto"/>
              </w:rPr>
              <w:t>.</w:t>
            </w:r>
          </w:p>
        </w:tc>
      </w:tr>
    </w:tbl>
    <w:p w14:paraId="3A681F85" w14:textId="77777777" w:rsidR="00423297" w:rsidRPr="00AE18A0" w:rsidRDefault="00423297" w:rsidP="00423297">
      <w:pPr>
        <w:widowControl w:val="0"/>
        <w:tabs>
          <w:tab w:val="left" w:pos="0"/>
        </w:tabs>
        <w:rPr>
          <w:rFonts w:asciiTheme="minorHAnsi" w:hAnsiTheme="minorHAnsi" w:cs="Times New Roman"/>
          <w:b/>
          <w:bCs/>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AE18A0" w14:paraId="5EF10D7F"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2DB379A" w14:textId="61529A23" w:rsidR="00423297" w:rsidRPr="00AE18A0" w:rsidRDefault="00F06B76"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CIP-</w:t>
            </w:r>
            <w:r w:rsidR="001B6C82" w:rsidRPr="00AE18A0">
              <w:rPr>
                <w:rFonts w:asciiTheme="minorHAnsi" w:hAnsiTheme="minorHAnsi"/>
                <w:b/>
                <w:color w:val="FFFFFF"/>
                <w:sz w:val="20"/>
                <w:szCs w:val="20"/>
              </w:rPr>
              <w:t>007-5</w:t>
            </w:r>
            <w:r w:rsidRPr="00AE18A0">
              <w:rPr>
                <w:rFonts w:asciiTheme="minorHAnsi" w:hAnsiTheme="minorHAnsi"/>
                <w:b/>
                <w:color w:val="FFFFFF"/>
                <w:sz w:val="20"/>
                <w:szCs w:val="20"/>
              </w:rPr>
              <w:t xml:space="preserve"> Table R5 – System Access Control</w:t>
            </w:r>
          </w:p>
        </w:tc>
      </w:tr>
      <w:tr w:rsidR="00423297" w:rsidRPr="00AE18A0" w14:paraId="0951FAC4"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609FB965"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6A9845FC"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6EC1BCC5"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1973C4CF"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Measures</w:t>
            </w:r>
          </w:p>
        </w:tc>
      </w:tr>
      <w:tr w:rsidR="00423297" w:rsidRPr="00AE18A0" w14:paraId="74972F07"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290DE235" w14:textId="77777777" w:rsidR="00423297" w:rsidRPr="00AE18A0" w:rsidRDefault="00504F51" w:rsidP="00504F51">
            <w:pPr>
              <w:autoSpaceDE/>
              <w:autoSpaceDN/>
              <w:adjustRightInd/>
              <w:spacing w:before="120"/>
              <w:jc w:val="center"/>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5.2</w:t>
            </w:r>
          </w:p>
        </w:tc>
        <w:tc>
          <w:tcPr>
            <w:tcW w:w="3308" w:type="dxa"/>
            <w:tcBorders>
              <w:top w:val="single" w:sz="4" w:space="0" w:color="auto"/>
              <w:left w:val="single" w:sz="4" w:space="0" w:color="auto"/>
              <w:bottom w:val="single" w:sz="4" w:space="0" w:color="auto"/>
              <w:right w:val="single" w:sz="4" w:space="0" w:color="auto"/>
            </w:tcBorders>
          </w:tcPr>
          <w:p w14:paraId="14ABDD27" w14:textId="77777777" w:rsidR="00504F51" w:rsidRPr="00AE18A0" w:rsidRDefault="00504F51" w:rsidP="00504F51">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High Impact BES Cyber Systems and their associated:</w:t>
            </w:r>
          </w:p>
          <w:p w14:paraId="204FE91A" w14:textId="77777777" w:rsidR="00504F51" w:rsidRPr="00AE18A0" w:rsidRDefault="00504F51" w:rsidP="00BC16CB">
            <w:pPr>
              <w:pStyle w:val="ListParagraph"/>
              <w:numPr>
                <w:ilvl w:val="0"/>
                <w:numId w:val="37"/>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EACMS;</w:t>
            </w:r>
          </w:p>
          <w:p w14:paraId="34AE4C4F" w14:textId="77777777" w:rsidR="00504F51" w:rsidRPr="00AE18A0" w:rsidRDefault="00504F51" w:rsidP="00BC16CB">
            <w:pPr>
              <w:pStyle w:val="ListParagraph"/>
              <w:numPr>
                <w:ilvl w:val="0"/>
                <w:numId w:val="37"/>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PACS; and</w:t>
            </w:r>
          </w:p>
          <w:p w14:paraId="1DB23F94" w14:textId="77777777" w:rsidR="00504F51" w:rsidRPr="00AE18A0" w:rsidRDefault="00504F51" w:rsidP="00BC16CB">
            <w:pPr>
              <w:pStyle w:val="ListParagraph"/>
              <w:numPr>
                <w:ilvl w:val="0"/>
                <w:numId w:val="37"/>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p w14:paraId="5A3DD22D" w14:textId="77777777" w:rsidR="00504F51" w:rsidRPr="00AE18A0" w:rsidRDefault="00504F51" w:rsidP="00504F51">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Medium Impact BES Cyber Systems and their associated:</w:t>
            </w:r>
          </w:p>
          <w:p w14:paraId="10B4F825" w14:textId="77777777" w:rsidR="00504F51" w:rsidRPr="00AE18A0" w:rsidRDefault="00504F51" w:rsidP="00BC16CB">
            <w:pPr>
              <w:pStyle w:val="ListParagraph"/>
              <w:numPr>
                <w:ilvl w:val="0"/>
                <w:numId w:val="38"/>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EACMS;</w:t>
            </w:r>
          </w:p>
          <w:p w14:paraId="09A05738" w14:textId="77777777" w:rsidR="00504F51" w:rsidRPr="00AE18A0" w:rsidRDefault="00504F51" w:rsidP="00BC16CB">
            <w:pPr>
              <w:pStyle w:val="ListParagraph"/>
              <w:numPr>
                <w:ilvl w:val="0"/>
                <w:numId w:val="38"/>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PACS; and</w:t>
            </w:r>
          </w:p>
          <w:p w14:paraId="673EC686" w14:textId="77777777" w:rsidR="00423297" w:rsidRPr="00AE18A0" w:rsidRDefault="00504F51" w:rsidP="00BC16CB">
            <w:pPr>
              <w:pStyle w:val="ListParagraph"/>
              <w:numPr>
                <w:ilvl w:val="0"/>
                <w:numId w:val="38"/>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6E52F1F2" w14:textId="77777777" w:rsidR="00423297" w:rsidRPr="00AE18A0" w:rsidRDefault="00504F51" w:rsidP="00204220">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Identify and inventory all known enabled default or other generic account types, either by system, by groups of systems, by location, or by system type(s).</w:t>
            </w:r>
          </w:p>
        </w:tc>
        <w:tc>
          <w:tcPr>
            <w:tcW w:w="3825" w:type="dxa"/>
            <w:tcBorders>
              <w:top w:val="single" w:sz="4" w:space="0" w:color="auto"/>
              <w:left w:val="single" w:sz="4" w:space="0" w:color="auto"/>
              <w:bottom w:val="single" w:sz="4" w:space="0" w:color="auto"/>
              <w:right w:val="single" w:sz="4" w:space="0" w:color="auto"/>
            </w:tcBorders>
            <w:hideMark/>
          </w:tcPr>
          <w:p w14:paraId="7F18C6FF" w14:textId="77777777" w:rsidR="00423297" w:rsidRPr="00AE18A0" w:rsidRDefault="00504F51" w:rsidP="00504F51">
            <w:pPr>
              <w:autoSpaceDE/>
              <w:autoSpaceDN/>
              <w:adjustRightInd/>
              <w:spacing w:before="120"/>
              <w:rPr>
                <w:rFonts w:asciiTheme="minorHAnsi" w:hAnsiTheme="minorHAnsi"/>
                <w:color w:val="auto"/>
                <w:sz w:val="20"/>
                <w:szCs w:val="20"/>
              </w:rPr>
            </w:pPr>
            <w:r w:rsidRPr="00AE18A0">
              <w:rPr>
                <w:rFonts w:asciiTheme="minorHAnsi" w:eastAsia="ヒラギノ角ゴ Pro W3" w:hAnsiTheme="minorHAnsi" w:cs="Times New Roman"/>
                <w:color w:val="auto"/>
                <w:sz w:val="20"/>
                <w:szCs w:val="20"/>
              </w:rPr>
              <w:t>An example of evidence may include, but is not limited to, a listing of accounts by account types showing the enabled or generic account types in use for the BES Cyber System.</w:t>
            </w:r>
            <w:r w:rsidR="00423297" w:rsidRPr="00AE18A0">
              <w:rPr>
                <w:rFonts w:asciiTheme="minorHAnsi" w:eastAsia="ヒラギノ角ゴ Pro W3" w:hAnsiTheme="minorHAnsi" w:cs="Times New Roman"/>
                <w:color w:val="auto"/>
                <w:sz w:val="20"/>
                <w:szCs w:val="20"/>
              </w:rPr>
              <w:t xml:space="preserve"> </w:t>
            </w:r>
          </w:p>
        </w:tc>
      </w:tr>
    </w:tbl>
    <w:p w14:paraId="66F40C43" w14:textId="77777777" w:rsidR="00423297" w:rsidRPr="00AE18A0" w:rsidRDefault="00423297" w:rsidP="00423297">
      <w:pPr>
        <w:rPr>
          <w:rFonts w:asciiTheme="minorHAnsi" w:hAnsiTheme="minorHAnsi" w:cs="Times New Roman"/>
          <w:b/>
        </w:rPr>
      </w:pPr>
    </w:p>
    <w:p w14:paraId="4405772D" w14:textId="77777777" w:rsidR="00AE18A0" w:rsidRDefault="00AE18A0" w:rsidP="00AE18A0">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20B9D19E" w14:textId="77777777" w:rsidR="00AE18A0" w:rsidRDefault="00AE18A0" w:rsidP="00AE18A0">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13AB4CD4"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2DAF1DDC"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32194748" w14:textId="77777777" w:rsidR="00AE18A0" w:rsidRPr="00762373" w:rsidRDefault="00AE18A0" w:rsidP="00AE18A0">
      <w:pPr>
        <w:widowControl w:val="0"/>
        <w:spacing w:line="266" w:lineRule="exact"/>
        <w:rPr>
          <w:rFonts w:asciiTheme="minorHAnsi" w:hAnsiTheme="minorHAnsi" w:cs="Times New Roman"/>
          <w:b/>
          <w:bCs/>
        </w:rPr>
      </w:pPr>
    </w:p>
    <w:p w14:paraId="0ED05E24" w14:textId="77777777" w:rsidR="00AE18A0" w:rsidRPr="000F59BD" w:rsidRDefault="00AE18A0" w:rsidP="00AE18A0">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AE18A0" w:rsidRPr="00573A1F" w14:paraId="38CBE4B1" w14:textId="77777777" w:rsidTr="00FB1C03">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6AB83B68" w14:textId="77777777" w:rsidR="00AE18A0" w:rsidRPr="00573A1F" w:rsidRDefault="00AE18A0" w:rsidP="00FB1C03">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AE18A0" w:rsidRPr="00573A1F" w14:paraId="2D144F62"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011120F6" w14:textId="77777777" w:rsidR="00AE18A0" w:rsidRPr="00573A1F" w:rsidRDefault="00AE18A0" w:rsidP="00FB1C03">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092A3BDC"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34472D22"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299B37E6"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42BC39C6"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4A014080"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AE18A0" w:rsidRPr="00573A1F" w14:paraId="7FCF4BAE"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7F36371E"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5DED75E7"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79D1106E"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64705348"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4437CCA5"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2BB2A777" w14:textId="77777777" w:rsidR="00AE18A0" w:rsidRPr="00573A1F" w:rsidRDefault="00AE18A0" w:rsidP="00FB1C03">
            <w:pPr>
              <w:autoSpaceDE/>
              <w:adjustRightInd/>
              <w:jc w:val="both"/>
              <w:rPr>
                <w:rFonts w:ascii="Calibri" w:hAnsi="Calibri" w:cs="Times New Roman"/>
                <w:szCs w:val="22"/>
              </w:rPr>
            </w:pPr>
          </w:p>
        </w:tc>
      </w:tr>
      <w:tr w:rsidR="00AE18A0" w:rsidRPr="00573A1F" w14:paraId="6042D789"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4E974F0A"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1DC02400"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6F31E705"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68788E8B"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740161B4"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740E3637" w14:textId="77777777" w:rsidR="00AE18A0" w:rsidRPr="00573A1F" w:rsidRDefault="00AE18A0" w:rsidP="00FB1C03">
            <w:pPr>
              <w:autoSpaceDE/>
              <w:adjustRightInd/>
              <w:jc w:val="both"/>
              <w:rPr>
                <w:rFonts w:ascii="Calibri" w:hAnsi="Calibri" w:cs="Times New Roman"/>
                <w:szCs w:val="22"/>
              </w:rPr>
            </w:pPr>
          </w:p>
        </w:tc>
      </w:tr>
      <w:tr w:rsidR="00AE18A0" w:rsidRPr="00573A1F" w14:paraId="4D279D2F"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7F5390D6"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43E85B6D"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44083DD6"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0B392166"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29C2F3B0"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370B722B" w14:textId="77777777" w:rsidR="00AE18A0" w:rsidRPr="00573A1F" w:rsidRDefault="00AE18A0" w:rsidP="00FB1C03">
            <w:pPr>
              <w:autoSpaceDE/>
              <w:adjustRightInd/>
              <w:jc w:val="both"/>
              <w:rPr>
                <w:rFonts w:ascii="Calibri" w:hAnsi="Calibri" w:cs="Times New Roman"/>
                <w:szCs w:val="22"/>
              </w:rPr>
            </w:pPr>
          </w:p>
        </w:tc>
      </w:tr>
    </w:tbl>
    <w:p w14:paraId="1FE7E3B8" w14:textId="77777777" w:rsidR="00423297" w:rsidRPr="00AE18A0" w:rsidRDefault="00423297" w:rsidP="00423297">
      <w:pPr>
        <w:widowControl w:val="0"/>
        <w:rPr>
          <w:rFonts w:asciiTheme="minorHAnsi" w:hAnsiTheme="minorHAnsi" w:cs="Times New Roman"/>
        </w:rPr>
      </w:pPr>
    </w:p>
    <w:p w14:paraId="1E17CF9B" w14:textId="0ADEEA9C" w:rsidR="00423297" w:rsidRPr="00AE18A0" w:rsidRDefault="00423297" w:rsidP="00CC64FB">
      <w:pPr>
        <w:pStyle w:val="RqtSection"/>
        <w:keepNext/>
        <w:widowControl/>
      </w:pPr>
      <w:r w:rsidRPr="00AE18A0">
        <w:t xml:space="preserve">Audit Team Evidence Reviewed </w:t>
      </w:r>
      <w:r w:rsidRPr="00AE18A0">
        <w:rPr>
          <w:color w:val="FF0000"/>
        </w:rPr>
        <w:t>(</w:t>
      </w:r>
      <w:r w:rsidRPr="00AE18A0">
        <w:rPr>
          <w:rFonts w:eastAsia="Calibri"/>
          <w:color w:val="FF0000"/>
          <w:sz w:val="22"/>
          <w:szCs w:val="22"/>
        </w:rPr>
        <w:t xml:space="preserve">This section to be completed by the Compliance </w:t>
      </w:r>
      <w:r w:rsidR="00AE18A0">
        <w:rPr>
          <w:rFonts w:eastAsia="Calibri"/>
          <w:color w:val="FF0000"/>
          <w:sz w:val="22"/>
          <w:szCs w:val="22"/>
        </w:rPr>
        <w:t>Monitor Administrator</w:t>
      </w:r>
      <w:r w:rsidRPr="00AE18A0">
        <w:rPr>
          <w:rFonts w:eastAsia="Calibri"/>
          <w:color w:val="FF0000"/>
          <w:sz w:val="22"/>
          <w:szCs w:val="22"/>
        </w:rPr>
        <w:t>)</w:t>
      </w:r>
      <w:r w:rsidRPr="00AE18A0">
        <w:rPr>
          <w:rFonts w:eastAsia="Calibri"/>
          <w:sz w:val="22"/>
          <w:szCs w:val="22"/>
        </w:rPr>
        <w:t>:</w:t>
      </w:r>
    </w:p>
    <w:tbl>
      <w:tblPr>
        <w:tblStyle w:val="TableGrid"/>
        <w:tblW w:w="0" w:type="auto"/>
        <w:tblLook w:val="04A0" w:firstRow="1" w:lastRow="0" w:firstColumn="1" w:lastColumn="0" w:noHBand="0" w:noVBand="1"/>
      </w:tblPr>
      <w:tblGrid>
        <w:gridCol w:w="11016"/>
      </w:tblGrid>
      <w:tr w:rsidR="00423297" w:rsidRPr="00AE18A0" w14:paraId="7288A993" w14:textId="77777777" w:rsidTr="00204220">
        <w:tc>
          <w:tcPr>
            <w:tcW w:w="11016" w:type="dxa"/>
            <w:shd w:val="clear" w:color="auto" w:fill="auto"/>
          </w:tcPr>
          <w:p w14:paraId="128424E9" w14:textId="77777777" w:rsidR="00423297" w:rsidRPr="00AE18A0" w:rsidRDefault="00423297" w:rsidP="00CC64FB">
            <w:pPr>
              <w:keepNext/>
              <w:rPr>
                <w:rFonts w:asciiTheme="minorHAnsi" w:hAnsiTheme="minorHAnsi" w:cs="Times New Roman"/>
                <w:sz w:val="22"/>
                <w:szCs w:val="22"/>
              </w:rPr>
            </w:pPr>
          </w:p>
        </w:tc>
      </w:tr>
      <w:tr w:rsidR="00423297" w:rsidRPr="00AE18A0" w14:paraId="136F22AE" w14:textId="77777777" w:rsidTr="00204220">
        <w:tc>
          <w:tcPr>
            <w:tcW w:w="11016" w:type="dxa"/>
            <w:shd w:val="clear" w:color="auto" w:fill="auto"/>
          </w:tcPr>
          <w:p w14:paraId="7FDE6FAC" w14:textId="77777777" w:rsidR="00423297" w:rsidRPr="00AE18A0" w:rsidRDefault="00423297" w:rsidP="00CC64FB">
            <w:pPr>
              <w:keepNext/>
              <w:rPr>
                <w:rFonts w:asciiTheme="minorHAnsi" w:hAnsiTheme="minorHAnsi" w:cs="Times New Roman"/>
                <w:sz w:val="22"/>
                <w:szCs w:val="22"/>
              </w:rPr>
            </w:pPr>
          </w:p>
        </w:tc>
      </w:tr>
      <w:tr w:rsidR="00423297" w:rsidRPr="00AE18A0" w14:paraId="695B2ACF" w14:textId="77777777" w:rsidTr="00204220">
        <w:tc>
          <w:tcPr>
            <w:tcW w:w="11016" w:type="dxa"/>
            <w:shd w:val="clear" w:color="auto" w:fill="auto"/>
          </w:tcPr>
          <w:p w14:paraId="2992372B" w14:textId="77777777" w:rsidR="00423297" w:rsidRPr="00AE18A0" w:rsidRDefault="00423297" w:rsidP="00204220">
            <w:pPr>
              <w:widowControl w:val="0"/>
              <w:rPr>
                <w:rFonts w:asciiTheme="minorHAnsi" w:hAnsiTheme="minorHAnsi" w:cs="Times New Roman"/>
                <w:sz w:val="22"/>
                <w:szCs w:val="22"/>
              </w:rPr>
            </w:pPr>
          </w:p>
        </w:tc>
      </w:tr>
    </w:tbl>
    <w:p w14:paraId="69863E42" w14:textId="77777777" w:rsidR="00423297" w:rsidRPr="00AE18A0" w:rsidRDefault="00423297" w:rsidP="00423297">
      <w:pPr>
        <w:widowControl w:val="0"/>
        <w:rPr>
          <w:rFonts w:asciiTheme="minorHAnsi" w:hAnsiTheme="minorHAnsi" w:cs="Times New Roman"/>
        </w:rPr>
      </w:pPr>
    </w:p>
    <w:p w14:paraId="5E0F5BDE" w14:textId="38F01844" w:rsidR="00423297" w:rsidRPr="00AE18A0" w:rsidRDefault="00423297" w:rsidP="00423297">
      <w:pPr>
        <w:pStyle w:val="RqtSection"/>
        <w:rPr>
          <w14:shadow w14:blurRad="50800" w14:dist="38100" w14:dir="2700000" w14:sx="100000" w14:sy="100000" w14:kx="0" w14:ky="0" w14:algn="tl">
            <w14:srgbClr w14:val="000000">
              <w14:alpha w14:val="60000"/>
            </w14:srgbClr>
          </w14:shadow>
        </w:rPr>
      </w:pPr>
      <w:r w:rsidRPr="00AE18A0">
        <w:t xml:space="preserve">Compliance Assessment Approach Specific to </w:t>
      </w:r>
      <w:r w:rsidR="00F06B76" w:rsidRPr="00AE18A0">
        <w:t>Part 5.2</w:t>
      </w:r>
    </w:p>
    <w:p w14:paraId="0E443116" w14:textId="05CD8BE2" w:rsidR="00423297" w:rsidRPr="00AE18A0" w:rsidRDefault="00423297" w:rsidP="00423297">
      <w:pPr>
        <w:tabs>
          <w:tab w:val="left" w:pos="1080"/>
        </w:tabs>
        <w:rPr>
          <w:rFonts w:asciiTheme="minorHAnsi" w:hAnsiTheme="minorHAnsi"/>
          <w:b/>
          <w:i/>
          <w:color w:val="FF0000"/>
        </w:rPr>
      </w:pPr>
      <w:r w:rsidRPr="00AE18A0">
        <w:rPr>
          <w:rFonts w:asciiTheme="minorHAnsi" w:hAnsiTheme="minorHAnsi"/>
          <w:b/>
          <w:i/>
          <w:color w:val="FF0000"/>
        </w:rPr>
        <w:t xml:space="preserve">This section to be completed by the Compliance </w:t>
      </w:r>
      <w:r w:rsidR="00AE18A0">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8"/>
        <w:gridCol w:w="10638"/>
      </w:tblGrid>
      <w:tr w:rsidR="00423297" w:rsidRPr="00AE18A0" w14:paraId="5961D0C6" w14:textId="77777777" w:rsidTr="001B6C82">
        <w:tc>
          <w:tcPr>
            <w:tcW w:w="378" w:type="dxa"/>
          </w:tcPr>
          <w:p w14:paraId="691BDFDF" w14:textId="77777777" w:rsidR="00423297" w:rsidRPr="00AE18A0"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6D6867C5" w14:textId="211F6D96" w:rsidR="00423297" w:rsidRPr="00AE18A0" w:rsidRDefault="00423297" w:rsidP="00B95E9B">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Verify the </w:t>
            </w:r>
            <w:r w:rsidR="002C4376" w:rsidRPr="00AE18A0">
              <w:rPr>
                <w:rFonts w:asciiTheme="minorHAnsi" w:hAnsiTheme="minorHAnsi" w:cs="Times New Roman"/>
                <w:color w:val="auto"/>
              </w:rPr>
              <w:t>Responsible Entity</w:t>
            </w:r>
            <w:r w:rsidRPr="00AE18A0">
              <w:rPr>
                <w:rFonts w:asciiTheme="minorHAnsi" w:hAnsiTheme="minorHAnsi" w:cs="Times New Roman"/>
                <w:color w:val="auto"/>
              </w:rPr>
              <w:t xml:space="preserve"> has documented one or more processes </w:t>
            </w:r>
            <w:r w:rsidR="00B95E9B" w:rsidRPr="00AE18A0">
              <w:rPr>
                <w:rFonts w:asciiTheme="minorHAnsi" w:hAnsiTheme="minorHAnsi" w:cs="Times New Roman"/>
                <w:color w:val="auto"/>
              </w:rPr>
              <w:t>to identify and inventory all known enabled default or other generic account types, either by system, by groups of systems, by location, or by system type(s).</w:t>
            </w:r>
          </w:p>
        </w:tc>
      </w:tr>
      <w:tr w:rsidR="00423297" w:rsidRPr="00AE18A0" w14:paraId="474610DE" w14:textId="77777777" w:rsidTr="001B6C82">
        <w:tc>
          <w:tcPr>
            <w:tcW w:w="378" w:type="dxa"/>
          </w:tcPr>
          <w:p w14:paraId="18931E77" w14:textId="77777777" w:rsidR="00423297" w:rsidRPr="00AE18A0"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5F04693C" w14:textId="3859CEEE" w:rsidR="00423297" w:rsidRPr="00AE18A0" w:rsidRDefault="00F927F1" w:rsidP="00F927F1">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For each </w:t>
            </w:r>
            <w:r w:rsidR="00B95E9B" w:rsidRPr="00AE18A0">
              <w:rPr>
                <w:rFonts w:asciiTheme="minorHAnsi" w:hAnsiTheme="minorHAnsi" w:cs="Times New Roman"/>
                <w:color w:val="auto"/>
              </w:rPr>
              <w:t>Cyber Asset of an Applicable System</w:t>
            </w:r>
            <w:r w:rsidRPr="00AE18A0">
              <w:rPr>
                <w:rFonts w:asciiTheme="minorHAnsi" w:hAnsiTheme="minorHAnsi" w:cs="Times New Roman"/>
                <w:color w:val="auto"/>
              </w:rPr>
              <w:t xml:space="preserve">, verify </w:t>
            </w:r>
            <w:r w:rsidR="0043476D" w:rsidRPr="00AE18A0">
              <w:rPr>
                <w:rFonts w:asciiTheme="minorHAnsi" w:hAnsiTheme="minorHAnsi" w:cs="Times New Roman"/>
                <w:color w:val="auto"/>
              </w:rPr>
              <w:t xml:space="preserve">the </w:t>
            </w:r>
            <w:r w:rsidR="002C4376" w:rsidRPr="00AE18A0">
              <w:rPr>
                <w:rFonts w:asciiTheme="minorHAnsi" w:hAnsiTheme="minorHAnsi" w:cs="Times New Roman"/>
                <w:color w:val="auto"/>
              </w:rPr>
              <w:t>Responsible Entity</w:t>
            </w:r>
            <w:r w:rsidR="0043476D" w:rsidRPr="00AE18A0">
              <w:rPr>
                <w:rFonts w:asciiTheme="minorHAnsi" w:hAnsiTheme="minorHAnsi" w:cs="Times New Roman"/>
                <w:color w:val="auto"/>
              </w:rPr>
              <w:t xml:space="preserve"> has identified and inventoried all known enabled </w:t>
            </w:r>
            <w:r w:rsidRPr="00AE18A0">
              <w:rPr>
                <w:rFonts w:asciiTheme="minorHAnsi" w:hAnsiTheme="minorHAnsi" w:cs="Times New Roman"/>
                <w:color w:val="auto"/>
              </w:rPr>
              <w:t xml:space="preserve">default or other </w:t>
            </w:r>
            <w:r w:rsidR="0043476D" w:rsidRPr="00AE18A0">
              <w:rPr>
                <w:rFonts w:asciiTheme="minorHAnsi" w:hAnsiTheme="minorHAnsi" w:cs="Times New Roman"/>
                <w:color w:val="auto"/>
              </w:rPr>
              <w:t>generic account</w:t>
            </w:r>
            <w:r w:rsidRPr="00AE18A0">
              <w:rPr>
                <w:rFonts w:asciiTheme="minorHAnsi" w:hAnsiTheme="minorHAnsi" w:cs="Times New Roman"/>
                <w:color w:val="auto"/>
              </w:rPr>
              <w:t xml:space="preserve"> types. These account types may be identified by system, by groups of systems, by location, or by system type</w:t>
            </w:r>
            <w:r w:rsidR="0043476D" w:rsidRPr="00AE18A0">
              <w:rPr>
                <w:rFonts w:asciiTheme="minorHAnsi" w:hAnsiTheme="minorHAnsi" w:cs="Times New Roman"/>
                <w:color w:val="auto"/>
              </w:rPr>
              <w:t>.</w:t>
            </w:r>
          </w:p>
        </w:tc>
      </w:tr>
    </w:tbl>
    <w:p w14:paraId="40C01988" w14:textId="77777777" w:rsidR="00423297" w:rsidRPr="00AE18A0" w:rsidRDefault="00423297" w:rsidP="00423297">
      <w:pPr>
        <w:widowControl w:val="0"/>
        <w:tabs>
          <w:tab w:val="left" w:pos="0"/>
        </w:tabs>
        <w:rPr>
          <w:rFonts w:asciiTheme="minorHAnsi" w:hAnsiTheme="minorHAnsi" w:cs="Times New Roman"/>
          <w:b/>
          <w:bCs/>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AE18A0" w14:paraId="0C2AA671"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F1F3B17" w14:textId="56460327" w:rsidR="00423297" w:rsidRPr="00AE18A0" w:rsidRDefault="00F06B76"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lastRenderedPageBreak/>
              <w:t>CIP-</w:t>
            </w:r>
            <w:r w:rsidR="001B6C82" w:rsidRPr="00AE18A0">
              <w:rPr>
                <w:rFonts w:asciiTheme="minorHAnsi" w:hAnsiTheme="minorHAnsi"/>
                <w:b/>
                <w:color w:val="FFFFFF"/>
                <w:sz w:val="20"/>
                <w:szCs w:val="20"/>
              </w:rPr>
              <w:t>007-5</w:t>
            </w:r>
            <w:r w:rsidRPr="00AE18A0">
              <w:rPr>
                <w:rFonts w:asciiTheme="minorHAnsi" w:hAnsiTheme="minorHAnsi"/>
                <w:b/>
                <w:color w:val="FFFFFF"/>
                <w:sz w:val="20"/>
                <w:szCs w:val="20"/>
              </w:rPr>
              <w:t xml:space="preserve"> Table R5 – System Access Control</w:t>
            </w:r>
          </w:p>
        </w:tc>
      </w:tr>
      <w:tr w:rsidR="00423297" w:rsidRPr="00AE18A0" w14:paraId="19B99536"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5B4002A8"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41B2DD6B"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05E52B6A"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43BF374E"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Measures</w:t>
            </w:r>
          </w:p>
        </w:tc>
      </w:tr>
      <w:tr w:rsidR="00423297" w:rsidRPr="00AE18A0" w14:paraId="7FA73902"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7F9E0557" w14:textId="77777777" w:rsidR="00423297" w:rsidRPr="00AE18A0" w:rsidRDefault="00504F51" w:rsidP="00504F51">
            <w:pPr>
              <w:autoSpaceDE/>
              <w:autoSpaceDN/>
              <w:adjustRightInd/>
              <w:spacing w:before="120"/>
              <w:jc w:val="center"/>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5.3</w:t>
            </w:r>
          </w:p>
        </w:tc>
        <w:tc>
          <w:tcPr>
            <w:tcW w:w="3308" w:type="dxa"/>
            <w:tcBorders>
              <w:top w:val="single" w:sz="4" w:space="0" w:color="auto"/>
              <w:left w:val="single" w:sz="4" w:space="0" w:color="auto"/>
              <w:bottom w:val="single" w:sz="4" w:space="0" w:color="auto"/>
              <w:right w:val="single" w:sz="4" w:space="0" w:color="auto"/>
            </w:tcBorders>
          </w:tcPr>
          <w:p w14:paraId="6C3FDACE" w14:textId="77777777" w:rsidR="00F531AF" w:rsidRPr="00AE18A0" w:rsidRDefault="00F531AF" w:rsidP="00F531AF">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High Impact BES Cyber Systems and their associated:</w:t>
            </w:r>
          </w:p>
          <w:p w14:paraId="68BA08F2" w14:textId="77777777" w:rsidR="00F531AF" w:rsidRPr="00AE18A0" w:rsidRDefault="00F531AF" w:rsidP="00BC16CB">
            <w:pPr>
              <w:pStyle w:val="ListParagraph"/>
              <w:numPr>
                <w:ilvl w:val="0"/>
                <w:numId w:val="39"/>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EACMS;</w:t>
            </w:r>
          </w:p>
          <w:p w14:paraId="43F60C59" w14:textId="77777777" w:rsidR="00F531AF" w:rsidRPr="00AE18A0" w:rsidRDefault="00F531AF" w:rsidP="00BC16CB">
            <w:pPr>
              <w:pStyle w:val="ListParagraph"/>
              <w:numPr>
                <w:ilvl w:val="0"/>
                <w:numId w:val="39"/>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PACS; and</w:t>
            </w:r>
          </w:p>
          <w:p w14:paraId="51448367" w14:textId="77777777" w:rsidR="00F531AF" w:rsidRPr="00AE18A0" w:rsidRDefault="00F531AF" w:rsidP="00BC16CB">
            <w:pPr>
              <w:pStyle w:val="ListParagraph"/>
              <w:numPr>
                <w:ilvl w:val="0"/>
                <w:numId w:val="39"/>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p w14:paraId="4C71F4C9" w14:textId="77777777" w:rsidR="00F531AF" w:rsidRPr="00AE18A0" w:rsidRDefault="00F531AF" w:rsidP="00F531AF">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Medium Impact BES Cyber Systems with External Routable Connectivity and their associated:</w:t>
            </w:r>
          </w:p>
          <w:p w14:paraId="4AC8B236" w14:textId="77777777" w:rsidR="00F531AF" w:rsidRPr="00AE18A0" w:rsidRDefault="00F531AF" w:rsidP="00BC16CB">
            <w:pPr>
              <w:pStyle w:val="ListParagraph"/>
              <w:numPr>
                <w:ilvl w:val="0"/>
                <w:numId w:val="40"/>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EACMS;</w:t>
            </w:r>
          </w:p>
          <w:p w14:paraId="1069B0BD" w14:textId="77777777" w:rsidR="00F531AF" w:rsidRPr="00AE18A0" w:rsidRDefault="00F531AF" w:rsidP="00BC16CB">
            <w:pPr>
              <w:pStyle w:val="ListParagraph"/>
              <w:numPr>
                <w:ilvl w:val="0"/>
                <w:numId w:val="40"/>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PACS; and</w:t>
            </w:r>
          </w:p>
          <w:p w14:paraId="41AE0473" w14:textId="77777777" w:rsidR="00423297" w:rsidRPr="00AE18A0" w:rsidRDefault="00F531AF" w:rsidP="00BC16CB">
            <w:pPr>
              <w:pStyle w:val="ListParagraph"/>
              <w:numPr>
                <w:ilvl w:val="0"/>
                <w:numId w:val="40"/>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4BED75AF" w14:textId="77777777" w:rsidR="00423297" w:rsidRPr="00AE18A0" w:rsidRDefault="00F531AF" w:rsidP="00204220">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Identify individuals who have authorized access to shared accounts.</w:t>
            </w:r>
          </w:p>
        </w:tc>
        <w:tc>
          <w:tcPr>
            <w:tcW w:w="3825" w:type="dxa"/>
            <w:tcBorders>
              <w:top w:val="single" w:sz="4" w:space="0" w:color="auto"/>
              <w:left w:val="single" w:sz="4" w:space="0" w:color="auto"/>
              <w:bottom w:val="single" w:sz="4" w:space="0" w:color="auto"/>
              <w:right w:val="single" w:sz="4" w:space="0" w:color="auto"/>
            </w:tcBorders>
            <w:hideMark/>
          </w:tcPr>
          <w:p w14:paraId="6FC8A678" w14:textId="77777777" w:rsidR="00423297" w:rsidRPr="00AE18A0" w:rsidRDefault="00F531AF" w:rsidP="00F531AF">
            <w:pPr>
              <w:autoSpaceDE/>
              <w:autoSpaceDN/>
              <w:adjustRightInd/>
              <w:spacing w:before="120"/>
              <w:rPr>
                <w:rFonts w:asciiTheme="minorHAnsi" w:hAnsiTheme="minorHAnsi"/>
                <w:color w:val="auto"/>
                <w:sz w:val="20"/>
                <w:szCs w:val="20"/>
              </w:rPr>
            </w:pPr>
            <w:r w:rsidRPr="00AE18A0">
              <w:rPr>
                <w:rFonts w:asciiTheme="minorHAnsi" w:eastAsia="ヒラギノ角ゴ Pro W3" w:hAnsiTheme="minorHAnsi" w:cs="Times New Roman"/>
                <w:color w:val="auto"/>
                <w:sz w:val="20"/>
                <w:szCs w:val="20"/>
              </w:rPr>
              <w:t>An example of evidence may include, but is not limited to, listing of shared accounts and the individuals who have authorized access to each shared account.</w:t>
            </w:r>
            <w:r w:rsidR="00423297" w:rsidRPr="00AE18A0">
              <w:rPr>
                <w:rFonts w:asciiTheme="minorHAnsi" w:eastAsia="ヒラギノ角ゴ Pro W3" w:hAnsiTheme="minorHAnsi" w:cs="Times New Roman"/>
                <w:color w:val="auto"/>
                <w:sz w:val="20"/>
                <w:szCs w:val="20"/>
              </w:rPr>
              <w:t xml:space="preserve"> </w:t>
            </w:r>
          </w:p>
        </w:tc>
      </w:tr>
    </w:tbl>
    <w:p w14:paraId="4D4305D3" w14:textId="77777777" w:rsidR="00423297" w:rsidRPr="00AE18A0" w:rsidRDefault="00423297" w:rsidP="00423297">
      <w:pPr>
        <w:rPr>
          <w:rFonts w:asciiTheme="minorHAnsi" w:hAnsiTheme="minorHAnsi" w:cs="Times New Roman"/>
          <w:b/>
        </w:rPr>
      </w:pPr>
    </w:p>
    <w:p w14:paraId="03C5EB72" w14:textId="77777777" w:rsidR="00AE18A0" w:rsidRDefault="00AE18A0" w:rsidP="00AE18A0">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5AE61FF2" w14:textId="77777777" w:rsidR="00AE18A0" w:rsidRDefault="00AE18A0" w:rsidP="00AE18A0">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49647535"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2DF15A7B"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1F28ED90" w14:textId="77777777" w:rsidR="00AE18A0" w:rsidRPr="00762373" w:rsidRDefault="00AE18A0" w:rsidP="00AE18A0">
      <w:pPr>
        <w:widowControl w:val="0"/>
        <w:spacing w:line="266" w:lineRule="exact"/>
        <w:rPr>
          <w:rFonts w:asciiTheme="minorHAnsi" w:hAnsiTheme="minorHAnsi" w:cs="Times New Roman"/>
          <w:b/>
          <w:bCs/>
        </w:rPr>
      </w:pPr>
    </w:p>
    <w:p w14:paraId="002E6EBB" w14:textId="77777777" w:rsidR="00AE18A0" w:rsidRPr="000F59BD" w:rsidRDefault="00AE18A0" w:rsidP="00AE18A0">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AE18A0" w:rsidRPr="00573A1F" w14:paraId="7F929D23" w14:textId="77777777" w:rsidTr="00FB1C03">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105A9F01" w14:textId="77777777" w:rsidR="00AE18A0" w:rsidRPr="00573A1F" w:rsidRDefault="00AE18A0" w:rsidP="00FB1C03">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AE18A0" w:rsidRPr="00573A1F" w14:paraId="509A532C"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36A343A1" w14:textId="77777777" w:rsidR="00AE18A0" w:rsidRPr="00573A1F" w:rsidRDefault="00AE18A0" w:rsidP="00FB1C03">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30664364"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5E342D3E"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12B87C2B"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4A802C87"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323905A5"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AE18A0" w:rsidRPr="00573A1F" w14:paraId="11E326FB"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4B759CB8"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A0A2199"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71B7D3DB"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34475A57"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30619718"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2AEE453E" w14:textId="77777777" w:rsidR="00AE18A0" w:rsidRPr="00573A1F" w:rsidRDefault="00AE18A0" w:rsidP="00FB1C03">
            <w:pPr>
              <w:autoSpaceDE/>
              <w:adjustRightInd/>
              <w:jc w:val="both"/>
              <w:rPr>
                <w:rFonts w:ascii="Calibri" w:hAnsi="Calibri" w:cs="Times New Roman"/>
                <w:szCs w:val="22"/>
              </w:rPr>
            </w:pPr>
          </w:p>
        </w:tc>
      </w:tr>
      <w:tr w:rsidR="00AE18A0" w:rsidRPr="00573A1F" w14:paraId="36C98FCD"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525B1B49"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0C32B0E4"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0FB8C77D"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3EC9C3C7"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5D687A10"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0C1FB0AD" w14:textId="77777777" w:rsidR="00AE18A0" w:rsidRPr="00573A1F" w:rsidRDefault="00AE18A0" w:rsidP="00FB1C03">
            <w:pPr>
              <w:autoSpaceDE/>
              <w:adjustRightInd/>
              <w:jc w:val="both"/>
              <w:rPr>
                <w:rFonts w:ascii="Calibri" w:hAnsi="Calibri" w:cs="Times New Roman"/>
                <w:szCs w:val="22"/>
              </w:rPr>
            </w:pPr>
          </w:p>
        </w:tc>
      </w:tr>
      <w:tr w:rsidR="00AE18A0" w:rsidRPr="00573A1F" w14:paraId="766136F4"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6D9E72BA"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2A43FCE"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2230B3CE"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416EA3F4"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4C94915F"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A99B928" w14:textId="77777777" w:rsidR="00AE18A0" w:rsidRPr="00573A1F" w:rsidRDefault="00AE18A0" w:rsidP="00FB1C03">
            <w:pPr>
              <w:autoSpaceDE/>
              <w:adjustRightInd/>
              <w:jc w:val="both"/>
              <w:rPr>
                <w:rFonts w:ascii="Calibri" w:hAnsi="Calibri" w:cs="Times New Roman"/>
                <w:szCs w:val="22"/>
              </w:rPr>
            </w:pPr>
          </w:p>
        </w:tc>
      </w:tr>
    </w:tbl>
    <w:p w14:paraId="7F30ECE7" w14:textId="77777777" w:rsidR="00423297" w:rsidRPr="00AE18A0" w:rsidRDefault="00423297" w:rsidP="00423297">
      <w:pPr>
        <w:widowControl w:val="0"/>
        <w:rPr>
          <w:rFonts w:asciiTheme="minorHAnsi" w:hAnsiTheme="minorHAnsi" w:cs="Times New Roman"/>
        </w:rPr>
      </w:pPr>
    </w:p>
    <w:p w14:paraId="12FD4837" w14:textId="67DCAC34" w:rsidR="00423297" w:rsidRPr="00AE18A0" w:rsidRDefault="00423297" w:rsidP="00423297">
      <w:pPr>
        <w:pStyle w:val="RqtSection"/>
      </w:pPr>
      <w:r w:rsidRPr="00AE18A0">
        <w:t xml:space="preserve">Audit Team Evidence Reviewed </w:t>
      </w:r>
      <w:r w:rsidRPr="00AE18A0">
        <w:rPr>
          <w:color w:val="FF0000"/>
        </w:rPr>
        <w:t>(</w:t>
      </w:r>
      <w:r w:rsidRPr="00AE18A0">
        <w:rPr>
          <w:rFonts w:eastAsia="Calibri"/>
          <w:color w:val="FF0000"/>
          <w:sz w:val="22"/>
          <w:szCs w:val="22"/>
        </w:rPr>
        <w:t xml:space="preserve">This section to be completed by the Compliance </w:t>
      </w:r>
      <w:r w:rsidR="00AE18A0">
        <w:rPr>
          <w:rFonts w:eastAsia="Calibri"/>
          <w:color w:val="FF0000"/>
          <w:sz w:val="22"/>
          <w:szCs w:val="22"/>
        </w:rPr>
        <w:t>Monitor Administrator</w:t>
      </w:r>
      <w:r w:rsidRPr="00AE18A0">
        <w:rPr>
          <w:rFonts w:eastAsia="Calibri"/>
          <w:color w:val="FF0000"/>
          <w:sz w:val="22"/>
          <w:szCs w:val="22"/>
        </w:rPr>
        <w:t>)</w:t>
      </w:r>
      <w:r w:rsidRPr="00AE18A0">
        <w:rPr>
          <w:rFonts w:eastAsia="Calibri"/>
          <w:sz w:val="22"/>
          <w:szCs w:val="22"/>
        </w:rPr>
        <w:t>:</w:t>
      </w:r>
    </w:p>
    <w:tbl>
      <w:tblPr>
        <w:tblStyle w:val="TableGrid"/>
        <w:tblW w:w="0" w:type="auto"/>
        <w:tblLook w:val="04A0" w:firstRow="1" w:lastRow="0" w:firstColumn="1" w:lastColumn="0" w:noHBand="0" w:noVBand="1"/>
      </w:tblPr>
      <w:tblGrid>
        <w:gridCol w:w="11016"/>
      </w:tblGrid>
      <w:tr w:rsidR="00423297" w:rsidRPr="00AE18A0" w14:paraId="2EAD5659" w14:textId="77777777" w:rsidTr="00204220">
        <w:tc>
          <w:tcPr>
            <w:tcW w:w="11016" w:type="dxa"/>
            <w:shd w:val="clear" w:color="auto" w:fill="auto"/>
          </w:tcPr>
          <w:p w14:paraId="19C827D8" w14:textId="77777777" w:rsidR="00423297" w:rsidRPr="00AE18A0" w:rsidRDefault="00423297" w:rsidP="00204220">
            <w:pPr>
              <w:widowControl w:val="0"/>
              <w:rPr>
                <w:rFonts w:asciiTheme="minorHAnsi" w:hAnsiTheme="minorHAnsi" w:cs="Times New Roman"/>
                <w:sz w:val="22"/>
                <w:szCs w:val="22"/>
              </w:rPr>
            </w:pPr>
          </w:p>
        </w:tc>
      </w:tr>
      <w:tr w:rsidR="00423297" w:rsidRPr="00AE18A0" w14:paraId="1BA449D2" w14:textId="77777777" w:rsidTr="00204220">
        <w:tc>
          <w:tcPr>
            <w:tcW w:w="11016" w:type="dxa"/>
            <w:shd w:val="clear" w:color="auto" w:fill="auto"/>
          </w:tcPr>
          <w:p w14:paraId="4AD655BE" w14:textId="77777777" w:rsidR="00423297" w:rsidRPr="00AE18A0" w:rsidRDefault="00423297" w:rsidP="00204220">
            <w:pPr>
              <w:widowControl w:val="0"/>
              <w:rPr>
                <w:rFonts w:asciiTheme="minorHAnsi" w:hAnsiTheme="minorHAnsi" w:cs="Times New Roman"/>
                <w:sz w:val="22"/>
                <w:szCs w:val="22"/>
              </w:rPr>
            </w:pPr>
          </w:p>
        </w:tc>
      </w:tr>
      <w:tr w:rsidR="00423297" w:rsidRPr="00AE18A0" w14:paraId="7D85A05B" w14:textId="77777777" w:rsidTr="00204220">
        <w:tc>
          <w:tcPr>
            <w:tcW w:w="11016" w:type="dxa"/>
            <w:shd w:val="clear" w:color="auto" w:fill="auto"/>
          </w:tcPr>
          <w:p w14:paraId="08B0B111" w14:textId="77777777" w:rsidR="00423297" w:rsidRPr="00AE18A0" w:rsidRDefault="00423297" w:rsidP="00204220">
            <w:pPr>
              <w:widowControl w:val="0"/>
              <w:rPr>
                <w:rFonts w:asciiTheme="minorHAnsi" w:hAnsiTheme="minorHAnsi" w:cs="Times New Roman"/>
                <w:sz w:val="22"/>
                <w:szCs w:val="22"/>
              </w:rPr>
            </w:pPr>
          </w:p>
        </w:tc>
      </w:tr>
    </w:tbl>
    <w:p w14:paraId="0A65B255" w14:textId="77777777" w:rsidR="00423297" w:rsidRPr="00AE18A0" w:rsidRDefault="00423297" w:rsidP="00423297">
      <w:pPr>
        <w:widowControl w:val="0"/>
        <w:rPr>
          <w:rFonts w:asciiTheme="minorHAnsi" w:hAnsiTheme="minorHAnsi" w:cs="Times New Roman"/>
        </w:rPr>
      </w:pPr>
    </w:p>
    <w:p w14:paraId="7A771050" w14:textId="6372CC60" w:rsidR="00423297" w:rsidRPr="00AE18A0" w:rsidRDefault="00423297" w:rsidP="00423297">
      <w:pPr>
        <w:pStyle w:val="RqtSection"/>
        <w:rPr>
          <w14:shadow w14:blurRad="50800" w14:dist="38100" w14:dir="2700000" w14:sx="100000" w14:sy="100000" w14:kx="0" w14:ky="0" w14:algn="tl">
            <w14:srgbClr w14:val="000000">
              <w14:alpha w14:val="60000"/>
            </w14:srgbClr>
          </w14:shadow>
        </w:rPr>
      </w:pPr>
      <w:r w:rsidRPr="00AE18A0">
        <w:t>Compliance Assessment Approach Specific to</w:t>
      </w:r>
      <w:r w:rsidR="001B6C82" w:rsidRPr="00AE18A0">
        <w:t xml:space="preserve"> </w:t>
      </w:r>
      <w:r w:rsidR="00504F51" w:rsidRPr="00AE18A0">
        <w:t>Part 5.3</w:t>
      </w:r>
    </w:p>
    <w:p w14:paraId="44B9B80F" w14:textId="4EFD038F" w:rsidR="00423297" w:rsidRPr="00AE18A0" w:rsidRDefault="00423297" w:rsidP="00423297">
      <w:pPr>
        <w:tabs>
          <w:tab w:val="left" w:pos="1080"/>
        </w:tabs>
        <w:rPr>
          <w:rFonts w:asciiTheme="minorHAnsi" w:hAnsiTheme="minorHAnsi"/>
          <w:b/>
          <w:i/>
          <w:color w:val="FF0000"/>
        </w:rPr>
      </w:pPr>
      <w:r w:rsidRPr="00AE18A0">
        <w:rPr>
          <w:rFonts w:asciiTheme="minorHAnsi" w:hAnsiTheme="minorHAnsi"/>
          <w:b/>
          <w:i/>
          <w:color w:val="FF0000"/>
        </w:rPr>
        <w:t xml:space="preserve">This section to be completed by the Compliance </w:t>
      </w:r>
      <w:r w:rsidR="00AE18A0">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8"/>
        <w:gridCol w:w="10638"/>
      </w:tblGrid>
      <w:tr w:rsidR="00423297" w:rsidRPr="00AE18A0" w14:paraId="0FDAB48C" w14:textId="77777777" w:rsidTr="001B6C82">
        <w:tc>
          <w:tcPr>
            <w:tcW w:w="378" w:type="dxa"/>
          </w:tcPr>
          <w:p w14:paraId="23D6FFFA" w14:textId="77777777" w:rsidR="00423297" w:rsidRPr="00AE18A0"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0A26DC36" w14:textId="6D872687" w:rsidR="00423297" w:rsidRPr="00AE18A0" w:rsidRDefault="00423297" w:rsidP="000F22EE">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Verify the </w:t>
            </w:r>
            <w:r w:rsidR="002C4376" w:rsidRPr="00AE18A0">
              <w:rPr>
                <w:rFonts w:asciiTheme="minorHAnsi" w:hAnsiTheme="minorHAnsi" w:cs="Times New Roman"/>
                <w:color w:val="auto"/>
              </w:rPr>
              <w:t>Responsible Entity</w:t>
            </w:r>
            <w:r w:rsidRPr="00AE18A0">
              <w:rPr>
                <w:rFonts w:asciiTheme="minorHAnsi" w:hAnsiTheme="minorHAnsi" w:cs="Times New Roman"/>
                <w:color w:val="auto"/>
              </w:rPr>
              <w:t xml:space="preserve"> has documented one or more processes </w:t>
            </w:r>
            <w:r w:rsidR="000F22EE" w:rsidRPr="00AE18A0">
              <w:rPr>
                <w:rFonts w:asciiTheme="minorHAnsi" w:hAnsiTheme="minorHAnsi" w:cs="Times New Roman"/>
                <w:color w:val="auto"/>
              </w:rPr>
              <w:t>to identify individuals who have authorized access to shared accounts.</w:t>
            </w:r>
          </w:p>
        </w:tc>
      </w:tr>
      <w:tr w:rsidR="00423297" w:rsidRPr="00AE18A0" w14:paraId="1D22E82D" w14:textId="77777777" w:rsidTr="001B6C82">
        <w:tc>
          <w:tcPr>
            <w:tcW w:w="378" w:type="dxa"/>
          </w:tcPr>
          <w:p w14:paraId="544D29C9" w14:textId="77777777" w:rsidR="00423297" w:rsidRPr="00AE18A0"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2F48F670" w14:textId="058B6243" w:rsidR="00423297" w:rsidRPr="00AE18A0" w:rsidRDefault="004B2BBF" w:rsidP="00CF4534">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For each </w:t>
            </w:r>
            <w:r w:rsidR="000F22EE" w:rsidRPr="00AE18A0">
              <w:rPr>
                <w:rFonts w:asciiTheme="minorHAnsi" w:hAnsiTheme="minorHAnsi" w:cs="Times New Roman"/>
                <w:color w:val="auto"/>
              </w:rPr>
              <w:t>Cyber Asset of an Applicable System</w:t>
            </w:r>
            <w:r w:rsidRPr="00AE18A0">
              <w:rPr>
                <w:rFonts w:asciiTheme="minorHAnsi" w:hAnsiTheme="minorHAnsi" w:cs="Times New Roman"/>
                <w:color w:val="auto"/>
              </w:rPr>
              <w:t>, v</w:t>
            </w:r>
            <w:r w:rsidR="0043476D" w:rsidRPr="00AE18A0">
              <w:rPr>
                <w:rFonts w:asciiTheme="minorHAnsi" w:hAnsiTheme="minorHAnsi" w:cs="Times New Roman"/>
                <w:color w:val="auto"/>
              </w:rPr>
              <w:t xml:space="preserve">erify the </w:t>
            </w:r>
            <w:r w:rsidR="002C4376" w:rsidRPr="00AE18A0">
              <w:rPr>
                <w:rFonts w:asciiTheme="minorHAnsi" w:hAnsiTheme="minorHAnsi" w:cs="Times New Roman"/>
                <w:color w:val="auto"/>
              </w:rPr>
              <w:t>Responsible Entity</w:t>
            </w:r>
            <w:r w:rsidR="0043476D" w:rsidRPr="00AE18A0">
              <w:rPr>
                <w:rFonts w:asciiTheme="minorHAnsi" w:hAnsiTheme="minorHAnsi" w:cs="Times New Roman"/>
                <w:color w:val="auto"/>
              </w:rPr>
              <w:t xml:space="preserve"> has identified individuals with authorized access to shared accounts.</w:t>
            </w:r>
          </w:p>
        </w:tc>
      </w:tr>
      <w:tr w:rsidR="00C0455E" w:rsidRPr="00AE18A0" w14:paraId="4294A909" w14:textId="77777777" w:rsidTr="001B6C82">
        <w:tc>
          <w:tcPr>
            <w:tcW w:w="11016" w:type="dxa"/>
            <w:gridSpan w:val="2"/>
          </w:tcPr>
          <w:p w14:paraId="0C0D683E" w14:textId="7964C8EB" w:rsidR="00C0455E" w:rsidRPr="00AE18A0" w:rsidRDefault="00C0455E" w:rsidP="00C0455E">
            <w:pPr>
              <w:widowControl w:val="0"/>
              <w:tabs>
                <w:tab w:val="left" w:pos="0"/>
                <w:tab w:val="left" w:pos="900"/>
                <w:tab w:val="left" w:pos="6360"/>
              </w:tabs>
              <w:rPr>
                <w:rFonts w:asciiTheme="minorHAnsi" w:hAnsiTheme="minorHAnsi" w:cs="Times New Roman"/>
                <w:b/>
                <w:color w:val="auto"/>
              </w:rPr>
            </w:pPr>
            <w:r w:rsidRPr="00AE18A0">
              <w:rPr>
                <w:rFonts w:asciiTheme="minorHAnsi" w:hAnsiTheme="minorHAnsi" w:cs="Times New Roman"/>
                <w:b/>
                <w:color w:val="auto"/>
              </w:rPr>
              <w:t>Note to Auditor:</w:t>
            </w:r>
          </w:p>
          <w:p w14:paraId="1EE7EDA6" w14:textId="2FE55A04" w:rsidR="00C0455E" w:rsidRPr="00AE18A0" w:rsidRDefault="00C0455E" w:rsidP="00E37030">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The </w:t>
            </w:r>
            <w:r w:rsidR="002C4376" w:rsidRPr="00AE18A0">
              <w:rPr>
                <w:rFonts w:asciiTheme="minorHAnsi" w:hAnsiTheme="minorHAnsi" w:cs="Times New Roman"/>
                <w:color w:val="auto"/>
              </w:rPr>
              <w:t>Responsible Entity</w:t>
            </w:r>
            <w:r w:rsidR="00E37030" w:rsidRPr="00AE18A0">
              <w:rPr>
                <w:rFonts w:asciiTheme="minorHAnsi" w:hAnsiTheme="minorHAnsi" w:cs="Times New Roman"/>
                <w:color w:val="auto"/>
              </w:rPr>
              <w:t xml:space="preserve"> is</w:t>
            </w:r>
            <w:r w:rsidRPr="00AE18A0">
              <w:rPr>
                <w:rFonts w:asciiTheme="minorHAnsi" w:hAnsiTheme="minorHAnsi" w:cs="Times New Roman"/>
                <w:color w:val="auto"/>
              </w:rPr>
              <w:t xml:space="preserve"> permit</w:t>
            </w:r>
            <w:r w:rsidR="00E37030" w:rsidRPr="00AE18A0">
              <w:rPr>
                <w:rFonts w:asciiTheme="minorHAnsi" w:hAnsiTheme="minorHAnsi" w:cs="Times New Roman"/>
                <w:color w:val="auto"/>
              </w:rPr>
              <w:t>ted</w:t>
            </w:r>
            <w:r w:rsidRPr="00AE18A0">
              <w:rPr>
                <w:rFonts w:asciiTheme="minorHAnsi" w:hAnsiTheme="minorHAnsi" w:cs="Times New Roman"/>
                <w:color w:val="auto"/>
              </w:rPr>
              <w:t xml:space="preserve"> flexibility in the way shared accounts may be documented.</w:t>
            </w:r>
            <w:r w:rsidR="00E37030" w:rsidRPr="00AE18A0">
              <w:rPr>
                <w:rFonts w:asciiTheme="minorHAnsi" w:hAnsiTheme="minorHAnsi" w:cs="Times New Roman"/>
                <w:color w:val="auto"/>
              </w:rPr>
              <w:t xml:space="preserve"> </w:t>
            </w:r>
            <w:r w:rsidRPr="00AE18A0">
              <w:rPr>
                <w:rFonts w:asciiTheme="minorHAnsi" w:hAnsiTheme="minorHAnsi" w:cs="Times New Roman"/>
                <w:color w:val="auto"/>
              </w:rPr>
              <w:t>Shared accounts may be documented by Cyber Asset or BES Cyber System. Additionally, individuals with authorized access to shared accounts may be listed individually or by role.</w:t>
            </w:r>
          </w:p>
        </w:tc>
      </w:tr>
    </w:tbl>
    <w:p w14:paraId="48B7DB5D" w14:textId="05547E4E" w:rsidR="0040742E" w:rsidRPr="00AE18A0" w:rsidRDefault="0040742E" w:rsidP="0040742E">
      <w:pPr>
        <w:autoSpaceDE/>
        <w:autoSpaceDN/>
        <w:adjustRightInd/>
        <w:rPr>
          <w:rFonts w:asciiTheme="minorHAnsi" w:hAnsiTheme="minorHAnsi" w:cs="Times New Roman"/>
          <w:b/>
          <w:u w:val="single"/>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AE18A0" w14:paraId="24882816"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37F4508" w14:textId="2050F704" w:rsidR="00423297" w:rsidRPr="00AE18A0" w:rsidRDefault="00F06B76"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CIP-</w:t>
            </w:r>
            <w:r w:rsidR="001B6C82" w:rsidRPr="00AE18A0">
              <w:rPr>
                <w:rFonts w:asciiTheme="minorHAnsi" w:hAnsiTheme="minorHAnsi"/>
                <w:b/>
                <w:color w:val="FFFFFF"/>
                <w:sz w:val="20"/>
                <w:szCs w:val="20"/>
              </w:rPr>
              <w:t>007-5</w:t>
            </w:r>
            <w:r w:rsidRPr="00AE18A0">
              <w:rPr>
                <w:rFonts w:asciiTheme="minorHAnsi" w:hAnsiTheme="minorHAnsi"/>
                <w:b/>
                <w:color w:val="FFFFFF"/>
                <w:sz w:val="20"/>
                <w:szCs w:val="20"/>
              </w:rPr>
              <w:t xml:space="preserve"> Table R5 – System Access Control</w:t>
            </w:r>
          </w:p>
        </w:tc>
      </w:tr>
      <w:tr w:rsidR="00423297" w:rsidRPr="00AE18A0" w14:paraId="6329D3EA"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1676A837"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611FFFC0"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23A34450"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4980898D"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Measures</w:t>
            </w:r>
          </w:p>
        </w:tc>
      </w:tr>
      <w:tr w:rsidR="00423297" w:rsidRPr="00AE18A0" w14:paraId="0004D235"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56B3B536" w14:textId="77777777" w:rsidR="00423297" w:rsidRPr="00AE18A0" w:rsidRDefault="00504F51" w:rsidP="00504F51">
            <w:pPr>
              <w:autoSpaceDE/>
              <w:autoSpaceDN/>
              <w:adjustRightInd/>
              <w:spacing w:before="120"/>
              <w:jc w:val="center"/>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5.4</w:t>
            </w:r>
          </w:p>
        </w:tc>
        <w:tc>
          <w:tcPr>
            <w:tcW w:w="3308" w:type="dxa"/>
            <w:tcBorders>
              <w:top w:val="single" w:sz="4" w:space="0" w:color="auto"/>
              <w:left w:val="single" w:sz="4" w:space="0" w:color="auto"/>
              <w:bottom w:val="single" w:sz="4" w:space="0" w:color="auto"/>
              <w:right w:val="single" w:sz="4" w:space="0" w:color="auto"/>
            </w:tcBorders>
          </w:tcPr>
          <w:p w14:paraId="473BC676" w14:textId="77777777" w:rsidR="00F531AF" w:rsidRPr="00AE18A0" w:rsidRDefault="00F531AF" w:rsidP="00F531AF">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High Impact BES Cyber Systems and their associated:</w:t>
            </w:r>
          </w:p>
          <w:p w14:paraId="5B3981A5" w14:textId="77777777" w:rsidR="00F531AF" w:rsidRPr="00AE18A0" w:rsidRDefault="00F531AF" w:rsidP="00BC16CB">
            <w:pPr>
              <w:pStyle w:val="ListParagraph"/>
              <w:numPr>
                <w:ilvl w:val="0"/>
                <w:numId w:val="41"/>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EACMS;</w:t>
            </w:r>
          </w:p>
          <w:p w14:paraId="482F7C8B" w14:textId="77777777" w:rsidR="00F531AF" w:rsidRPr="00AE18A0" w:rsidRDefault="00F531AF" w:rsidP="00BC16CB">
            <w:pPr>
              <w:pStyle w:val="ListParagraph"/>
              <w:numPr>
                <w:ilvl w:val="0"/>
                <w:numId w:val="41"/>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PACS; and</w:t>
            </w:r>
          </w:p>
          <w:p w14:paraId="60C9C606" w14:textId="77777777" w:rsidR="00F531AF" w:rsidRPr="00AE18A0" w:rsidRDefault="00F531AF" w:rsidP="00BC16CB">
            <w:pPr>
              <w:pStyle w:val="ListParagraph"/>
              <w:numPr>
                <w:ilvl w:val="0"/>
                <w:numId w:val="41"/>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p w14:paraId="37BEB2BD" w14:textId="77777777" w:rsidR="00F531AF" w:rsidRPr="00AE18A0" w:rsidRDefault="00F531AF" w:rsidP="00F531AF">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Medium Impact BES Cyber Systems and their associated:</w:t>
            </w:r>
          </w:p>
          <w:p w14:paraId="29DBDF58" w14:textId="77777777" w:rsidR="00F531AF" w:rsidRPr="00AE18A0" w:rsidRDefault="00F531AF" w:rsidP="00BC16CB">
            <w:pPr>
              <w:pStyle w:val="ListParagraph"/>
              <w:numPr>
                <w:ilvl w:val="0"/>
                <w:numId w:val="42"/>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EACMS;</w:t>
            </w:r>
          </w:p>
          <w:p w14:paraId="7313EEE9" w14:textId="77777777" w:rsidR="00F531AF" w:rsidRPr="00AE18A0" w:rsidRDefault="00F531AF" w:rsidP="00BC16CB">
            <w:pPr>
              <w:pStyle w:val="ListParagraph"/>
              <w:numPr>
                <w:ilvl w:val="0"/>
                <w:numId w:val="42"/>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PACS; and</w:t>
            </w:r>
          </w:p>
          <w:p w14:paraId="5EC14678" w14:textId="77777777" w:rsidR="00423297" w:rsidRPr="00AE18A0" w:rsidRDefault="00F531AF" w:rsidP="00BC16CB">
            <w:pPr>
              <w:pStyle w:val="ListParagraph"/>
              <w:numPr>
                <w:ilvl w:val="0"/>
                <w:numId w:val="42"/>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37B9641A" w14:textId="77777777" w:rsidR="00423297" w:rsidRPr="00AE18A0" w:rsidRDefault="00F531AF" w:rsidP="00204220">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Change known default passwords, per Cyber Asset capability</w:t>
            </w:r>
          </w:p>
        </w:tc>
        <w:tc>
          <w:tcPr>
            <w:tcW w:w="3825" w:type="dxa"/>
            <w:tcBorders>
              <w:top w:val="single" w:sz="4" w:space="0" w:color="auto"/>
              <w:left w:val="single" w:sz="4" w:space="0" w:color="auto"/>
              <w:bottom w:val="single" w:sz="4" w:space="0" w:color="auto"/>
              <w:right w:val="single" w:sz="4" w:space="0" w:color="auto"/>
            </w:tcBorders>
            <w:hideMark/>
          </w:tcPr>
          <w:p w14:paraId="5E42129C" w14:textId="77777777" w:rsidR="00F531AF" w:rsidRPr="00AE18A0" w:rsidRDefault="00F531AF" w:rsidP="00F531AF">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Examples of evidence may include, but are not limited to:</w:t>
            </w:r>
          </w:p>
          <w:p w14:paraId="27D0CA5B" w14:textId="77777777" w:rsidR="00F531AF" w:rsidRPr="00AE18A0" w:rsidRDefault="00F531AF" w:rsidP="00BC16CB">
            <w:pPr>
              <w:pStyle w:val="ListParagraph"/>
              <w:numPr>
                <w:ilvl w:val="0"/>
                <w:numId w:val="43"/>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Records of a procedure that passwords are changed when new devices are in production; or</w:t>
            </w:r>
          </w:p>
          <w:p w14:paraId="0FEFDD2D" w14:textId="77777777" w:rsidR="00423297" w:rsidRPr="00AE18A0" w:rsidRDefault="00F531AF" w:rsidP="00BC16CB">
            <w:pPr>
              <w:pStyle w:val="ListParagraph"/>
              <w:numPr>
                <w:ilvl w:val="0"/>
                <w:numId w:val="43"/>
              </w:numPr>
              <w:autoSpaceDE/>
              <w:autoSpaceDN/>
              <w:adjustRightInd/>
              <w:spacing w:before="120"/>
              <w:rPr>
                <w:rFonts w:asciiTheme="minorHAnsi" w:hAnsiTheme="minorHAnsi"/>
                <w:color w:val="auto"/>
                <w:sz w:val="20"/>
                <w:szCs w:val="20"/>
              </w:rPr>
            </w:pPr>
            <w:r w:rsidRPr="00AE18A0">
              <w:rPr>
                <w:rFonts w:asciiTheme="minorHAnsi" w:eastAsia="ヒラギノ角ゴ Pro W3" w:hAnsiTheme="minorHAnsi" w:cs="Times New Roman"/>
                <w:color w:val="auto"/>
                <w:sz w:val="20"/>
                <w:szCs w:val="20"/>
              </w:rPr>
              <w:t>Documentation in system manuals or other vendor documents showing default vendor passwords were generated pseudo-randomly and are thereby unique to the device.</w:t>
            </w:r>
          </w:p>
        </w:tc>
      </w:tr>
    </w:tbl>
    <w:p w14:paraId="5400D9F9" w14:textId="77777777" w:rsidR="00423297" w:rsidRPr="00AE18A0" w:rsidRDefault="00423297" w:rsidP="00423297">
      <w:pPr>
        <w:rPr>
          <w:rFonts w:asciiTheme="minorHAnsi" w:hAnsiTheme="minorHAnsi" w:cs="Times New Roman"/>
          <w:b/>
        </w:rPr>
      </w:pPr>
    </w:p>
    <w:p w14:paraId="0A861F69" w14:textId="77777777" w:rsidR="00AE18A0" w:rsidRDefault="00AE18A0" w:rsidP="00AE18A0">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566FC0DB" w14:textId="77777777" w:rsidR="00AE18A0" w:rsidRDefault="00AE18A0" w:rsidP="00AE18A0">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184676DD"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624AC5F0"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6998773B" w14:textId="77777777" w:rsidR="00AE18A0" w:rsidRPr="00762373" w:rsidRDefault="00AE18A0" w:rsidP="00AE18A0">
      <w:pPr>
        <w:widowControl w:val="0"/>
        <w:spacing w:line="266" w:lineRule="exact"/>
        <w:rPr>
          <w:rFonts w:asciiTheme="minorHAnsi" w:hAnsiTheme="minorHAnsi" w:cs="Times New Roman"/>
          <w:b/>
          <w:bCs/>
        </w:rPr>
      </w:pPr>
    </w:p>
    <w:p w14:paraId="1922F39E" w14:textId="77777777" w:rsidR="00AE18A0" w:rsidRPr="000F59BD" w:rsidRDefault="00AE18A0" w:rsidP="00AE18A0">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AE18A0" w:rsidRPr="00573A1F" w14:paraId="37DE471F" w14:textId="77777777" w:rsidTr="00FB1C03">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6CE8BE6D" w14:textId="77777777" w:rsidR="00AE18A0" w:rsidRPr="00573A1F" w:rsidRDefault="00AE18A0" w:rsidP="00FB1C03">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AE18A0" w:rsidRPr="00573A1F" w14:paraId="5A7C99CD"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655B3CE9" w14:textId="77777777" w:rsidR="00AE18A0" w:rsidRPr="00573A1F" w:rsidRDefault="00AE18A0" w:rsidP="00FB1C03">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783CAFE0"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4B342088"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29D0DA7F"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4C5B12DA"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5CEF116E"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AE18A0" w:rsidRPr="00573A1F" w14:paraId="71D08A9D"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79253C70"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48C9544"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40471FDB"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039DD959"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59A7D511"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16A5CDB0" w14:textId="77777777" w:rsidR="00AE18A0" w:rsidRPr="00573A1F" w:rsidRDefault="00AE18A0" w:rsidP="00FB1C03">
            <w:pPr>
              <w:autoSpaceDE/>
              <w:adjustRightInd/>
              <w:jc w:val="both"/>
              <w:rPr>
                <w:rFonts w:ascii="Calibri" w:hAnsi="Calibri" w:cs="Times New Roman"/>
                <w:szCs w:val="22"/>
              </w:rPr>
            </w:pPr>
          </w:p>
        </w:tc>
      </w:tr>
      <w:tr w:rsidR="00AE18A0" w:rsidRPr="00573A1F" w14:paraId="30E83206"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68629348"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28B920BA"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612944CD"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07416663"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73018561"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1C66DAE5" w14:textId="77777777" w:rsidR="00AE18A0" w:rsidRPr="00573A1F" w:rsidRDefault="00AE18A0" w:rsidP="00FB1C03">
            <w:pPr>
              <w:autoSpaceDE/>
              <w:adjustRightInd/>
              <w:jc w:val="both"/>
              <w:rPr>
                <w:rFonts w:ascii="Calibri" w:hAnsi="Calibri" w:cs="Times New Roman"/>
                <w:szCs w:val="22"/>
              </w:rPr>
            </w:pPr>
          </w:p>
        </w:tc>
      </w:tr>
      <w:tr w:rsidR="00AE18A0" w:rsidRPr="00573A1F" w14:paraId="7ED5F717"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56D3D7CF"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180B12EB"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7BE1785D"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13D3946E"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36F1F131"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ABEA53C" w14:textId="77777777" w:rsidR="00AE18A0" w:rsidRPr="00573A1F" w:rsidRDefault="00AE18A0" w:rsidP="00FB1C03">
            <w:pPr>
              <w:autoSpaceDE/>
              <w:adjustRightInd/>
              <w:jc w:val="both"/>
              <w:rPr>
                <w:rFonts w:ascii="Calibri" w:hAnsi="Calibri" w:cs="Times New Roman"/>
                <w:szCs w:val="22"/>
              </w:rPr>
            </w:pPr>
          </w:p>
        </w:tc>
      </w:tr>
    </w:tbl>
    <w:p w14:paraId="64BCB814" w14:textId="77777777" w:rsidR="00423297" w:rsidRPr="00AE18A0" w:rsidRDefault="00423297" w:rsidP="00423297">
      <w:pPr>
        <w:widowControl w:val="0"/>
        <w:rPr>
          <w:rFonts w:asciiTheme="minorHAnsi" w:hAnsiTheme="minorHAnsi" w:cs="Times New Roman"/>
        </w:rPr>
      </w:pPr>
    </w:p>
    <w:p w14:paraId="36EED093" w14:textId="1BF886AF" w:rsidR="00423297" w:rsidRPr="00AE18A0" w:rsidRDefault="00423297" w:rsidP="00CC64FB">
      <w:pPr>
        <w:pStyle w:val="RqtSection"/>
        <w:keepNext/>
        <w:widowControl/>
      </w:pPr>
      <w:r w:rsidRPr="00AE18A0">
        <w:t xml:space="preserve">Audit Team Evidence Reviewed </w:t>
      </w:r>
      <w:r w:rsidRPr="00AE18A0">
        <w:rPr>
          <w:color w:val="FF0000"/>
        </w:rPr>
        <w:t>(</w:t>
      </w:r>
      <w:r w:rsidRPr="00AE18A0">
        <w:rPr>
          <w:rFonts w:eastAsia="Calibri"/>
          <w:color w:val="FF0000"/>
          <w:sz w:val="22"/>
          <w:szCs w:val="22"/>
        </w:rPr>
        <w:t xml:space="preserve">This section to be completed by the Compliance </w:t>
      </w:r>
      <w:r w:rsidR="00AE18A0">
        <w:rPr>
          <w:rFonts w:eastAsia="Calibri"/>
          <w:color w:val="FF0000"/>
          <w:sz w:val="22"/>
          <w:szCs w:val="22"/>
        </w:rPr>
        <w:t>Monitor Administrator</w:t>
      </w:r>
      <w:r w:rsidRPr="00AE18A0">
        <w:rPr>
          <w:rFonts w:eastAsia="Calibri"/>
          <w:color w:val="FF0000"/>
          <w:sz w:val="22"/>
          <w:szCs w:val="22"/>
        </w:rPr>
        <w:t>)</w:t>
      </w:r>
      <w:r w:rsidRPr="00AE18A0">
        <w:rPr>
          <w:rFonts w:eastAsia="Calibri"/>
          <w:sz w:val="22"/>
          <w:szCs w:val="22"/>
        </w:rPr>
        <w:t>:</w:t>
      </w:r>
    </w:p>
    <w:tbl>
      <w:tblPr>
        <w:tblStyle w:val="TableGrid"/>
        <w:tblW w:w="0" w:type="auto"/>
        <w:tblLook w:val="04A0" w:firstRow="1" w:lastRow="0" w:firstColumn="1" w:lastColumn="0" w:noHBand="0" w:noVBand="1"/>
      </w:tblPr>
      <w:tblGrid>
        <w:gridCol w:w="11016"/>
      </w:tblGrid>
      <w:tr w:rsidR="00423297" w:rsidRPr="00AE18A0" w14:paraId="45A94427" w14:textId="77777777" w:rsidTr="00204220">
        <w:tc>
          <w:tcPr>
            <w:tcW w:w="11016" w:type="dxa"/>
            <w:shd w:val="clear" w:color="auto" w:fill="auto"/>
          </w:tcPr>
          <w:p w14:paraId="02C4742B" w14:textId="77777777" w:rsidR="00423297" w:rsidRPr="00AE18A0" w:rsidRDefault="00423297" w:rsidP="00CC64FB">
            <w:pPr>
              <w:keepNext/>
              <w:rPr>
                <w:rFonts w:asciiTheme="minorHAnsi" w:hAnsiTheme="minorHAnsi" w:cs="Times New Roman"/>
                <w:sz w:val="22"/>
                <w:szCs w:val="22"/>
              </w:rPr>
            </w:pPr>
          </w:p>
        </w:tc>
      </w:tr>
      <w:tr w:rsidR="00423297" w:rsidRPr="00AE18A0" w14:paraId="1B3630B9" w14:textId="77777777" w:rsidTr="00204220">
        <w:tc>
          <w:tcPr>
            <w:tcW w:w="11016" w:type="dxa"/>
            <w:shd w:val="clear" w:color="auto" w:fill="auto"/>
          </w:tcPr>
          <w:p w14:paraId="09A85E4C" w14:textId="77777777" w:rsidR="00423297" w:rsidRPr="00AE18A0" w:rsidRDefault="00423297" w:rsidP="00CC64FB">
            <w:pPr>
              <w:keepNext/>
              <w:rPr>
                <w:rFonts w:asciiTheme="minorHAnsi" w:hAnsiTheme="minorHAnsi" w:cs="Times New Roman"/>
                <w:sz w:val="22"/>
                <w:szCs w:val="22"/>
              </w:rPr>
            </w:pPr>
          </w:p>
        </w:tc>
      </w:tr>
      <w:tr w:rsidR="00423297" w:rsidRPr="00AE18A0" w14:paraId="2C8B8130" w14:textId="77777777" w:rsidTr="00204220">
        <w:tc>
          <w:tcPr>
            <w:tcW w:w="11016" w:type="dxa"/>
            <w:shd w:val="clear" w:color="auto" w:fill="auto"/>
          </w:tcPr>
          <w:p w14:paraId="08F7FC02" w14:textId="77777777" w:rsidR="00423297" w:rsidRPr="00AE18A0" w:rsidRDefault="00423297" w:rsidP="00204220">
            <w:pPr>
              <w:widowControl w:val="0"/>
              <w:rPr>
                <w:rFonts w:asciiTheme="minorHAnsi" w:hAnsiTheme="minorHAnsi" w:cs="Times New Roman"/>
                <w:sz w:val="22"/>
                <w:szCs w:val="22"/>
              </w:rPr>
            </w:pPr>
          </w:p>
        </w:tc>
      </w:tr>
    </w:tbl>
    <w:p w14:paraId="7EE7EB92" w14:textId="77777777" w:rsidR="00423297" w:rsidRPr="00AE18A0" w:rsidRDefault="00423297" w:rsidP="00423297">
      <w:pPr>
        <w:widowControl w:val="0"/>
        <w:rPr>
          <w:rFonts w:asciiTheme="minorHAnsi" w:hAnsiTheme="minorHAnsi" w:cs="Times New Roman"/>
        </w:rPr>
      </w:pPr>
    </w:p>
    <w:p w14:paraId="224537C7" w14:textId="576AE4EF" w:rsidR="00423297" w:rsidRPr="00AE18A0" w:rsidRDefault="00423297" w:rsidP="00423297">
      <w:pPr>
        <w:pStyle w:val="RqtSection"/>
        <w:rPr>
          <w14:shadow w14:blurRad="50800" w14:dist="38100" w14:dir="2700000" w14:sx="100000" w14:sy="100000" w14:kx="0" w14:ky="0" w14:algn="tl">
            <w14:srgbClr w14:val="000000">
              <w14:alpha w14:val="60000"/>
            </w14:srgbClr>
          </w14:shadow>
        </w:rPr>
      </w:pPr>
      <w:r w:rsidRPr="00AE18A0">
        <w:t xml:space="preserve">Compliance Assessment Approach Specific to </w:t>
      </w:r>
      <w:r w:rsidR="00504F51" w:rsidRPr="00AE18A0">
        <w:t>Part 5.4</w:t>
      </w:r>
    </w:p>
    <w:p w14:paraId="54798AF5" w14:textId="2CC318A0" w:rsidR="00423297" w:rsidRPr="00AE18A0" w:rsidRDefault="00423297" w:rsidP="00423297">
      <w:pPr>
        <w:tabs>
          <w:tab w:val="left" w:pos="1080"/>
        </w:tabs>
        <w:rPr>
          <w:rFonts w:asciiTheme="minorHAnsi" w:hAnsiTheme="minorHAnsi"/>
          <w:b/>
          <w:i/>
          <w:color w:val="FF0000"/>
        </w:rPr>
      </w:pPr>
      <w:r w:rsidRPr="00AE18A0">
        <w:rPr>
          <w:rFonts w:asciiTheme="minorHAnsi" w:hAnsiTheme="minorHAnsi"/>
          <w:b/>
          <w:i/>
          <w:color w:val="FF0000"/>
        </w:rPr>
        <w:t xml:space="preserve">This section to be completed by the Compliance </w:t>
      </w:r>
      <w:r w:rsidR="00AE18A0">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8"/>
        <w:gridCol w:w="10638"/>
      </w:tblGrid>
      <w:tr w:rsidR="00423297" w:rsidRPr="00AE18A0" w14:paraId="08104307" w14:textId="77777777" w:rsidTr="001B6C82">
        <w:tc>
          <w:tcPr>
            <w:tcW w:w="378" w:type="dxa"/>
          </w:tcPr>
          <w:p w14:paraId="55D4C5A6" w14:textId="77777777" w:rsidR="00423297" w:rsidRPr="00AE18A0"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5EAF59AE" w14:textId="0133CFB3" w:rsidR="00423297" w:rsidRPr="00AE18A0" w:rsidRDefault="00423297" w:rsidP="00204220">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Verify the </w:t>
            </w:r>
            <w:r w:rsidR="002C4376" w:rsidRPr="00AE18A0">
              <w:rPr>
                <w:rFonts w:asciiTheme="minorHAnsi" w:hAnsiTheme="minorHAnsi" w:cs="Times New Roman"/>
                <w:color w:val="auto"/>
              </w:rPr>
              <w:t>Responsible Entity</w:t>
            </w:r>
            <w:r w:rsidRPr="00AE18A0">
              <w:rPr>
                <w:rFonts w:asciiTheme="minorHAnsi" w:hAnsiTheme="minorHAnsi" w:cs="Times New Roman"/>
                <w:color w:val="auto"/>
              </w:rPr>
              <w:t xml:space="preserve"> has documented one or more processes </w:t>
            </w:r>
            <w:r w:rsidR="000F22EE" w:rsidRPr="00AE18A0">
              <w:rPr>
                <w:rFonts w:asciiTheme="minorHAnsi" w:hAnsiTheme="minorHAnsi" w:cs="Times New Roman"/>
                <w:color w:val="auto"/>
              </w:rPr>
              <w:t>to change known default passwords, per Cyber Asset capability.</w:t>
            </w:r>
          </w:p>
        </w:tc>
      </w:tr>
      <w:tr w:rsidR="00423297" w:rsidRPr="00AE18A0" w14:paraId="69AFC0A3" w14:textId="77777777" w:rsidTr="001B6C82">
        <w:tc>
          <w:tcPr>
            <w:tcW w:w="378" w:type="dxa"/>
          </w:tcPr>
          <w:p w14:paraId="72E81CB6" w14:textId="77777777" w:rsidR="00423297" w:rsidRPr="00AE18A0"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4DA262A9" w14:textId="796A5553" w:rsidR="00423297" w:rsidRPr="00AE18A0" w:rsidRDefault="009E42ED" w:rsidP="00CB35FC">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For </w:t>
            </w:r>
            <w:r w:rsidR="00755A9B" w:rsidRPr="00AE18A0">
              <w:rPr>
                <w:rFonts w:asciiTheme="minorHAnsi" w:hAnsiTheme="minorHAnsi" w:cs="Times New Roman"/>
                <w:color w:val="auto"/>
              </w:rPr>
              <w:t>Cyber Assets of Applicable Systems</w:t>
            </w:r>
            <w:r w:rsidR="00CB35FC" w:rsidRPr="00AE18A0">
              <w:rPr>
                <w:rFonts w:asciiTheme="minorHAnsi" w:hAnsiTheme="minorHAnsi" w:cs="Times New Roman"/>
                <w:color w:val="auto"/>
              </w:rPr>
              <w:t xml:space="preserve"> </w:t>
            </w:r>
            <w:r w:rsidRPr="00AE18A0">
              <w:rPr>
                <w:rFonts w:asciiTheme="minorHAnsi" w:hAnsiTheme="minorHAnsi" w:cs="Times New Roman"/>
                <w:color w:val="auto"/>
              </w:rPr>
              <w:t xml:space="preserve">with the </w:t>
            </w:r>
            <w:r w:rsidR="00E84366" w:rsidRPr="00AE18A0">
              <w:rPr>
                <w:rFonts w:asciiTheme="minorHAnsi" w:hAnsiTheme="minorHAnsi" w:cs="Times New Roman"/>
                <w:color w:val="auto"/>
              </w:rPr>
              <w:t>cap</w:t>
            </w:r>
            <w:r w:rsidRPr="00AE18A0">
              <w:rPr>
                <w:rFonts w:asciiTheme="minorHAnsi" w:hAnsiTheme="minorHAnsi" w:cs="Times New Roman"/>
                <w:color w:val="auto"/>
              </w:rPr>
              <w:t xml:space="preserve">ability to change default passwords, verify the </w:t>
            </w:r>
            <w:r w:rsidR="002C4376" w:rsidRPr="00AE18A0">
              <w:rPr>
                <w:rFonts w:asciiTheme="minorHAnsi" w:hAnsiTheme="minorHAnsi" w:cs="Times New Roman"/>
                <w:color w:val="auto"/>
              </w:rPr>
              <w:t>Responsible Entity</w:t>
            </w:r>
            <w:r w:rsidRPr="00AE18A0">
              <w:rPr>
                <w:rFonts w:asciiTheme="minorHAnsi" w:hAnsiTheme="minorHAnsi" w:cs="Times New Roman"/>
                <w:color w:val="auto"/>
              </w:rPr>
              <w:t xml:space="preserve"> has change</w:t>
            </w:r>
            <w:r w:rsidR="00CB35FC" w:rsidRPr="00AE18A0">
              <w:rPr>
                <w:rFonts w:asciiTheme="minorHAnsi" w:hAnsiTheme="minorHAnsi" w:cs="Times New Roman"/>
                <w:color w:val="auto"/>
              </w:rPr>
              <w:t>d</w:t>
            </w:r>
            <w:r w:rsidRPr="00AE18A0">
              <w:rPr>
                <w:rFonts w:asciiTheme="minorHAnsi" w:hAnsiTheme="minorHAnsi" w:cs="Times New Roman"/>
                <w:color w:val="auto"/>
              </w:rPr>
              <w:t xml:space="preserve"> the </w:t>
            </w:r>
            <w:r w:rsidR="00CB35FC" w:rsidRPr="00AE18A0">
              <w:rPr>
                <w:rFonts w:asciiTheme="minorHAnsi" w:hAnsiTheme="minorHAnsi" w:cs="Times New Roman"/>
                <w:color w:val="auto"/>
              </w:rPr>
              <w:t xml:space="preserve">known </w:t>
            </w:r>
            <w:r w:rsidRPr="00AE18A0">
              <w:rPr>
                <w:rFonts w:asciiTheme="minorHAnsi" w:hAnsiTheme="minorHAnsi" w:cs="Times New Roman"/>
                <w:color w:val="auto"/>
              </w:rPr>
              <w:t>default passwords.</w:t>
            </w:r>
          </w:p>
        </w:tc>
      </w:tr>
      <w:tr w:rsidR="00423297" w:rsidRPr="00AE18A0" w14:paraId="1E7B6DEE" w14:textId="77777777" w:rsidTr="001B6C82">
        <w:tc>
          <w:tcPr>
            <w:tcW w:w="378" w:type="dxa"/>
          </w:tcPr>
          <w:p w14:paraId="167E25DA" w14:textId="77777777" w:rsidR="00423297" w:rsidRPr="00AE18A0"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007EE09C" w14:textId="77777777" w:rsidR="00423297" w:rsidRPr="00AE18A0" w:rsidRDefault="009E42ED" w:rsidP="00755A9B">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For </w:t>
            </w:r>
            <w:r w:rsidR="00755A9B" w:rsidRPr="00AE18A0">
              <w:rPr>
                <w:rFonts w:asciiTheme="minorHAnsi" w:hAnsiTheme="minorHAnsi" w:cs="Times New Roman"/>
                <w:color w:val="auto"/>
              </w:rPr>
              <w:t>Cyber Assets of A</w:t>
            </w:r>
            <w:r w:rsidR="00CB35FC" w:rsidRPr="00AE18A0">
              <w:rPr>
                <w:rFonts w:asciiTheme="minorHAnsi" w:hAnsiTheme="minorHAnsi" w:cs="Times New Roman"/>
                <w:color w:val="auto"/>
              </w:rPr>
              <w:t>pplicable</w:t>
            </w:r>
            <w:r w:rsidR="00755A9B" w:rsidRPr="00AE18A0">
              <w:rPr>
                <w:rFonts w:asciiTheme="minorHAnsi" w:hAnsiTheme="minorHAnsi" w:cs="Times New Roman"/>
                <w:color w:val="auto"/>
              </w:rPr>
              <w:t xml:space="preserve"> Systems</w:t>
            </w:r>
            <w:r w:rsidRPr="00AE18A0">
              <w:rPr>
                <w:rFonts w:asciiTheme="minorHAnsi" w:hAnsiTheme="minorHAnsi" w:cs="Times New Roman"/>
                <w:color w:val="auto"/>
              </w:rPr>
              <w:t xml:space="preserve"> that do not have the </w:t>
            </w:r>
            <w:r w:rsidR="00E84366" w:rsidRPr="00AE18A0">
              <w:rPr>
                <w:rFonts w:asciiTheme="minorHAnsi" w:hAnsiTheme="minorHAnsi" w:cs="Times New Roman"/>
                <w:color w:val="auto"/>
              </w:rPr>
              <w:t>cap</w:t>
            </w:r>
            <w:r w:rsidRPr="00AE18A0">
              <w:rPr>
                <w:rFonts w:asciiTheme="minorHAnsi" w:hAnsiTheme="minorHAnsi" w:cs="Times New Roman"/>
                <w:color w:val="auto"/>
              </w:rPr>
              <w:t>ability to change default passwords, verify the in</w:t>
            </w:r>
            <w:r w:rsidR="00E84366" w:rsidRPr="00AE18A0">
              <w:rPr>
                <w:rFonts w:asciiTheme="minorHAnsi" w:hAnsiTheme="minorHAnsi" w:cs="Times New Roman"/>
                <w:color w:val="auto"/>
              </w:rPr>
              <w:t>cap</w:t>
            </w:r>
            <w:r w:rsidRPr="00AE18A0">
              <w:rPr>
                <w:rFonts w:asciiTheme="minorHAnsi" w:hAnsiTheme="minorHAnsi" w:cs="Times New Roman"/>
                <w:color w:val="auto"/>
              </w:rPr>
              <w:t>ability to do so.</w:t>
            </w:r>
          </w:p>
        </w:tc>
      </w:tr>
    </w:tbl>
    <w:p w14:paraId="6D20C727" w14:textId="157E2C23" w:rsidR="0040742E" w:rsidRPr="00AE18A0" w:rsidRDefault="0040742E" w:rsidP="0040742E">
      <w:pPr>
        <w:autoSpaceDE/>
        <w:autoSpaceDN/>
        <w:adjustRightInd/>
        <w:rPr>
          <w:rFonts w:asciiTheme="minorHAnsi" w:hAnsiTheme="minorHAnsi" w:cs="Times New Roman"/>
          <w:b/>
          <w:u w:val="single"/>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AE18A0" w14:paraId="4811E6EF"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BDDD3C4" w14:textId="04043D42" w:rsidR="00423297" w:rsidRPr="00AE18A0" w:rsidRDefault="00F06B76"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lastRenderedPageBreak/>
              <w:t>CIP-</w:t>
            </w:r>
            <w:r w:rsidR="006268E9" w:rsidRPr="00AE18A0">
              <w:rPr>
                <w:rFonts w:asciiTheme="minorHAnsi" w:hAnsiTheme="minorHAnsi"/>
                <w:b/>
                <w:color w:val="FFFFFF"/>
                <w:sz w:val="20"/>
                <w:szCs w:val="20"/>
              </w:rPr>
              <w:t>007</w:t>
            </w:r>
            <w:r w:rsidR="001B6C82" w:rsidRPr="00AE18A0">
              <w:rPr>
                <w:rFonts w:asciiTheme="minorHAnsi" w:hAnsiTheme="minorHAnsi"/>
                <w:b/>
                <w:color w:val="FFFFFF"/>
                <w:sz w:val="20"/>
                <w:szCs w:val="20"/>
              </w:rPr>
              <w:t>-5</w:t>
            </w:r>
            <w:r w:rsidRPr="00AE18A0">
              <w:rPr>
                <w:rFonts w:asciiTheme="minorHAnsi" w:hAnsiTheme="minorHAnsi"/>
                <w:b/>
                <w:color w:val="FFFFFF"/>
                <w:sz w:val="20"/>
                <w:szCs w:val="20"/>
              </w:rPr>
              <w:t xml:space="preserve"> Table R5 – System Access Control</w:t>
            </w:r>
          </w:p>
        </w:tc>
      </w:tr>
      <w:tr w:rsidR="00423297" w:rsidRPr="00AE18A0" w14:paraId="3BF0E879"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71D54BC4"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1EC8A274"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120D068C"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18C0EA80"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Measures</w:t>
            </w:r>
          </w:p>
        </w:tc>
      </w:tr>
      <w:tr w:rsidR="00423297" w:rsidRPr="00AE18A0" w14:paraId="6A871385"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241337BC" w14:textId="77777777" w:rsidR="00423297" w:rsidRPr="00AE18A0" w:rsidRDefault="00504F51" w:rsidP="00504F51">
            <w:pPr>
              <w:autoSpaceDE/>
              <w:autoSpaceDN/>
              <w:adjustRightInd/>
              <w:spacing w:before="120"/>
              <w:jc w:val="center"/>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5.5</w:t>
            </w:r>
          </w:p>
        </w:tc>
        <w:tc>
          <w:tcPr>
            <w:tcW w:w="3308" w:type="dxa"/>
            <w:tcBorders>
              <w:top w:val="single" w:sz="4" w:space="0" w:color="auto"/>
              <w:left w:val="single" w:sz="4" w:space="0" w:color="auto"/>
              <w:bottom w:val="single" w:sz="4" w:space="0" w:color="auto"/>
              <w:right w:val="single" w:sz="4" w:space="0" w:color="auto"/>
            </w:tcBorders>
          </w:tcPr>
          <w:p w14:paraId="104DEF9B" w14:textId="77777777" w:rsidR="00F531AF" w:rsidRPr="00AE18A0" w:rsidRDefault="00F531AF" w:rsidP="00F531AF">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High Impact BES Cyber Systems and their associated:</w:t>
            </w:r>
          </w:p>
          <w:p w14:paraId="18EDCBA7" w14:textId="77777777" w:rsidR="00F531AF" w:rsidRPr="00AE18A0" w:rsidRDefault="00F531AF" w:rsidP="00BC16CB">
            <w:pPr>
              <w:pStyle w:val="ListParagraph"/>
              <w:numPr>
                <w:ilvl w:val="0"/>
                <w:numId w:val="44"/>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EACMS;</w:t>
            </w:r>
          </w:p>
          <w:p w14:paraId="75AA7DF0" w14:textId="77777777" w:rsidR="00F531AF" w:rsidRPr="00AE18A0" w:rsidRDefault="00F531AF" w:rsidP="00BC16CB">
            <w:pPr>
              <w:pStyle w:val="ListParagraph"/>
              <w:numPr>
                <w:ilvl w:val="0"/>
                <w:numId w:val="44"/>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PACS; and</w:t>
            </w:r>
          </w:p>
          <w:p w14:paraId="28AE49D7" w14:textId="77777777" w:rsidR="00F531AF" w:rsidRPr="00AE18A0" w:rsidRDefault="00F531AF" w:rsidP="00BC16CB">
            <w:pPr>
              <w:pStyle w:val="ListParagraph"/>
              <w:numPr>
                <w:ilvl w:val="0"/>
                <w:numId w:val="44"/>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p w14:paraId="41537514" w14:textId="77777777" w:rsidR="00F531AF" w:rsidRPr="00AE18A0" w:rsidRDefault="00F531AF" w:rsidP="00F531AF">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Medium Impact BES Cyber Systems and their associated:</w:t>
            </w:r>
          </w:p>
          <w:p w14:paraId="39BF4E0B" w14:textId="77777777" w:rsidR="00F531AF" w:rsidRPr="00AE18A0" w:rsidRDefault="00F531AF" w:rsidP="00BC16CB">
            <w:pPr>
              <w:pStyle w:val="ListParagraph"/>
              <w:numPr>
                <w:ilvl w:val="0"/>
                <w:numId w:val="45"/>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EACMS;</w:t>
            </w:r>
          </w:p>
          <w:p w14:paraId="7B21C44C" w14:textId="77777777" w:rsidR="00F531AF" w:rsidRPr="00AE18A0" w:rsidRDefault="00F531AF" w:rsidP="00BC16CB">
            <w:pPr>
              <w:pStyle w:val="ListParagraph"/>
              <w:numPr>
                <w:ilvl w:val="0"/>
                <w:numId w:val="45"/>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PACS; and</w:t>
            </w:r>
          </w:p>
          <w:p w14:paraId="5974A2AD" w14:textId="77777777" w:rsidR="00423297" w:rsidRPr="00AE18A0" w:rsidRDefault="00F531AF" w:rsidP="00BC16CB">
            <w:pPr>
              <w:pStyle w:val="ListParagraph"/>
              <w:numPr>
                <w:ilvl w:val="0"/>
                <w:numId w:val="45"/>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6A91A57B" w14:textId="77777777" w:rsidR="009504EE" w:rsidRPr="00AE18A0" w:rsidRDefault="00F531AF" w:rsidP="009504EE">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For password-only authentication for interactive user access, either technically or procedurally enforce the following password parameters:</w:t>
            </w:r>
          </w:p>
          <w:p w14:paraId="70864954" w14:textId="77777777" w:rsidR="00F531AF" w:rsidRPr="00AE18A0" w:rsidRDefault="00F531AF" w:rsidP="00BC16CB">
            <w:pPr>
              <w:pStyle w:val="ListParagraph"/>
              <w:numPr>
                <w:ilvl w:val="0"/>
                <w:numId w:val="49"/>
              </w:numPr>
              <w:autoSpaceDE/>
              <w:autoSpaceDN/>
              <w:adjustRightInd/>
              <w:spacing w:before="120"/>
              <w:ind w:hanging="7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Password length that is, at least, the lesser of eight characters or the maximum length supported by the Cyber Asset; and</w:t>
            </w:r>
          </w:p>
          <w:p w14:paraId="6AB82010" w14:textId="77777777" w:rsidR="00423297" w:rsidRPr="00AE18A0" w:rsidRDefault="00F531AF" w:rsidP="00BC16CB">
            <w:pPr>
              <w:pStyle w:val="ListParagraph"/>
              <w:numPr>
                <w:ilvl w:val="0"/>
                <w:numId w:val="49"/>
              </w:numPr>
              <w:autoSpaceDE/>
              <w:autoSpaceDN/>
              <w:adjustRightInd/>
              <w:spacing w:before="120"/>
              <w:ind w:hanging="7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Minimum password complexity that is the lesser of three or more different types of characters (e.g., uppercase alphabetic, lowercase alphabetic, numeric, non-alphanumeric) or the maximum complexity supported by the Cyber Asset.</w:t>
            </w:r>
          </w:p>
        </w:tc>
        <w:tc>
          <w:tcPr>
            <w:tcW w:w="3825" w:type="dxa"/>
            <w:tcBorders>
              <w:top w:val="single" w:sz="4" w:space="0" w:color="auto"/>
              <w:left w:val="single" w:sz="4" w:space="0" w:color="auto"/>
              <w:bottom w:val="single" w:sz="4" w:space="0" w:color="auto"/>
              <w:right w:val="single" w:sz="4" w:space="0" w:color="auto"/>
            </w:tcBorders>
            <w:hideMark/>
          </w:tcPr>
          <w:p w14:paraId="34B2EC17" w14:textId="77777777" w:rsidR="00F531AF" w:rsidRPr="00AE18A0" w:rsidRDefault="00F531AF" w:rsidP="00F531AF">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Examples of evidence may include, but are not limited to:</w:t>
            </w:r>
          </w:p>
          <w:p w14:paraId="4F1805DF" w14:textId="77777777" w:rsidR="00F531AF" w:rsidRPr="00AE18A0" w:rsidRDefault="00F531AF" w:rsidP="00BC16CB">
            <w:pPr>
              <w:pStyle w:val="ListParagraph"/>
              <w:numPr>
                <w:ilvl w:val="0"/>
                <w:numId w:val="46"/>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System-generated reports or screen-shots of the system-enforced password parameters, including length and complexity; or</w:t>
            </w:r>
          </w:p>
          <w:p w14:paraId="67A61BD8" w14:textId="77777777" w:rsidR="00423297" w:rsidRPr="00AE18A0" w:rsidRDefault="00F531AF" w:rsidP="00BC16CB">
            <w:pPr>
              <w:pStyle w:val="ListParagraph"/>
              <w:numPr>
                <w:ilvl w:val="0"/>
                <w:numId w:val="46"/>
              </w:numPr>
              <w:autoSpaceDE/>
              <w:autoSpaceDN/>
              <w:adjustRightInd/>
              <w:spacing w:before="120"/>
              <w:rPr>
                <w:rFonts w:asciiTheme="minorHAnsi" w:hAnsiTheme="minorHAnsi"/>
                <w:color w:val="auto"/>
                <w:sz w:val="20"/>
                <w:szCs w:val="20"/>
              </w:rPr>
            </w:pPr>
            <w:r w:rsidRPr="00AE18A0">
              <w:rPr>
                <w:rFonts w:asciiTheme="minorHAnsi" w:eastAsia="ヒラギノ角ゴ Pro W3" w:hAnsiTheme="minorHAnsi" w:cs="Times New Roman"/>
                <w:color w:val="auto"/>
                <w:sz w:val="20"/>
                <w:szCs w:val="20"/>
              </w:rPr>
              <w:t>Attestations that include a reference to the documented procedures that were followed.</w:t>
            </w:r>
          </w:p>
        </w:tc>
      </w:tr>
    </w:tbl>
    <w:p w14:paraId="5B04BE4A" w14:textId="77777777" w:rsidR="00423297" w:rsidRPr="00AE18A0" w:rsidRDefault="00423297" w:rsidP="00423297">
      <w:pPr>
        <w:rPr>
          <w:rFonts w:asciiTheme="minorHAnsi" w:hAnsiTheme="minorHAnsi" w:cs="Times New Roman"/>
          <w:b/>
        </w:rPr>
      </w:pPr>
    </w:p>
    <w:p w14:paraId="717516C7" w14:textId="77777777" w:rsidR="00AE18A0" w:rsidRDefault="00AE18A0" w:rsidP="00AE18A0">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33F7C003" w14:textId="77777777" w:rsidR="00AE18A0" w:rsidRDefault="00AE18A0" w:rsidP="00AE18A0">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428E0656"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5D95E383"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4AFBDA68" w14:textId="77777777" w:rsidR="00AE18A0" w:rsidRPr="000F59BD" w:rsidRDefault="00AE18A0" w:rsidP="00AE18A0">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AE18A0" w:rsidRPr="00573A1F" w14:paraId="20F9B593" w14:textId="77777777" w:rsidTr="00FB1C03">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3AF69688" w14:textId="77777777" w:rsidR="00AE18A0" w:rsidRPr="00573A1F" w:rsidRDefault="00AE18A0" w:rsidP="00FB1C03">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AE18A0" w:rsidRPr="00573A1F" w14:paraId="7A63078B"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26B79DE6" w14:textId="77777777" w:rsidR="00AE18A0" w:rsidRPr="00573A1F" w:rsidRDefault="00AE18A0" w:rsidP="00FB1C03">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6D313DB2"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1518B7E6"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7053AB1F"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54D8C9C8"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1BC1F1B9"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AE18A0" w:rsidRPr="00573A1F" w14:paraId="429C4D55"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44254852"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554501F"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6E92A966"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0B799CBA"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537E49FC"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2EE92E27" w14:textId="77777777" w:rsidR="00AE18A0" w:rsidRPr="00573A1F" w:rsidRDefault="00AE18A0" w:rsidP="00FB1C03">
            <w:pPr>
              <w:autoSpaceDE/>
              <w:adjustRightInd/>
              <w:jc w:val="both"/>
              <w:rPr>
                <w:rFonts w:ascii="Calibri" w:hAnsi="Calibri" w:cs="Times New Roman"/>
                <w:szCs w:val="22"/>
              </w:rPr>
            </w:pPr>
          </w:p>
        </w:tc>
      </w:tr>
      <w:tr w:rsidR="00AE18A0" w:rsidRPr="00573A1F" w14:paraId="7EACC9F7"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014F9471"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64FE6F5E"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10034B75"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6972926E"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6B687860"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21DEE2BA" w14:textId="77777777" w:rsidR="00AE18A0" w:rsidRPr="00573A1F" w:rsidRDefault="00AE18A0" w:rsidP="00FB1C03">
            <w:pPr>
              <w:autoSpaceDE/>
              <w:adjustRightInd/>
              <w:jc w:val="both"/>
              <w:rPr>
                <w:rFonts w:ascii="Calibri" w:hAnsi="Calibri" w:cs="Times New Roman"/>
                <w:szCs w:val="22"/>
              </w:rPr>
            </w:pPr>
          </w:p>
        </w:tc>
      </w:tr>
      <w:tr w:rsidR="00AE18A0" w:rsidRPr="00573A1F" w14:paraId="2723CFB6"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45CD051D"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549F117"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60B2EB1A"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4AF225ED"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46A5DB00"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63CF6A09" w14:textId="77777777" w:rsidR="00AE18A0" w:rsidRPr="00573A1F" w:rsidRDefault="00AE18A0" w:rsidP="00FB1C03">
            <w:pPr>
              <w:autoSpaceDE/>
              <w:adjustRightInd/>
              <w:jc w:val="both"/>
              <w:rPr>
                <w:rFonts w:ascii="Calibri" w:hAnsi="Calibri" w:cs="Times New Roman"/>
                <w:szCs w:val="22"/>
              </w:rPr>
            </w:pPr>
          </w:p>
        </w:tc>
      </w:tr>
    </w:tbl>
    <w:p w14:paraId="12F53B29" w14:textId="77777777" w:rsidR="00423297" w:rsidRPr="00AE18A0" w:rsidRDefault="00423297" w:rsidP="00423297">
      <w:pPr>
        <w:widowControl w:val="0"/>
        <w:rPr>
          <w:rFonts w:asciiTheme="minorHAnsi" w:hAnsiTheme="minorHAnsi" w:cs="Times New Roman"/>
        </w:rPr>
      </w:pPr>
    </w:p>
    <w:p w14:paraId="64EB4D36" w14:textId="035D44D5" w:rsidR="00423297" w:rsidRPr="00AE18A0" w:rsidRDefault="00423297" w:rsidP="002C4376">
      <w:pPr>
        <w:pStyle w:val="RqtSection"/>
        <w:keepNext/>
      </w:pPr>
      <w:r w:rsidRPr="00AE18A0">
        <w:t xml:space="preserve">Audit Team Evidence Reviewed </w:t>
      </w:r>
      <w:r w:rsidRPr="00AE18A0">
        <w:rPr>
          <w:color w:val="FF0000"/>
        </w:rPr>
        <w:t>(</w:t>
      </w:r>
      <w:r w:rsidRPr="00AE18A0">
        <w:rPr>
          <w:rFonts w:eastAsia="Calibri"/>
          <w:color w:val="FF0000"/>
          <w:sz w:val="22"/>
          <w:szCs w:val="22"/>
        </w:rPr>
        <w:t xml:space="preserve">This section to be completed by the Compliance </w:t>
      </w:r>
      <w:r w:rsidR="00AE18A0">
        <w:rPr>
          <w:rFonts w:eastAsia="Calibri"/>
          <w:color w:val="FF0000"/>
          <w:sz w:val="22"/>
          <w:szCs w:val="22"/>
        </w:rPr>
        <w:t>Monitor Administrator</w:t>
      </w:r>
      <w:r w:rsidRPr="00AE18A0">
        <w:rPr>
          <w:rFonts w:eastAsia="Calibri"/>
          <w:color w:val="FF0000"/>
          <w:sz w:val="22"/>
          <w:szCs w:val="22"/>
        </w:rPr>
        <w:t>)</w:t>
      </w:r>
      <w:r w:rsidRPr="00AE18A0">
        <w:rPr>
          <w:rFonts w:eastAsia="Calibri"/>
          <w:sz w:val="22"/>
          <w:szCs w:val="22"/>
        </w:rPr>
        <w:t>:</w:t>
      </w:r>
    </w:p>
    <w:tbl>
      <w:tblPr>
        <w:tblStyle w:val="TableGrid"/>
        <w:tblW w:w="0" w:type="auto"/>
        <w:tblLook w:val="04A0" w:firstRow="1" w:lastRow="0" w:firstColumn="1" w:lastColumn="0" w:noHBand="0" w:noVBand="1"/>
      </w:tblPr>
      <w:tblGrid>
        <w:gridCol w:w="11016"/>
      </w:tblGrid>
      <w:tr w:rsidR="00423297" w:rsidRPr="00AE18A0" w14:paraId="7A95FCEF" w14:textId="77777777" w:rsidTr="00204220">
        <w:tc>
          <w:tcPr>
            <w:tcW w:w="11016" w:type="dxa"/>
            <w:shd w:val="clear" w:color="auto" w:fill="auto"/>
          </w:tcPr>
          <w:p w14:paraId="31FE0F19" w14:textId="77777777" w:rsidR="00423297" w:rsidRPr="00AE18A0" w:rsidRDefault="00423297" w:rsidP="002C4376">
            <w:pPr>
              <w:keepNext/>
              <w:widowControl w:val="0"/>
              <w:rPr>
                <w:rFonts w:asciiTheme="minorHAnsi" w:hAnsiTheme="minorHAnsi" w:cs="Times New Roman"/>
                <w:sz w:val="22"/>
                <w:szCs w:val="22"/>
              </w:rPr>
            </w:pPr>
          </w:p>
        </w:tc>
      </w:tr>
      <w:tr w:rsidR="00423297" w:rsidRPr="00AE18A0" w14:paraId="36826B30" w14:textId="77777777" w:rsidTr="00204220">
        <w:tc>
          <w:tcPr>
            <w:tcW w:w="11016" w:type="dxa"/>
            <w:shd w:val="clear" w:color="auto" w:fill="auto"/>
          </w:tcPr>
          <w:p w14:paraId="67154845" w14:textId="77777777" w:rsidR="00423297" w:rsidRPr="00AE18A0" w:rsidRDefault="00423297" w:rsidP="002C4376">
            <w:pPr>
              <w:keepNext/>
              <w:widowControl w:val="0"/>
              <w:rPr>
                <w:rFonts w:asciiTheme="minorHAnsi" w:hAnsiTheme="minorHAnsi" w:cs="Times New Roman"/>
                <w:sz w:val="22"/>
                <w:szCs w:val="22"/>
              </w:rPr>
            </w:pPr>
          </w:p>
        </w:tc>
      </w:tr>
      <w:tr w:rsidR="00423297" w:rsidRPr="00AE18A0" w14:paraId="5604905A" w14:textId="77777777" w:rsidTr="00204220">
        <w:tc>
          <w:tcPr>
            <w:tcW w:w="11016" w:type="dxa"/>
            <w:shd w:val="clear" w:color="auto" w:fill="auto"/>
          </w:tcPr>
          <w:p w14:paraId="4456EE66" w14:textId="77777777" w:rsidR="00423297" w:rsidRPr="00AE18A0" w:rsidRDefault="00423297" w:rsidP="00204220">
            <w:pPr>
              <w:widowControl w:val="0"/>
              <w:rPr>
                <w:rFonts w:asciiTheme="minorHAnsi" w:hAnsiTheme="minorHAnsi" w:cs="Times New Roman"/>
                <w:sz w:val="22"/>
                <w:szCs w:val="22"/>
              </w:rPr>
            </w:pPr>
          </w:p>
        </w:tc>
      </w:tr>
    </w:tbl>
    <w:p w14:paraId="0822A99C" w14:textId="77777777" w:rsidR="00423297" w:rsidRPr="00AE18A0" w:rsidRDefault="00423297" w:rsidP="00423297">
      <w:pPr>
        <w:widowControl w:val="0"/>
        <w:rPr>
          <w:rFonts w:asciiTheme="minorHAnsi" w:hAnsiTheme="minorHAnsi" w:cs="Times New Roman"/>
        </w:rPr>
      </w:pPr>
    </w:p>
    <w:p w14:paraId="34D18224" w14:textId="246FFE3A" w:rsidR="00423297" w:rsidRPr="00AE18A0" w:rsidRDefault="00423297" w:rsidP="00423297">
      <w:pPr>
        <w:pStyle w:val="RqtSection"/>
        <w:rPr>
          <w14:shadow w14:blurRad="50800" w14:dist="38100" w14:dir="2700000" w14:sx="100000" w14:sy="100000" w14:kx="0" w14:ky="0" w14:algn="tl">
            <w14:srgbClr w14:val="000000">
              <w14:alpha w14:val="60000"/>
            </w14:srgbClr>
          </w14:shadow>
        </w:rPr>
      </w:pPr>
      <w:r w:rsidRPr="00AE18A0">
        <w:t xml:space="preserve">Compliance Assessment Approach Specific to </w:t>
      </w:r>
      <w:r w:rsidR="00504F51" w:rsidRPr="00AE18A0">
        <w:t>Part 5.5</w:t>
      </w:r>
    </w:p>
    <w:p w14:paraId="647A68F5" w14:textId="532625AC" w:rsidR="00423297" w:rsidRPr="00AE18A0" w:rsidRDefault="00423297" w:rsidP="00423297">
      <w:pPr>
        <w:tabs>
          <w:tab w:val="left" w:pos="1080"/>
        </w:tabs>
        <w:rPr>
          <w:rFonts w:asciiTheme="minorHAnsi" w:hAnsiTheme="minorHAnsi"/>
          <w:b/>
          <w:i/>
          <w:color w:val="FF0000"/>
        </w:rPr>
      </w:pPr>
      <w:r w:rsidRPr="00AE18A0">
        <w:rPr>
          <w:rFonts w:asciiTheme="minorHAnsi" w:hAnsiTheme="minorHAnsi"/>
          <w:b/>
          <w:i/>
          <w:color w:val="FF0000"/>
        </w:rPr>
        <w:t xml:space="preserve">This section to be completed by the Compliance </w:t>
      </w:r>
      <w:r w:rsidR="00AE18A0">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8"/>
        <w:gridCol w:w="10638"/>
      </w:tblGrid>
      <w:tr w:rsidR="00423297" w:rsidRPr="00AE18A0" w14:paraId="6A3B7500" w14:textId="77777777" w:rsidTr="00AE18A0">
        <w:tc>
          <w:tcPr>
            <w:tcW w:w="378" w:type="dxa"/>
          </w:tcPr>
          <w:p w14:paraId="47195C97" w14:textId="77777777" w:rsidR="00423297" w:rsidRPr="00AE18A0"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551F501C" w14:textId="7AF67936" w:rsidR="004117DD" w:rsidRPr="00AE18A0" w:rsidRDefault="004117DD" w:rsidP="004117DD">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For password-only authentication for interactive user access, v</w:t>
            </w:r>
            <w:r w:rsidR="00423297" w:rsidRPr="00AE18A0">
              <w:rPr>
                <w:rFonts w:asciiTheme="minorHAnsi" w:hAnsiTheme="minorHAnsi" w:cs="Times New Roman"/>
                <w:color w:val="auto"/>
              </w:rPr>
              <w:t xml:space="preserve">erify the </w:t>
            </w:r>
            <w:r w:rsidR="002C4376" w:rsidRPr="00AE18A0">
              <w:rPr>
                <w:rFonts w:asciiTheme="minorHAnsi" w:hAnsiTheme="minorHAnsi" w:cs="Times New Roman"/>
                <w:color w:val="auto"/>
              </w:rPr>
              <w:t>Responsible Entity</w:t>
            </w:r>
            <w:r w:rsidR="00423297" w:rsidRPr="00AE18A0">
              <w:rPr>
                <w:rFonts w:asciiTheme="minorHAnsi" w:hAnsiTheme="minorHAnsi" w:cs="Times New Roman"/>
                <w:color w:val="auto"/>
              </w:rPr>
              <w:t xml:space="preserve"> has documented one or more processes </w:t>
            </w:r>
            <w:r w:rsidRPr="00AE18A0">
              <w:rPr>
                <w:rFonts w:asciiTheme="minorHAnsi" w:hAnsiTheme="minorHAnsi" w:cs="Times New Roman"/>
                <w:color w:val="auto"/>
              </w:rPr>
              <w:t xml:space="preserve">to either technically or procedurally enforce the following password </w:t>
            </w:r>
            <w:r w:rsidRPr="00AE18A0">
              <w:rPr>
                <w:rFonts w:asciiTheme="minorHAnsi" w:hAnsiTheme="minorHAnsi" w:cs="Times New Roman"/>
                <w:color w:val="auto"/>
              </w:rPr>
              <w:lastRenderedPageBreak/>
              <w:t>parameters:</w:t>
            </w:r>
          </w:p>
          <w:p w14:paraId="2D5118A4" w14:textId="512B1735" w:rsidR="004117DD" w:rsidRPr="00AE18A0" w:rsidRDefault="004117DD" w:rsidP="00BC16CB">
            <w:pPr>
              <w:pStyle w:val="ListParagraph"/>
              <w:widowControl w:val="0"/>
              <w:numPr>
                <w:ilvl w:val="0"/>
                <w:numId w:val="62"/>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Password length that is, at least, the lesser of eight characters or the maximum length supported by the Cyber Asset; and</w:t>
            </w:r>
          </w:p>
          <w:p w14:paraId="3301E1AD" w14:textId="644ED3D1" w:rsidR="00423297" w:rsidRPr="00AE18A0" w:rsidRDefault="004117DD" w:rsidP="00BC16CB">
            <w:pPr>
              <w:pStyle w:val="ListParagraph"/>
              <w:widowControl w:val="0"/>
              <w:numPr>
                <w:ilvl w:val="0"/>
                <w:numId w:val="62"/>
              </w:numPr>
              <w:tabs>
                <w:tab w:val="left" w:pos="0"/>
                <w:tab w:val="left" w:pos="900"/>
                <w:tab w:val="left" w:pos="6360"/>
              </w:tabs>
              <w:rPr>
                <w:rFonts w:asciiTheme="minorHAnsi" w:hAnsiTheme="minorHAnsi" w:cs="Times New Roman"/>
                <w:color w:val="auto"/>
              </w:rPr>
            </w:pPr>
            <w:proofErr w:type="gramStart"/>
            <w:r w:rsidRPr="00AE18A0">
              <w:rPr>
                <w:rFonts w:asciiTheme="minorHAnsi" w:hAnsiTheme="minorHAnsi" w:cs="Times New Roman"/>
                <w:color w:val="auto"/>
              </w:rPr>
              <w:t>minimum</w:t>
            </w:r>
            <w:proofErr w:type="gramEnd"/>
            <w:r w:rsidRPr="00AE18A0">
              <w:rPr>
                <w:rFonts w:asciiTheme="minorHAnsi" w:hAnsiTheme="minorHAnsi" w:cs="Times New Roman"/>
                <w:color w:val="auto"/>
              </w:rPr>
              <w:t xml:space="preserve"> password complexity that is the lesser of three or more different types of characters (e.g., uppercase alphabetic, lowercase alphabetic, numeric, non-alphanumeric) or the maximum complexity supported by the Cyber Asset.</w:t>
            </w:r>
          </w:p>
        </w:tc>
      </w:tr>
      <w:tr w:rsidR="00423297" w:rsidRPr="00AE18A0" w14:paraId="2BDAE64C" w14:textId="77777777" w:rsidTr="00AE18A0">
        <w:tc>
          <w:tcPr>
            <w:tcW w:w="378" w:type="dxa"/>
          </w:tcPr>
          <w:p w14:paraId="060461F6" w14:textId="77777777" w:rsidR="00423297" w:rsidRPr="00AE18A0"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712ECF7D" w14:textId="38D00879" w:rsidR="00423297" w:rsidRPr="00AE18A0" w:rsidRDefault="00583A26" w:rsidP="00583A26">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For each Cyber Asset of Applicable Systems, f</w:t>
            </w:r>
            <w:r w:rsidR="00CE7DDD" w:rsidRPr="00AE18A0">
              <w:rPr>
                <w:rFonts w:asciiTheme="minorHAnsi" w:hAnsiTheme="minorHAnsi" w:cs="Times New Roman"/>
                <w:color w:val="auto"/>
              </w:rPr>
              <w:t>or password-only authentication for interactive user access, verify password length is enforced by either technical or procedural methods</w:t>
            </w:r>
            <w:r w:rsidR="00E537CF" w:rsidRPr="00AE18A0">
              <w:rPr>
                <w:rFonts w:asciiTheme="minorHAnsi" w:hAnsiTheme="minorHAnsi" w:cs="Times New Roman"/>
                <w:color w:val="auto"/>
              </w:rPr>
              <w:t>, per 5.5.1.</w:t>
            </w:r>
          </w:p>
        </w:tc>
      </w:tr>
      <w:tr w:rsidR="00423297" w:rsidRPr="00AE18A0" w14:paraId="552EC629" w14:textId="77777777" w:rsidTr="00AE18A0">
        <w:tc>
          <w:tcPr>
            <w:tcW w:w="378" w:type="dxa"/>
          </w:tcPr>
          <w:p w14:paraId="07C1BD11" w14:textId="77777777" w:rsidR="00423297" w:rsidRPr="00AE18A0"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2E7EE548" w14:textId="34551B2B" w:rsidR="00423297" w:rsidRPr="00AE18A0" w:rsidRDefault="00583A26" w:rsidP="00CE7DDD">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For each Cyber Asset of Applicable Systems, for</w:t>
            </w:r>
            <w:r w:rsidR="00CE7DDD" w:rsidRPr="00AE18A0">
              <w:rPr>
                <w:rFonts w:asciiTheme="minorHAnsi" w:hAnsiTheme="minorHAnsi" w:cs="Times New Roman"/>
                <w:color w:val="auto"/>
              </w:rPr>
              <w:t xml:space="preserve"> password-only authentication for interactive user access, verify password complexity is enforced by either technical or procedural methods</w:t>
            </w:r>
            <w:r w:rsidR="00E537CF" w:rsidRPr="00AE18A0">
              <w:rPr>
                <w:rFonts w:asciiTheme="minorHAnsi" w:hAnsiTheme="minorHAnsi" w:cs="Times New Roman"/>
                <w:color w:val="auto"/>
              </w:rPr>
              <w:t>, per 5.5.2.</w:t>
            </w:r>
          </w:p>
        </w:tc>
      </w:tr>
      <w:tr w:rsidR="00423297" w:rsidRPr="00AE18A0" w14:paraId="0BA59483" w14:textId="77777777" w:rsidTr="00AE18A0">
        <w:tc>
          <w:tcPr>
            <w:tcW w:w="11016" w:type="dxa"/>
            <w:gridSpan w:val="2"/>
          </w:tcPr>
          <w:p w14:paraId="7E74E5E9" w14:textId="77777777" w:rsidR="00423297" w:rsidRPr="00AE18A0" w:rsidRDefault="00423297" w:rsidP="00204220">
            <w:pPr>
              <w:widowControl w:val="0"/>
              <w:tabs>
                <w:tab w:val="left" w:pos="0"/>
                <w:tab w:val="left" w:pos="801"/>
              </w:tabs>
              <w:rPr>
                <w:rFonts w:asciiTheme="minorHAnsi" w:hAnsiTheme="minorHAnsi" w:cs="Times New Roman"/>
                <w:bCs/>
                <w:color w:val="auto"/>
              </w:rPr>
            </w:pPr>
            <w:r w:rsidRPr="00AE18A0">
              <w:rPr>
                <w:rFonts w:asciiTheme="minorHAnsi" w:hAnsiTheme="minorHAnsi" w:cs="Times New Roman"/>
                <w:b/>
                <w:bCs/>
                <w:color w:val="auto"/>
              </w:rPr>
              <w:t>Note to Auditor:</w:t>
            </w:r>
            <w:r w:rsidRPr="00AE18A0">
              <w:rPr>
                <w:rFonts w:asciiTheme="minorHAnsi" w:hAnsiTheme="minorHAnsi" w:cs="Times New Roman"/>
                <w:bCs/>
                <w:color w:val="auto"/>
              </w:rPr>
              <w:t xml:space="preserve"> </w:t>
            </w:r>
          </w:p>
          <w:p w14:paraId="65A525BC" w14:textId="77777777" w:rsidR="00CE7DDD" w:rsidRPr="00AE18A0" w:rsidRDefault="00CE7DDD" w:rsidP="00D412A3">
            <w:pPr>
              <w:widowControl w:val="0"/>
              <w:tabs>
                <w:tab w:val="left" w:pos="0"/>
                <w:tab w:val="left" w:pos="801"/>
              </w:tabs>
              <w:ind w:left="360"/>
              <w:rPr>
                <w:rFonts w:asciiTheme="minorHAnsi" w:hAnsiTheme="minorHAnsi" w:cs="Times New Roman"/>
                <w:bCs/>
                <w:color w:val="auto"/>
              </w:rPr>
            </w:pPr>
            <w:r w:rsidRPr="00AE18A0">
              <w:rPr>
                <w:rFonts w:asciiTheme="minorHAnsi" w:hAnsiTheme="minorHAnsi" w:cs="Times New Roman"/>
                <w:bCs/>
                <w:color w:val="auto"/>
              </w:rPr>
              <w:t>This Part does not apply to multi-factor authentication.</w:t>
            </w:r>
          </w:p>
        </w:tc>
      </w:tr>
    </w:tbl>
    <w:p w14:paraId="05FFD1E3" w14:textId="77777777" w:rsidR="00C0634B" w:rsidRPr="00AE18A0" w:rsidRDefault="00C0634B" w:rsidP="0040742E">
      <w:pPr>
        <w:autoSpaceDE/>
        <w:autoSpaceDN/>
        <w:adjustRightInd/>
        <w:rPr>
          <w:rFonts w:asciiTheme="minorHAnsi" w:hAnsiTheme="minorHAnsi" w:cs="Times New Roman"/>
          <w:b/>
          <w:u w:val="single"/>
        </w:rPr>
      </w:pPr>
    </w:p>
    <w:p w14:paraId="072AFBA7" w14:textId="77777777" w:rsidR="00AE18A0" w:rsidRPr="00AE18A0" w:rsidRDefault="00AE18A0" w:rsidP="0040742E">
      <w:pPr>
        <w:autoSpaceDE/>
        <w:autoSpaceDN/>
        <w:adjustRightInd/>
        <w:rPr>
          <w:rFonts w:asciiTheme="minorHAnsi" w:hAnsiTheme="minorHAnsi" w:cs="Times New Roman"/>
          <w:b/>
          <w:u w:val="single"/>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AE18A0" w14:paraId="7AC78A21"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00BD5737" w14:textId="1DB12A28" w:rsidR="00423297" w:rsidRPr="00AE18A0" w:rsidRDefault="00F06B76"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CIP-</w:t>
            </w:r>
            <w:r w:rsidR="00AE18A0" w:rsidRPr="00AE18A0">
              <w:rPr>
                <w:rFonts w:asciiTheme="minorHAnsi" w:hAnsiTheme="minorHAnsi"/>
                <w:b/>
                <w:color w:val="FFFFFF"/>
                <w:sz w:val="20"/>
                <w:szCs w:val="20"/>
              </w:rPr>
              <w:t>007-5</w:t>
            </w:r>
            <w:r w:rsidRPr="00AE18A0">
              <w:rPr>
                <w:rFonts w:asciiTheme="minorHAnsi" w:hAnsiTheme="minorHAnsi"/>
                <w:b/>
                <w:color w:val="FFFFFF"/>
                <w:sz w:val="20"/>
                <w:szCs w:val="20"/>
              </w:rPr>
              <w:t xml:space="preserve"> Table R5 – System Access Control</w:t>
            </w:r>
          </w:p>
        </w:tc>
      </w:tr>
      <w:tr w:rsidR="00423297" w:rsidRPr="00AE18A0" w14:paraId="7A975EB9"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540B1A2F"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48F86EBD"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7DBD378D"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5F0915D4"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Measures</w:t>
            </w:r>
          </w:p>
        </w:tc>
      </w:tr>
      <w:tr w:rsidR="00423297" w:rsidRPr="00AE18A0" w14:paraId="13D095B7"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C19D0F3" w14:textId="77777777" w:rsidR="00423297" w:rsidRPr="00AE18A0" w:rsidRDefault="00504F51" w:rsidP="00504F51">
            <w:pPr>
              <w:autoSpaceDE/>
              <w:autoSpaceDN/>
              <w:adjustRightInd/>
              <w:spacing w:before="120"/>
              <w:jc w:val="center"/>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5.6</w:t>
            </w:r>
          </w:p>
        </w:tc>
        <w:tc>
          <w:tcPr>
            <w:tcW w:w="3308" w:type="dxa"/>
            <w:tcBorders>
              <w:top w:val="single" w:sz="4" w:space="0" w:color="auto"/>
              <w:left w:val="single" w:sz="4" w:space="0" w:color="auto"/>
              <w:bottom w:val="single" w:sz="4" w:space="0" w:color="auto"/>
              <w:right w:val="single" w:sz="4" w:space="0" w:color="auto"/>
            </w:tcBorders>
          </w:tcPr>
          <w:p w14:paraId="2571C9EE" w14:textId="77777777" w:rsidR="009504EE" w:rsidRPr="00AE18A0" w:rsidRDefault="009504EE" w:rsidP="009504EE">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High Impact BES Cyber Systems and their associated:</w:t>
            </w:r>
          </w:p>
          <w:p w14:paraId="195C6629" w14:textId="77777777" w:rsidR="009504EE" w:rsidRPr="00AE18A0" w:rsidRDefault="009504EE" w:rsidP="00BC16CB">
            <w:pPr>
              <w:pStyle w:val="ListParagraph"/>
              <w:numPr>
                <w:ilvl w:val="0"/>
                <w:numId w:val="50"/>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EACMS;</w:t>
            </w:r>
          </w:p>
          <w:p w14:paraId="08C7FD4D" w14:textId="77777777" w:rsidR="009504EE" w:rsidRPr="00AE18A0" w:rsidRDefault="009504EE" w:rsidP="00BC16CB">
            <w:pPr>
              <w:pStyle w:val="ListParagraph"/>
              <w:numPr>
                <w:ilvl w:val="0"/>
                <w:numId w:val="50"/>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PACS; and</w:t>
            </w:r>
          </w:p>
          <w:p w14:paraId="7B4D349B" w14:textId="77777777" w:rsidR="009504EE" w:rsidRPr="00AE18A0" w:rsidRDefault="009504EE" w:rsidP="00BC16CB">
            <w:pPr>
              <w:pStyle w:val="ListParagraph"/>
              <w:numPr>
                <w:ilvl w:val="0"/>
                <w:numId w:val="50"/>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p w14:paraId="5BE82301" w14:textId="77777777" w:rsidR="009504EE" w:rsidRPr="00AE18A0" w:rsidRDefault="009504EE" w:rsidP="009504EE">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Medium Impact BES Cyber Systems with External Routable Connectivity and their associated:</w:t>
            </w:r>
          </w:p>
          <w:p w14:paraId="7393D193" w14:textId="77777777" w:rsidR="009504EE" w:rsidRPr="00AE18A0" w:rsidRDefault="009504EE" w:rsidP="00BC16CB">
            <w:pPr>
              <w:pStyle w:val="ListParagraph"/>
              <w:numPr>
                <w:ilvl w:val="0"/>
                <w:numId w:val="51"/>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EACMS;</w:t>
            </w:r>
          </w:p>
          <w:p w14:paraId="08DBEA0B" w14:textId="77777777" w:rsidR="009504EE" w:rsidRPr="00AE18A0" w:rsidRDefault="009504EE" w:rsidP="00BC16CB">
            <w:pPr>
              <w:pStyle w:val="ListParagraph"/>
              <w:numPr>
                <w:ilvl w:val="0"/>
                <w:numId w:val="51"/>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PACS; and</w:t>
            </w:r>
          </w:p>
          <w:p w14:paraId="77AE625D" w14:textId="77777777" w:rsidR="00423297" w:rsidRPr="00AE18A0" w:rsidRDefault="009504EE" w:rsidP="00BC16CB">
            <w:pPr>
              <w:pStyle w:val="ListParagraph"/>
              <w:numPr>
                <w:ilvl w:val="0"/>
                <w:numId w:val="51"/>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780076BA" w14:textId="77777777" w:rsidR="00423297" w:rsidRPr="00AE18A0" w:rsidRDefault="009504EE" w:rsidP="00204220">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Where technically feasible, for password-only authentication for interactive user access, either technically or procedurally enforce password changes or an obligation to change the password at least once every 15 calendar months.</w:t>
            </w:r>
          </w:p>
        </w:tc>
        <w:tc>
          <w:tcPr>
            <w:tcW w:w="3825" w:type="dxa"/>
            <w:tcBorders>
              <w:top w:val="single" w:sz="4" w:space="0" w:color="auto"/>
              <w:left w:val="single" w:sz="4" w:space="0" w:color="auto"/>
              <w:bottom w:val="single" w:sz="4" w:space="0" w:color="auto"/>
              <w:right w:val="single" w:sz="4" w:space="0" w:color="auto"/>
            </w:tcBorders>
            <w:hideMark/>
          </w:tcPr>
          <w:p w14:paraId="44D7C1F8" w14:textId="77777777" w:rsidR="009504EE" w:rsidRPr="00AE18A0" w:rsidRDefault="009504EE" w:rsidP="009504EE">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Examples of evidence may include, but are not limited to:</w:t>
            </w:r>
          </w:p>
          <w:p w14:paraId="24391F70" w14:textId="77777777" w:rsidR="009504EE" w:rsidRPr="00AE18A0" w:rsidRDefault="009504EE" w:rsidP="00BC16CB">
            <w:pPr>
              <w:pStyle w:val="ListParagraph"/>
              <w:numPr>
                <w:ilvl w:val="0"/>
                <w:numId w:val="52"/>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System-generated reports or screen-shots of the system-enforced periodicity of changing passwords; or</w:t>
            </w:r>
          </w:p>
          <w:p w14:paraId="3E77C515" w14:textId="77777777" w:rsidR="00423297" w:rsidRPr="00AE18A0" w:rsidRDefault="009504EE" w:rsidP="00BC16CB">
            <w:pPr>
              <w:pStyle w:val="ListParagraph"/>
              <w:numPr>
                <w:ilvl w:val="0"/>
                <w:numId w:val="52"/>
              </w:numPr>
              <w:autoSpaceDE/>
              <w:autoSpaceDN/>
              <w:adjustRightInd/>
              <w:spacing w:before="120"/>
              <w:rPr>
                <w:rFonts w:asciiTheme="minorHAnsi" w:hAnsiTheme="minorHAnsi"/>
                <w:color w:val="auto"/>
                <w:sz w:val="20"/>
                <w:szCs w:val="20"/>
              </w:rPr>
            </w:pPr>
            <w:r w:rsidRPr="00AE18A0">
              <w:rPr>
                <w:rFonts w:asciiTheme="minorHAnsi" w:eastAsia="ヒラギノ角ゴ Pro W3" w:hAnsiTheme="minorHAnsi" w:cs="Times New Roman"/>
                <w:color w:val="auto"/>
                <w:sz w:val="20"/>
                <w:szCs w:val="20"/>
              </w:rPr>
              <w:t>Attestations that include a reference to the documented procedures that were followed.</w:t>
            </w:r>
          </w:p>
        </w:tc>
      </w:tr>
    </w:tbl>
    <w:p w14:paraId="440C5436" w14:textId="77777777" w:rsidR="00423297" w:rsidRPr="00AE18A0" w:rsidRDefault="00423297" w:rsidP="00423297">
      <w:pPr>
        <w:rPr>
          <w:rFonts w:asciiTheme="minorHAnsi" w:hAnsiTheme="minorHAnsi" w:cs="Times New Roman"/>
          <w:b/>
        </w:rPr>
      </w:pPr>
    </w:p>
    <w:p w14:paraId="23E436EF" w14:textId="77777777" w:rsidR="00AE18A0" w:rsidRDefault="00AE18A0" w:rsidP="00AE18A0">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051C430C" w14:textId="77777777" w:rsidR="00AE18A0" w:rsidRDefault="00AE18A0" w:rsidP="00AE18A0">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2844DD22"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74E4168C"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6D41F7B6" w14:textId="77777777" w:rsidR="00AE18A0" w:rsidRPr="00762373" w:rsidRDefault="00AE18A0" w:rsidP="00AE18A0">
      <w:pPr>
        <w:widowControl w:val="0"/>
        <w:spacing w:line="266" w:lineRule="exact"/>
        <w:rPr>
          <w:rFonts w:asciiTheme="minorHAnsi" w:hAnsiTheme="minorHAnsi" w:cs="Times New Roman"/>
          <w:b/>
          <w:bCs/>
        </w:rPr>
      </w:pPr>
    </w:p>
    <w:p w14:paraId="16C8EEE4" w14:textId="77777777" w:rsidR="00AE18A0" w:rsidRPr="000F59BD" w:rsidRDefault="00AE18A0" w:rsidP="00AE18A0">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AE18A0" w:rsidRPr="00573A1F" w14:paraId="3E273F06" w14:textId="77777777" w:rsidTr="00FB1C03">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3581585A" w14:textId="77777777" w:rsidR="00AE18A0" w:rsidRPr="00573A1F" w:rsidRDefault="00AE18A0" w:rsidP="00FB1C03">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AE18A0" w:rsidRPr="00573A1F" w14:paraId="0CBD40D1"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02A9AA37" w14:textId="77777777" w:rsidR="00AE18A0" w:rsidRPr="00573A1F" w:rsidRDefault="00AE18A0" w:rsidP="00FB1C03">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41F3BC13"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3E82F24E"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40967D2B"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684CA480"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5F4FA015"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AE18A0" w:rsidRPr="00573A1F" w14:paraId="33B5B13C"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536C36B7"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97BEB6F"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2204032D"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0EFAA6F3"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40E36456"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6E8D0996" w14:textId="77777777" w:rsidR="00AE18A0" w:rsidRPr="00573A1F" w:rsidRDefault="00AE18A0" w:rsidP="00FB1C03">
            <w:pPr>
              <w:autoSpaceDE/>
              <w:adjustRightInd/>
              <w:jc w:val="both"/>
              <w:rPr>
                <w:rFonts w:ascii="Calibri" w:hAnsi="Calibri" w:cs="Times New Roman"/>
                <w:szCs w:val="22"/>
              </w:rPr>
            </w:pPr>
          </w:p>
        </w:tc>
      </w:tr>
      <w:tr w:rsidR="00AE18A0" w:rsidRPr="00573A1F" w14:paraId="757BC70C"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5C5D1A4B"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7AC6A4BB"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31AA92F2"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77D40EE0"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1D4B93B9"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776EECB5" w14:textId="77777777" w:rsidR="00AE18A0" w:rsidRPr="00573A1F" w:rsidRDefault="00AE18A0" w:rsidP="00FB1C03">
            <w:pPr>
              <w:autoSpaceDE/>
              <w:adjustRightInd/>
              <w:jc w:val="both"/>
              <w:rPr>
                <w:rFonts w:ascii="Calibri" w:hAnsi="Calibri" w:cs="Times New Roman"/>
                <w:szCs w:val="22"/>
              </w:rPr>
            </w:pPr>
          </w:p>
        </w:tc>
      </w:tr>
      <w:tr w:rsidR="00AE18A0" w:rsidRPr="00573A1F" w14:paraId="67CAA0DD"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28901BC2"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3B85B9D1"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143666B0"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060E26A9"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67EDE820"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2CEEFF73" w14:textId="77777777" w:rsidR="00AE18A0" w:rsidRPr="00573A1F" w:rsidRDefault="00AE18A0" w:rsidP="00FB1C03">
            <w:pPr>
              <w:autoSpaceDE/>
              <w:adjustRightInd/>
              <w:jc w:val="both"/>
              <w:rPr>
                <w:rFonts w:ascii="Calibri" w:hAnsi="Calibri" w:cs="Times New Roman"/>
                <w:szCs w:val="22"/>
              </w:rPr>
            </w:pPr>
          </w:p>
        </w:tc>
      </w:tr>
    </w:tbl>
    <w:p w14:paraId="77191B5B" w14:textId="77777777" w:rsidR="00423297" w:rsidRPr="00AE18A0" w:rsidRDefault="00423297" w:rsidP="00423297">
      <w:pPr>
        <w:widowControl w:val="0"/>
        <w:rPr>
          <w:rFonts w:asciiTheme="minorHAnsi" w:hAnsiTheme="minorHAnsi" w:cs="Times New Roman"/>
        </w:rPr>
      </w:pPr>
    </w:p>
    <w:p w14:paraId="193B6FF1" w14:textId="42D1BB8E" w:rsidR="00423297" w:rsidRPr="00AE18A0" w:rsidRDefault="00423297" w:rsidP="00423297">
      <w:pPr>
        <w:pStyle w:val="RqtSection"/>
      </w:pPr>
      <w:r w:rsidRPr="00AE18A0">
        <w:t xml:space="preserve">Audit Team Evidence Reviewed </w:t>
      </w:r>
      <w:r w:rsidRPr="00AE18A0">
        <w:rPr>
          <w:color w:val="FF0000"/>
        </w:rPr>
        <w:t>(</w:t>
      </w:r>
      <w:r w:rsidRPr="00AE18A0">
        <w:rPr>
          <w:rFonts w:eastAsia="Calibri"/>
          <w:color w:val="FF0000"/>
          <w:sz w:val="22"/>
          <w:szCs w:val="22"/>
        </w:rPr>
        <w:t xml:space="preserve">This section to be completed by the Compliance </w:t>
      </w:r>
      <w:r w:rsidR="00AE18A0">
        <w:rPr>
          <w:rFonts w:eastAsia="Calibri"/>
          <w:color w:val="FF0000"/>
          <w:sz w:val="22"/>
          <w:szCs w:val="22"/>
        </w:rPr>
        <w:t>Monitor Administrator</w:t>
      </w:r>
      <w:r w:rsidRPr="00AE18A0">
        <w:rPr>
          <w:rFonts w:eastAsia="Calibri"/>
          <w:color w:val="FF0000"/>
          <w:sz w:val="22"/>
          <w:szCs w:val="22"/>
        </w:rPr>
        <w:t>)</w:t>
      </w:r>
      <w:r w:rsidRPr="00AE18A0">
        <w:rPr>
          <w:rFonts w:eastAsia="Calibri"/>
          <w:sz w:val="22"/>
          <w:szCs w:val="22"/>
        </w:rPr>
        <w:t>:</w:t>
      </w:r>
    </w:p>
    <w:tbl>
      <w:tblPr>
        <w:tblStyle w:val="TableGrid"/>
        <w:tblW w:w="0" w:type="auto"/>
        <w:tblLook w:val="04A0" w:firstRow="1" w:lastRow="0" w:firstColumn="1" w:lastColumn="0" w:noHBand="0" w:noVBand="1"/>
      </w:tblPr>
      <w:tblGrid>
        <w:gridCol w:w="11016"/>
      </w:tblGrid>
      <w:tr w:rsidR="00423297" w:rsidRPr="00AE18A0" w14:paraId="3D52E7DF" w14:textId="77777777" w:rsidTr="00204220">
        <w:tc>
          <w:tcPr>
            <w:tcW w:w="11016" w:type="dxa"/>
            <w:shd w:val="clear" w:color="auto" w:fill="auto"/>
          </w:tcPr>
          <w:p w14:paraId="18422A06" w14:textId="77777777" w:rsidR="00423297" w:rsidRPr="00AE18A0" w:rsidRDefault="00423297" w:rsidP="00204220">
            <w:pPr>
              <w:widowControl w:val="0"/>
              <w:rPr>
                <w:rFonts w:asciiTheme="minorHAnsi" w:hAnsiTheme="minorHAnsi" w:cs="Times New Roman"/>
                <w:sz w:val="22"/>
                <w:szCs w:val="22"/>
              </w:rPr>
            </w:pPr>
          </w:p>
        </w:tc>
      </w:tr>
      <w:tr w:rsidR="00423297" w:rsidRPr="00AE18A0" w14:paraId="093B77F6" w14:textId="77777777" w:rsidTr="00204220">
        <w:tc>
          <w:tcPr>
            <w:tcW w:w="11016" w:type="dxa"/>
            <w:shd w:val="clear" w:color="auto" w:fill="auto"/>
          </w:tcPr>
          <w:p w14:paraId="309618A0" w14:textId="77777777" w:rsidR="00423297" w:rsidRPr="00AE18A0" w:rsidRDefault="00423297" w:rsidP="00204220">
            <w:pPr>
              <w:widowControl w:val="0"/>
              <w:rPr>
                <w:rFonts w:asciiTheme="minorHAnsi" w:hAnsiTheme="minorHAnsi" w:cs="Times New Roman"/>
                <w:sz w:val="22"/>
                <w:szCs w:val="22"/>
              </w:rPr>
            </w:pPr>
          </w:p>
        </w:tc>
      </w:tr>
      <w:tr w:rsidR="00423297" w:rsidRPr="00AE18A0" w14:paraId="48C35C00" w14:textId="77777777" w:rsidTr="00204220">
        <w:tc>
          <w:tcPr>
            <w:tcW w:w="11016" w:type="dxa"/>
            <w:shd w:val="clear" w:color="auto" w:fill="auto"/>
          </w:tcPr>
          <w:p w14:paraId="4975D6EF" w14:textId="77777777" w:rsidR="00423297" w:rsidRPr="00AE18A0" w:rsidRDefault="00423297" w:rsidP="00204220">
            <w:pPr>
              <w:widowControl w:val="0"/>
              <w:rPr>
                <w:rFonts w:asciiTheme="minorHAnsi" w:hAnsiTheme="minorHAnsi" w:cs="Times New Roman"/>
                <w:sz w:val="22"/>
                <w:szCs w:val="22"/>
              </w:rPr>
            </w:pPr>
          </w:p>
        </w:tc>
      </w:tr>
    </w:tbl>
    <w:p w14:paraId="09AD494A" w14:textId="77777777" w:rsidR="00423297" w:rsidRPr="00AE18A0" w:rsidRDefault="00423297" w:rsidP="00423297">
      <w:pPr>
        <w:widowControl w:val="0"/>
        <w:rPr>
          <w:rFonts w:asciiTheme="minorHAnsi" w:hAnsiTheme="minorHAnsi" w:cs="Times New Roman"/>
        </w:rPr>
      </w:pPr>
    </w:p>
    <w:p w14:paraId="57E154D4" w14:textId="2E228B91" w:rsidR="00423297" w:rsidRPr="00AE18A0" w:rsidRDefault="00423297" w:rsidP="00423297">
      <w:pPr>
        <w:pStyle w:val="RqtSection"/>
        <w:rPr>
          <w14:shadow w14:blurRad="50800" w14:dist="38100" w14:dir="2700000" w14:sx="100000" w14:sy="100000" w14:kx="0" w14:ky="0" w14:algn="tl">
            <w14:srgbClr w14:val="000000">
              <w14:alpha w14:val="60000"/>
            </w14:srgbClr>
          </w14:shadow>
        </w:rPr>
      </w:pPr>
      <w:r w:rsidRPr="00AE18A0">
        <w:t xml:space="preserve">Compliance Assessment Approach Specific to </w:t>
      </w:r>
      <w:r w:rsidR="00504F51" w:rsidRPr="00AE18A0">
        <w:t>Part 5.6</w:t>
      </w:r>
    </w:p>
    <w:p w14:paraId="7A8024A6" w14:textId="5A0CF84E" w:rsidR="00780CEF" w:rsidRPr="00AE18A0" w:rsidRDefault="00780CEF" w:rsidP="00780CEF">
      <w:pPr>
        <w:tabs>
          <w:tab w:val="left" w:pos="1080"/>
        </w:tabs>
        <w:rPr>
          <w:rFonts w:asciiTheme="minorHAnsi" w:hAnsiTheme="minorHAnsi"/>
          <w:b/>
          <w:i/>
          <w:color w:val="FF0000"/>
        </w:rPr>
      </w:pPr>
      <w:r w:rsidRPr="00AE18A0">
        <w:rPr>
          <w:rFonts w:asciiTheme="minorHAnsi" w:hAnsiTheme="minorHAnsi"/>
          <w:b/>
          <w:i/>
          <w:color w:val="FF0000"/>
        </w:rPr>
        <w:t xml:space="preserve">This section to be completed by the Compliance </w:t>
      </w:r>
      <w:r w:rsidR="00AE18A0">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8"/>
        <w:gridCol w:w="10638"/>
      </w:tblGrid>
      <w:tr w:rsidR="00780CEF" w:rsidRPr="00AE18A0" w14:paraId="2397467D" w14:textId="77777777" w:rsidTr="00AE18A0">
        <w:tc>
          <w:tcPr>
            <w:tcW w:w="378" w:type="dxa"/>
          </w:tcPr>
          <w:p w14:paraId="210AFA21" w14:textId="77777777" w:rsidR="00780CEF" w:rsidRPr="00AE18A0" w:rsidRDefault="00780CEF" w:rsidP="00F338B9">
            <w:pPr>
              <w:widowControl w:val="0"/>
              <w:tabs>
                <w:tab w:val="left" w:pos="0"/>
                <w:tab w:val="left" w:pos="900"/>
                <w:tab w:val="left" w:pos="6360"/>
              </w:tabs>
              <w:jc w:val="center"/>
              <w:rPr>
                <w:rFonts w:asciiTheme="minorHAnsi" w:hAnsiTheme="minorHAnsi" w:cs="Times New Roman"/>
                <w:bCs/>
              </w:rPr>
            </w:pPr>
          </w:p>
        </w:tc>
        <w:tc>
          <w:tcPr>
            <w:tcW w:w="10638" w:type="dxa"/>
          </w:tcPr>
          <w:p w14:paraId="3D2A8759" w14:textId="5DFF9BB0" w:rsidR="00780CEF" w:rsidRPr="00AE18A0" w:rsidRDefault="00D412A3" w:rsidP="00D412A3">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For password-only authentication for interactive user access, v</w:t>
            </w:r>
            <w:r w:rsidR="00780CEF" w:rsidRPr="00AE18A0">
              <w:rPr>
                <w:rFonts w:asciiTheme="minorHAnsi" w:hAnsiTheme="minorHAnsi" w:cs="Times New Roman"/>
                <w:color w:val="auto"/>
              </w:rPr>
              <w:t xml:space="preserve">erify the </w:t>
            </w:r>
            <w:r w:rsidR="002C4376" w:rsidRPr="00AE18A0">
              <w:rPr>
                <w:rFonts w:asciiTheme="minorHAnsi" w:hAnsiTheme="minorHAnsi" w:cs="Times New Roman"/>
                <w:color w:val="auto"/>
              </w:rPr>
              <w:t>Responsible Entity</w:t>
            </w:r>
            <w:r w:rsidR="00780CEF" w:rsidRPr="00AE18A0">
              <w:rPr>
                <w:rFonts w:asciiTheme="minorHAnsi" w:hAnsiTheme="minorHAnsi" w:cs="Times New Roman"/>
                <w:color w:val="auto"/>
              </w:rPr>
              <w:t xml:space="preserve"> has documented one or more processes </w:t>
            </w:r>
            <w:r w:rsidRPr="00AE18A0">
              <w:rPr>
                <w:rFonts w:asciiTheme="minorHAnsi" w:hAnsiTheme="minorHAnsi" w:cs="Times New Roman"/>
                <w:color w:val="auto"/>
              </w:rPr>
              <w:t xml:space="preserve">to </w:t>
            </w:r>
            <w:r w:rsidR="004117DD" w:rsidRPr="00AE18A0">
              <w:rPr>
                <w:rFonts w:asciiTheme="minorHAnsi" w:hAnsiTheme="minorHAnsi" w:cs="Times New Roman"/>
                <w:color w:val="auto"/>
              </w:rPr>
              <w:t xml:space="preserve">either technically or procedurally enforce password changes or an obligation to change the password at least once every 15 calendar months, </w:t>
            </w:r>
            <w:r w:rsidRPr="00AE18A0">
              <w:rPr>
                <w:rFonts w:asciiTheme="minorHAnsi" w:hAnsiTheme="minorHAnsi" w:cs="Times New Roman"/>
                <w:color w:val="auto"/>
              </w:rPr>
              <w:t>where technically feasible</w:t>
            </w:r>
            <w:r w:rsidR="004117DD" w:rsidRPr="00AE18A0">
              <w:rPr>
                <w:rFonts w:asciiTheme="minorHAnsi" w:hAnsiTheme="minorHAnsi" w:cs="Times New Roman"/>
                <w:color w:val="auto"/>
              </w:rPr>
              <w:t>.</w:t>
            </w:r>
          </w:p>
        </w:tc>
      </w:tr>
      <w:tr w:rsidR="00780CEF" w:rsidRPr="00AE18A0" w14:paraId="5B0E30A0" w14:textId="77777777" w:rsidTr="00AE18A0">
        <w:tc>
          <w:tcPr>
            <w:tcW w:w="378" w:type="dxa"/>
          </w:tcPr>
          <w:p w14:paraId="0BF95A6B" w14:textId="77777777" w:rsidR="00780CEF" w:rsidRPr="00AE18A0" w:rsidRDefault="00780CEF" w:rsidP="00F338B9">
            <w:pPr>
              <w:widowControl w:val="0"/>
              <w:tabs>
                <w:tab w:val="left" w:pos="0"/>
                <w:tab w:val="left" w:pos="900"/>
                <w:tab w:val="left" w:pos="6360"/>
              </w:tabs>
              <w:jc w:val="center"/>
              <w:rPr>
                <w:rFonts w:asciiTheme="minorHAnsi" w:hAnsiTheme="minorHAnsi" w:cs="Times New Roman"/>
                <w:bCs/>
              </w:rPr>
            </w:pPr>
          </w:p>
        </w:tc>
        <w:tc>
          <w:tcPr>
            <w:tcW w:w="10638" w:type="dxa"/>
          </w:tcPr>
          <w:p w14:paraId="780E638E" w14:textId="77777777" w:rsidR="00780CEF" w:rsidRPr="00AE18A0" w:rsidRDefault="00805A97" w:rsidP="00755A9B">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For </w:t>
            </w:r>
            <w:r w:rsidR="00755A9B" w:rsidRPr="00AE18A0">
              <w:rPr>
                <w:rFonts w:asciiTheme="minorHAnsi" w:hAnsiTheme="minorHAnsi" w:cs="Times New Roman"/>
                <w:color w:val="auto"/>
              </w:rPr>
              <w:t>C</w:t>
            </w:r>
            <w:r w:rsidRPr="00AE18A0">
              <w:rPr>
                <w:rFonts w:asciiTheme="minorHAnsi" w:hAnsiTheme="minorHAnsi" w:cs="Times New Roman"/>
                <w:color w:val="auto"/>
              </w:rPr>
              <w:t>yber Assets</w:t>
            </w:r>
            <w:r w:rsidR="00755A9B" w:rsidRPr="00AE18A0">
              <w:rPr>
                <w:rFonts w:asciiTheme="minorHAnsi" w:hAnsiTheme="minorHAnsi" w:cs="Times New Roman"/>
                <w:color w:val="auto"/>
              </w:rPr>
              <w:t xml:space="preserve"> of Applicable Systems</w:t>
            </w:r>
            <w:r w:rsidRPr="00AE18A0">
              <w:rPr>
                <w:rFonts w:asciiTheme="minorHAnsi" w:hAnsiTheme="minorHAnsi" w:cs="Times New Roman"/>
                <w:color w:val="auto"/>
              </w:rPr>
              <w:t xml:space="preserve">, if </w:t>
            </w:r>
            <w:r w:rsidR="00780CEF" w:rsidRPr="00AE18A0">
              <w:rPr>
                <w:rFonts w:asciiTheme="minorHAnsi" w:hAnsiTheme="minorHAnsi" w:cs="Times New Roman"/>
                <w:color w:val="auto"/>
              </w:rPr>
              <w:t>a password for password-only authentication for interactive user access can be changed, verify</w:t>
            </w:r>
            <w:r w:rsidRPr="00AE18A0">
              <w:rPr>
                <w:rFonts w:asciiTheme="minorHAnsi" w:hAnsiTheme="minorHAnsi" w:cs="Times New Roman"/>
                <w:color w:val="auto"/>
              </w:rPr>
              <w:t xml:space="preserve"> a</w:t>
            </w:r>
            <w:r w:rsidR="00780CEF" w:rsidRPr="00AE18A0">
              <w:rPr>
                <w:rFonts w:asciiTheme="minorHAnsi" w:hAnsiTheme="minorHAnsi" w:cs="Times New Roman"/>
                <w:color w:val="auto"/>
              </w:rPr>
              <w:t xml:space="preserve"> password </w:t>
            </w:r>
            <w:r w:rsidRPr="00AE18A0">
              <w:rPr>
                <w:rFonts w:asciiTheme="minorHAnsi" w:hAnsiTheme="minorHAnsi" w:cs="Times New Roman"/>
                <w:color w:val="auto"/>
              </w:rPr>
              <w:t>change</w:t>
            </w:r>
            <w:r w:rsidR="00597AD7" w:rsidRPr="00AE18A0">
              <w:rPr>
                <w:rFonts w:asciiTheme="minorHAnsi" w:hAnsiTheme="minorHAnsi" w:cs="Times New Roman"/>
                <w:color w:val="auto"/>
              </w:rPr>
              <w:t>,</w:t>
            </w:r>
            <w:r w:rsidRPr="00AE18A0">
              <w:rPr>
                <w:rFonts w:asciiTheme="minorHAnsi" w:hAnsiTheme="minorHAnsi" w:cs="Times New Roman"/>
                <w:color w:val="auto"/>
              </w:rPr>
              <w:t xml:space="preserve"> at least every 15 calendar months</w:t>
            </w:r>
            <w:r w:rsidR="00597AD7" w:rsidRPr="00AE18A0">
              <w:rPr>
                <w:rFonts w:asciiTheme="minorHAnsi" w:hAnsiTheme="minorHAnsi" w:cs="Times New Roman"/>
                <w:color w:val="auto"/>
              </w:rPr>
              <w:t>,</w:t>
            </w:r>
            <w:r w:rsidRPr="00AE18A0">
              <w:rPr>
                <w:rFonts w:asciiTheme="minorHAnsi" w:hAnsiTheme="minorHAnsi" w:cs="Times New Roman"/>
                <w:color w:val="auto"/>
              </w:rPr>
              <w:t xml:space="preserve"> </w:t>
            </w:r>
            <w:r w:rsidR="00780CEF" w:rsidRPr="00AE18A0">
              <w:rPr>
                <w:rFonts w:asciiTheme="minorHAnsi" w:hAnsiTheme="minorHAnsi" w:cs="Times New Roman"/>
                <w:color w:val="auto"/>
              </w:rPr>
              <w:t>is enforced by either technical or procedural methods.</w:t>
            </w:r>
          </w:p>
        </w:tc>
      </w:tr>
      <w:tr w:rsidR="00D412A3" w:rsidRPr="00AE18A0" w14:paraId="522F8451" w14:textId="77777777" w:rsidTr="00AE18A0">
        <w:tc>
          <w:tcPr>
            <w:tcW w:w="11016" w:type="dxa"/>
            <w:gridSpan w:val="2"/>
          </w:tcPr>
          <w:p w14:paraId="5A77F51A" w14:textId="77777777" w:rsidR="00D412A3" w:rsidRPr="00AE18A0" w:rsidRDefault="00D412A3" w:rsidP="006A3080">
            <w:pPr>
              <w:widowControl w:val="0"/>
              <w:tabs>
                <w:tab w:val="left" w:pos="0"/>
                <w:tab w:val="left" w:pos="801"/>
              </w:tabs>
              <w:rPr>
                <w:rFonts w:asciiTheme="minorHAnsi" w:hAnsiTheme="minorHAnsi" w:cs="Times New Roman"/>
                <w:bCs/>
                <w:color w:val="auto"/>
              </w:rPr>
            </w:pPr>
            <w:r w:rsidRPr="00AE18A0">
              <w:rPr>
                <w:rFonts w:asciiTheme="minorHAnsi" w:hAnsiTheme="minorHAnsi" w:cs="Times New Roman"/>
                <w:b/>
                <w:bCs/>
                <w:color w:val="auto"/>
              </w:rPr>
              <w:t>Note to Auditor:</w:t>
            </w:r>
            <w:r w:rsidRPr="00AE18A0">
              <w:rPr>
                <w:rFonts w:asciiTheme="minorHAnsi" w:hAnsiTheme="minorHAnsi" w:cs="Times New Roman"/>
                <w:bCs/>
                <w:color w:val="auto"/>
              </w:rPr>
              <w:t xml:space="preserve"> </w:t>
            </w:r>
          </w:p>
          <w:p w14:paraId="4702D198" w14:textId="77777777" w:rsidR="00D412A3" w:rsidRPr="00AE18A0" w:rsidRDefault="00D412A3" w:rsidP="006A3080">
            <w:pPr>
              <w:widowControl w:val="0"/>
              <w:tabs>
                <w:tab w:val="left" w:pos="0"/>
                <w:tab w:val="left" w:pos="801"/>
              </w:tabs>
              <w:ind w:left="360"/>
              <w:rPr>
                <w:rFonts w:asciiTheme="minorHAnsi" w:hAnsiTheme="minorHAnsi" w:cs="Times New Roman"/>
                <w:bCs/>
                <w:color w:val="auto"/>
              </w:rPr>
            </w:pPr>
            <w:r w:rsidRPr="00AE18A0">
              <w:rPr>
                <w:rFonts w:asciiTheme="minorHAnsi" w:hAnsiTheme="minorHAnsi" w:cs="Times New Roman"/>
                <w:bCs/>
                <w:color w:val="auto"/>
              </w:rPr>
              <w:t>This Part does not apply to multi-factor authentication.</w:t>
            </w:r>
          </w:p>
        </w:tc>
      </w:tr>
    </w:tbl>
    <w:p w14:paraId="30B6B76F" w14:textId="77777777" w:rsidR="00780CEF" w:rsidRPr="00AE18A0" w:rsidRDefault="00780CEF" w:rsidP="00780CEF">
      <w:pPr>
        <w:widowControl w:val="0"/>
        <w:tabs>
          <w:tab w:val="left" w:pos="0"/>
        </w:tabs>
        <w:rPr>
          <w:rFonts w:asciiTheme="minorHAnsi" w:hAnsiTheme="minorHAnsi" w:cs="Times New Roman"/>
          <w:b/>
          <w:bCs/>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423297" w:rsidRPr="00AE18A0" w14:paraId="2CE16C2D" w14:textId="77777777" w:rsidTr="00204220">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457F1BB" w14:textId="3B8C2330" w:rsidR="00423297" w:rsidRPr="00AE18A0" w:rsidRDefault="00F06B76"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CIP-</w:t>
            </w:r>
            <w:r w:rsidR="00AE18A0" w:rsidRPr="00AE18A0">
              <w:rPr>
                <w:rFonts w:asciiTheme="minorHAnsi" w:hAnsiTheme="minorHAnsi"/>
                <w:b/>
                <w:color w:val="FFFFFF"/>
                <w:sz w:val="20"/>
                <w:szCs w:val="20"/>
              </w:rPr>
              <w:t>007-5</w:t>
            </w:r>
            <w:r w:rsidRPr="00AE18A0">
              <w:rPr>
                <w:rFonts w:asciiTheme="minorHAnsi" w:hAnsiTheme="minorHAnsi"/>
                <w:b/>
                <w:color w:val="FFFFFF"/>
                <w:sz w:val="20"/>
                <w:szCs w:val="20"/>
              </w:rPr>
              <w:t xml:space="preserve"> Table R5 – System Access Control</w:t>
            </w:r>
          </w:p>
        </w:tc>
      </w:tr>
      <w:tr w:rsidR="00423297" w:rsidRPr="00AE18A0" w14:paraId="6750F90E" w14:textId="77777777" w:rsidTr="00204220">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5EFFBAA2"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13A7D336"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285E89D9"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4DDB0B65" w14:textId="77777777" w:rsidR="00423297" w:rsidRPr="00AE18A0" w:rsidRDefault="00423297" w:rsidP="00204220">
            <w:pPr>
              <w:autoSpaceDE/>
              <w:autoSpaceDN/>
              <w:adjustRightInd/>
              <w:spacing w:before="60" w:after="60"/>
              <w:jc w:val="center"/>
              <w:rPr>
                <w:rFonts w:asciiTheme="minorHAnsi" w:hAnsiTheme="minorHAnsi"/>
                <w:b/>
                <w:color w:val="FFFFFF"/>
                <w:sz w:val="20"/>
                <w:szCs w:val="20"/>
              </w:rPr>
            </w:pPr>
            <w:r w:rsidRPr="00AE18A0">
              <w:rPr>
                <w:rFonts w:asciiTheme="minorHAnsi" w:hAnsiTheme="minorHAnsi"/>
                <w:b/>
                <w:color w:val="FFFFFF"/>
                <w:sz w:val="20"/>
                <w:szCs w:val="20"/>
              </w:rPr>
              <w:t>Measures</w:t>
            </w:r>
          </w:p>
        </w:tc>
      </w:tr>
      <w:tr w:rsidR="00423297" w:rsidRPr="00AE18A0" w14:paraId="4FD7D227" w14:textId="77777777" w:rsidTr="00204220">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286F8659" w14:textId="77777777" w:rsidR="00423297" w:rsidRPr="00AE18A0" w:rsidRDefault="00504F51" w:rsidP="00504F51">
            <w:pPr>
              <w:autoSpaceDE/>
              <w:autoSpaceDN/>
              <w:adjustRightInd/>
              <w:spacing w:before="120"/>
              <w:jc w:val="center"/>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5.7</w:t>
            </w:r>
          </w:p>
        </w:tc>
        <w:tc>
          <w:tcPr>
            <w:tcW w:w="3308" w:type="dxa"/>
            <w:tcBorders>
              <w:top w:val="single" w:sz="4" w:space="0" w:color="auto"/>
              <w:left w:val="single" w:sz="4" w:space="0" w:color="auto"/>
              <w:bottom w:val="single" w:sz="4" w:space="0" w:color="auto"/>
              <w:right w:val="single" w:sz="4" w:space="0" w:color="auto"/>
            </w:tcBorders>
          </w:tcPr>
          <w:p w14:paraId="5981CC43" w14:textId="77777777" w:rsidR="009504EE" w:rsidRPr="00AE18A0" w:rsidRDefault="009504EE" w:rsidP="009504EE">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High Impact BES Cyber Systems and their associated:</w:t>
            </w:r>
          </w:p>
          <w:p w14:paraId="63860E90" w14:textId="77777777" w:rsidR="009504EE" w:rsidRPr="00AE18A0" w:rsidRDefault="009504EE" w:rsidP="00BC16CB">
            <w:pPr>
              <w:pStyle w:val="ListParagraph"/>
              <w:numPr>
                <w:ilvl w:val="0"/>
                <w:numId w:val="53"/>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EACMS;</w:t>
            </w:r>
          </w:p>
          <w:p w14:paraId="28E99D8E" w14:textId="77777777" w:rsidR="009504EE" w:rsidRPr="00AE18A0" w:rsidRDefault="009504EE" w:rsidP="00BC16CB">
            <w:pPr>
              <w:pStyle w:val="ListParagraph"/>
              <w:numPr>
                <w:ilvl w:val="0"/>
                <w:numId w:val="53"/>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PACS; and</w:t>
            </w:r>
          </w:p>
          <w:p w14:paraId="254E1200" w14:textId="77777777" w:rsidR="009504EE" w:rsidRPr="00AE18A0" w:rsidRDefault="009504EE" w:rsidP="00BC16CB">
            <w:pPr>
              <w:pStyle w:val="ListParagraph"/>
              <w:numPr>
                <w:ilvl w:val="0"/>
                <w:numId w:val="53"/>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p w14:paraId="3F15536E" w14:textId="77777777" w:rsidR="009504EE" w:rsidRPr="00AE18A0" w:rsidRDefault="009504EE" w:rsidP="009504EE">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Medium Impact BES Cyber Systems at Control Centers and their associated:</w:t>
            </w:r>
          </w:p>
          <w:p w14:paraId="302E7D1A" w14:textId="77777777" w:rsidR="009504EE" w:rsidRPr="00AE18A0" w:rsidRDefault="009504EE" w:rsidP="00BC16CB">
            <w:pPr>
              <w:pStyle w:val="ListParagraph"/>
              <w:numPr>
                <w:ilvl w:val="0"/>
                <w:numId w:val="54"/>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EACMS;</w:t>
            </w:r>
          </w:p>
          <w:p w14:paraId="028215A2" w14:textId="77777777" w:rsidR="009504EE" w:rsidRPr="00AE18A0" w:rsidRDefault="009504EE" w:rsidP="00BC16CB">
            <w:pPr>
              <w:pStyle w:val="ListParagraph"/>
              <w:numPr>
                <w:ilvl w:val="0"/>
                <w:numId w:val="54"/>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PACS; and</w:t>
            </w:r>
          </w:p>
          <w:p w14:paraId="53848A65" w14:textId="77777777" w:rsidR="00423297" w:rsidRPr="00AE18A0" w:rsidRDefault="009504EE" w:rsidP="00BC16CB">
            <w:pPr>
              <w:pStyle w:val="ListParagraph"/>
              <w:numPr>
                <w:ilvl w:val="0"/>
                <w:numId w:val="54"/>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1EBE146B" w14:textId="77777777" w:rsidR="009504EE" w:rsidRPr="00AE18A0" w:rsidRDefault="009504EE" w:rsidP="009504EE">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Where technically feasible, either:</w:t>
            </w:r>
          </w:p>
          <w:p w14:paraId="7D222189" w14:textId="77777777" w:rsidR="009504EE" w:rsidRPr="00AE18A0" w:rsidRDefault="009504EE" w:rsidP="00BC16CB">
            <w:pPr>
              <w:pStyle w:val="ListParagraph"/>
              <w:numPr>
                <w:ilvl w:val="0"/>
                <w:numId w:val="55"/>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Limit the number of unsuccessful authentication attempts; or</w:t>
            </w:r>
          </w:p>
          <w:p w14:paraId="216D8EB7" w14:textId="77777777" w:rsidR="00423297" w:rsidRPr="00AE18A0" w:rsidRDefault="009504EE" w:rsidP="00BC16CB">
            <w:pPr>
              <w:pStyle w:val="ListParagraph"/>
              <w:numPr>
                <w:ilvl w:val="0"/>
                <w:numId w:val="55"/>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Generate alerts after a threshold of unsuccessful authentication attempts.</w:t>
            </w:r>
          </w:p>
        </w:tc>
        <w:tc>
          <w:tcPr>
            <w:tcW w:w="3825" w:type="dxa"/>
            <w:tcBorders>
              <w:top w:val="single" w:sz="4" w:space="0" w:color="auto"/>
              <w:left w:val="single" w:sz="4" w:space="0" w:color="auto"/>
              <w:bottom w:val="single" w:sz="4" w:space="0" w:color="auto"/>
              <w:right w:val="single" w:sz="4" w:space="0" w:color="auto"/>
            </w:tcBorders>
            <w:hideMark/>
          </w:tcPr>
          <w:p w14:paraId="0308C565" w14:textId="77777777" w:rsidR="00BE6E78" w:rsidRPr="00AE18A0" w:rsidRDefault="00BE6E78" w:rsidP="00BE6E78">
            <w:p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Examples of evidence may include, but are not limited to:</w:t>
            </w:r>
          </w:p>
          <w:p w14:paraId="02896F0A" w14:textId="77777777" w:rsidR="00BE6E78" w:rsidRPr="00AE18A0" w:rsidRDefault="00BE6E78" w:rsidP="00BC16CB">
            <w:pPr>
              <w:pStyle w:val="ListParagraph"/>
              <w:numPr>
                <w:ilvl w:val="0"/>
                <w:numId w:val="56"/>
              </w:numPr>
              <w:autoSpaceDE/>
              <w:autoSpaceDN/>
              <w:adjustRightInd/>
              <w:spacing w:before="120"/>
              <w:rPr>
                <w:rFonts w:asciiTheme="minorHAnsi" w:eastAsia="ヒラギノ角ゴ Pro W3" w:hAnsiTheme="minorHAnsi" w:cs="Times New Roman"/>
                <w:color w:val="auto"/>
                <w:sz w:val="20"/>
                <w:szCs w:val="20"/>
              </w:rPr>
            </w:pPr>
            <w:r w:rsidRPr="00AE18A0">
              <w:rPr>
                <w:rFonts w:asciiTheme="minorHAnsi" w:eastAsia="ヒラギノ角ゴ Pro W3" w:hAnsiTheme="minorHAnsi" w:cs="Times New Roman"/>
                <w:color w:val="auto"/>
                <w:sz w:val="20"/>
                <w:szCs w:val="20"/>
              </w:rPr>
              <w:t>Documentation of the account-lockout parameters; or</w:t>
            </w:r>
          </w:p>
          <w:p w14:paraId="6D7580B7" w14:textId="77777777" w:rsidR="00423297" w:rsidRPr="00AE18A0" w:rsidRDefault="00BE6E78" w:rsidP="00BC16CB">
            <w:pPr>
              <w:pStyle w:val="ListParagraph"/>
              <w:numPr>
                <w:ilvl w:val="0"/>
                <w:numId w:val="56"/>
              </w:numPr>
              <w:autoSpaceDE/>
              <w:autoSpaceDN/>
              <w:adjustRightInd/>
              <w:spacing w:before="120"/>
              <w:rPr>
                <w:rFonts w:asciiTheme="minorHAnsi" w:hAnsiTheme="minorHAnsi"/>
                <w:color w:val="auto"/>
                <w:sz w:val="20"/>
                <w:szCs w:val="20"/>
              </w:rPr>
            </w:pPr>
            <w:r w:rsidRPr="00AE18A0">
              <w:rPr>
                <w:rFonts w:asciiTheme="minorHAnsi" w:eastAsia="ヒラギノ角ゴ Pro W3" w:hAnsiTheme="minorHAnsi" w:cs="Times New Roman"/>
                <w:color w:val="auto"/>
                <w:sz w:val="20"/>
                <w:szCs w:val="20"/>
              </w:rPr>
              <w:t>Rules in the alerting configuration showing how the system notified individuals after a determined number of unsuccessful login attempts.</w:t>
            </w:r>
            <w:r w:rsidR="00423297" w:rsidRPr="00AE18A0">
              <w:rPr>
                <w:rFonts w:asciiTheme="minorHAnsi" w:eastAsia="ヒラギノ角ゴ Pro W3" w:hAnsiTheme="minorHAnsi" w:cs="Times New Roman"/>
                <w:color w:val="auto"/>
                <w:sz w:val="20"/>
                <w:szCs w:val="20"/>
              </w:rPr>
              <w:t xml:space="preserve"> </w:t>
            </w:r>
          </w:p>
        </w:tc>
      </w:tr>
    </w:tbl>
    <w:p w14:paraId="25A60719" w14:textId="77777777" w:rsidR="00423297" w:rsidRPr="00AE18A0" w:rsidRDefault="00423297" w:rsidP="00423297">
      <w:pPr>
        <w:rPr>
          <w:rFonts w:asciiTheme="minorHAnsi" w:hAnsiTheme="minorHAnsi" w:cs="Times New Roman"/>
          <w:b/>
        </w:rPr>
      </w:pPr>
    </w:p>
    <w:p w14:paraId="638A2011" w14:textId="77777777" w:rsidR="00AE18A0" w:rsidRDefault="00AE18A0" w:rsidP="00AE18A0">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44FD0797" w14:textId="77777777" w:rsidR="00AE18A0" w:rsidRDefault="00AE18A0" w:rsidP="00AE18A0">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3A18F669"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6AB1E9B7" w14:textId="77777777" w:rsidR="00AE18A0" w:rsidRPr="007C1869" w:rsidRDefault="00AE18A0" w:rsidP="00AE18A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46600DF0" w14:textId="77777777" w:rsidR="00AE18A0" w:rsidRPr="00762373" w:rsidRDefault="00AE18A0" w:rsidP="00AE18A0">
      <w:pPr>
        <w:widowControl w:val="0"/>
        <w:spacing w:line="266" w:lineRule="exact"/>
        <w:rPr>
          <w:rFonts w:asciiTheme="minorHAnsi" w:hAnsiTheme="minorHAnsi" w:cs="Times New Roman"/>
          <w:b/>
          <w:bCs/>
        </w:rPr>
      </w:pPr>
    </w:p>
    <w:p w14:paraId="6E037EB6" w14:textId="77777777" w:rsidR="00AE18A0" w:rsidRPr="000F59BD" w:rsidRDefault="00AE18A0" w:rsidP="00AE18A0">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AE18A0" w:rsidRPr="00573A1F" w14:paraId="6633A1F4" w14:textId="77777777" w:rsidTr="00FB1C03">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1720F3BF" w14:textId="77777777" w:rsidR="00AE18A0" w:rsidRPr="00573A1F" w:rsidRDefault="00AE18A0" w:rsidP="00FB1C03">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AE18A0" w:rsidRPr="00573A1F" w14:paraId="26C3FEBC"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65D8F6FD" w14:textId="77777777" w:rsidR="00AE18A0" w:rsidRPr="00573A1F" w:rsidRDefault="00AE18A0" w:rsidP="00FB1C03">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4F883096"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36BCBAD1"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0157B2FB"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1C79EC80"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0C72AF83" w14:textId="77777777" w:rsidR="00AE18A0" w:rsidRPr="00573A1F" w:rsidRDefault="00AE18A0" w:rsidP="00FB1C03">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AE18A0" w:rsidRPr="00573A1F" w14:paraId="3375B6BA"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48102EBA"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FDD6F26"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5CFDD14E"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105388A3"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6FAD8CE2"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002B8BA" w14:textId="77777777" w:rsidR="00AE18A0" w:rsidRPr="00573A1F" w:rsidRDefault="00AE18A0" w:rsidP="00FB1C03">
            <w:pPr>
              <w:autoSpaceDE/>
              <w:adjustRightInd/>
              <w:jc w:val="both"/>
              <w:rPr>
                <w:rFonts w:ascii="Calibri" w:hAnsi="Calibri" w:cs="Times New Roman"/>
                <w:szCs w:val="22"/>
              </w:rPr>
            </w:pPr>
          </w:p>
        </w:tc>
      </w:tr>
      <w:tr w:rsidR="00AE18A0" w:rsidRPr="00573A1F" w14:paraId="5F87A5E1"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45EFBA7D"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18D21ABD"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4F588985"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12A08A63"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33E9ADFD"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26C49B54" w14:textId="77777777" w:rsidR="00AE18A0" w:rsidRPr="00573A1F" w:rsidRDefault="00AE18A0" w:rsidP="00FB1C03">
            <w:pPr>
              <w:autoSpaceDE/>
              <w:adjustRightInd/>
              <w:jc w:val="both"/>
              <w:rPr>
                <w:rFonts w:ascii="Calibri" w:hAnsi="Calibri" w:cs="Times New Roman"/>
                <w:szCs w:val="22"/>
              </w:rPr>
            </w:pPr>
          </w:p>
        </w:tc>
      </w:tr>
      <w:tr w:rsidR="00AE18A0" w:rsidRPr="00573A1F" w14:paraId="2A6F2263" w14:textId="77777777" w:rsidTr="00FB1C03">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71F383B3" w14:textId="77777777" w:rsidR="00AE18A0" w:rsidRPr="00573A1F" w:rsidRDefault="00AE18A0" w:rsidP="00FB1C03">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6105780" w14:textId="77777777" w:rsidR="00AE18A0" w:rsidRPr="00573A1F" w:rsidRDefault="00AE18A0" w:rsidP="00FB1C03">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5BF98B83" w14:textId="77777777" w:rsidR="00AE18A0" w:rsidRPr="00573A1F" w:rsidRDefault="00AE18A0" w:rsidP="00FB1C03">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0F69FB68" w14:textId="77777777" w:rsidR="00AE18A0" w:rsidRPr="00573A1F" w:rsidRDefault="00AE18A0" w:rsidP="00FB1C03">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6FDE7DF3" w14:textId="77777777" w:rsidR="00AE18A0" w:rsidRPr="00573A1F" w:rsidRDefault="00AE18A0" w:rsidP="00FB1C03">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4592C3D2" w14:textId="77777777" w:rsidR="00AE18A0" w:rsidRPr="00573A1F" w:rsidRDefault="00AE18A0" w:rsidP="00FB1C03">
            <w:pPr>
              <w:autoSpaceDE/>
              <w:adjustRightInd/>
              <w:jc w:val="both"/>
              <w:rPr>
                <w:rFonts w:ascii="Calibri" w:hAnsi="Calibri" w:cs="Times New Roman"/>
                <w:szCs w:val="22"/>
              </w:rPr>
            </w:pPr>
          </w:p>
        </w:tc>
      </w:tr>
    </w:tbl>
    <w:p w14:paraId="3BC29515" w14:textId="77777777" w:rsidR="00423297" w:rsidRPr="00AE18A0" w:rsidRDefault="00423297" w:rsidP="00423297">
      <w:pPr>
        <w:widowControl w:val="0"/>
        <w:rPr>
          <w:rFonts w:asciiTheme="minorHAnsi" w:hAnsiTheme="minorHAnsi" w:cs="Times New Roman"/>
        </w:rPr>
      </w:pPr>
    </w:p>
    <w:p w14:paraId="32DE19F3" w14:textId="65E04B1C" w:rsidR="00423297" w:rsidRPr="00AE18A0" w:rsidRDefault="00423297" w:rsidP="00CC64FB">
      <w:pPr>
        <w:pStyle w:val="RqtSection"/>
        <w:keepNext/>
        <w:widowControl/>
      </w:pPr>
      <w:r w:rsidRPr="00AE18A0">
        <w:lastRenderedPageBreak/>
        <w:t xml:space="preserve">Audit Team Evidence Reviewed </w:t>
      </w:r>
      <w:r w:rsidRPr="00AE18A0">
        <w:rPr>
          <w:color w:val="FF0000"/>
        </w:rPr>
        <w:t>(</w:t>
      </w:r>
      <w:r w:rsidRPr="00AE18A0">
        <w:rPr>
          <w:rFonts w:eastAsia="Calibri"/>
          <w:color w:val="FF0000"/>
          <w:sz w:val="22"/>
          <w:szCs w:val="22"/>
        </w:rPr>
        <w:t xml:space="preserve">This section to be completed by the Compliance </w:t>
      </w:r>
      <w:r w:rsidR="00AE18A0">
        <w:rPr>
          <w:rFonts w:eastAsia="Calibri"/>
          <w:color w:val="FF0000"/>
          <w:sz w:val="22"/>
          <w:szCs w:val="22"/>
        </w:rPr>
        <w:t>Monitor Administrator</w:t>
      </w:r>
      <w:r w:rsidRPr="00AE18A0">
        <w:rPr>
          <w:rFonts w:eastAsia="Calibri"/>
          <w:color w:val="FF0000"/>
          <w:sz w:val="22"/>
          <w:szCs w:val="22"/>
        </w:rPr>
        <w:t>)</w:t>
      </w:r>
      <w:r w:rsidRPr="00AE18A0">
        <w:rPr>
          <w:rFonts w:eastAsia="Calibri"/>
          <w:sz w:val="22"/>
          <w:szCs w:val="22"/>
        </w:rPr>
        <w:t>:</w:t>
      </w:r>
    </w:p>
    <w:tbl>
      <w:tblPr>
        <w:tblStyle w:val="TableGrid"/>
        <w:tblW w:w="0" w:type="auto"/>
        <w:tblLook w:val="04A0" w:firstRow="1" w:lastRow="0" w:firstColumn="1" w:lastColumn="0" w:noHBand="0" w:noVBand="1"/>
      </w:tblPr>
      <w:tblGrid>
        <w:gridCol w:w="11016"/>
      </w:tblGrid>
      <w:tr w:rsidR="00423297" w:rsidRPr="00AE18A0" w14:paraId="5BCEA69A" w14:textId="77777777" w:rsidTr="00204220">
        <w:tc>
          <w:tcPr>
            <w:tcW w:w="11016" w:type="dxa"/>
            <w:shd w:val="clear" w:color="auto" w:fill="auto"/>
          </w:tcPr>
          <w:p w14:paraId="0D965885" w14:textId="77777777" w:rsidR="00423297" w:rsidRPr="00AE18A0" w:rsidRDefault="00423297" w:rsidP="00CC64FB">
            <w:pPr>
              <w:keepNext/>
              <w:rPr>
                <w:rFonts w:asciiTheme="minorHAnsi" w:hAnsiTheme="minorHAnsi" w:cs="Times New Roman"/>
                <w:sz w:val="22"/>
                <w:szCs w:val="22"/>
              </w:rPr>
            </w:pPr>
          </w:p>
        </w:tc>
      </w:tr>
      <w:tr w:rsidR="00423297" w:rsidRPr="00AE18A0" w14:paraId="5113E790" w14:textId="77777777" w:rsidTr="00204220">
        <w:tc>
          <w:tcPr>
            <w:tcW w:w="11016" w:type="dxa"/>
            <w:shd w:val="clear" w:color="auto" w:fill="auto"/>
          </w:tcPr>
          <w:p w14:paraId="21DA5C4E" w14:textId="77777777" w:rsidR="00423297" w:rsidRPr="00AE18A0" w:rsidRDefault="00423297" w:rsidP="00CC64FB">
            <w:pPr>
              <w:keepNext/>
              <w:rPr>
                <w:rFonts w:asciiTheme="minorHAnsi" w:hAnsiTheme="minorHAnsi" w:cs="Times New Roman"/>
                <w:sz w:val="22"/>
                <w:szCs w:val="22"/>
              </w:rPr>
            </w:pPr>
          </w:p>
        </w:tc>
      </w:tr>
      <w:tr w:rsidR="00423297" w:rsidRPr="00AE18A0" w14:paraId="48306687" w14:textId="77777777" w:rsidTr="00204220">
        <w:tc>
          <w:tcPr>
            <w:tcW w:w="11016" w:type="dxa"/>
            <w:shd w:val="clear" w:color="auto" w:fill="auto"/>
          </w:tcPr>
          <w:p w14:paraId="03A7673E" w14:textId="77777777" w:rsidR="00423297" w:rsidRPr="00AE18A0" w:rsidRDefault="00423297" w:rsidP="00204220">
            <w:pPr>
              <w:widowControl w:val="0"/>
              <w:rPr>
                <w:rFonts w:asciiTheme="minorHAnsi" w:hAnsiTheme="minorHAnsi" w:cs="Times New Roman"/>
                <w:sz w:val="22"/>
                <w:szCs w:val="22"/>
              </w:rPr>
            </w:pPr>
          </w:p>
        </w:tc>
      </w:tr>
    </w:tbl>
    <w:p w14:paraId="03DA1AF2" w14:textId="77777777" w:rsidR="00423297" w:rsidRPr="00AE18A0" w:rsidRDefault="00423297" w:rsidP="00423297">
      <w:pPr>
        <w:widowControl w:val="0"/>
        <w:rPr>
          <w:rFonts w:asciiTheme="minorHAnsi" w:hAnsiTheme="minorHAnsi" w:cs="Times New Roman"/>
        </w:rPr>
      </w:pPr>
    </w:p>
    <w:p w14:paraId="6148577B" w14:textId="0A2EBDEF" w:rsidR="00423297" w:rsidRPr="00AE18A0" w:rsidRDefault="00423297" w:rsidP="00423297">
      <w:pPr>
        <w:pStyle w:val="RqtSection"/>
        <w:rPr>
          <w14:shadow w14:blurRad="50800" w14:dist="38100" w14:dir="2700000" w14:sx="100000" w14:sy="100000" w14:kx="0" w14:ky="0" w14:algn="tl">
            <w14:srgbClr w14:val="000000">
              <w14:alpha w14:val="60000"/>
            </w14:srgbClr>
          </w14:shadow>
        </w:rPr>
      </w:pPr>
      <w:r w:rsidRPr="00AE18A0">
        <w:t xml:space="preserve">Compliance Assessment Approach Specific to </w:t>
      </w:r>
      <w:r w:rsidR="00504F51" w:rsidRPr="00AE18A0">
        <w:t>Part 5.7</w:t>
      </w:r>
    </w:p>
    <w:p w14:paraId="2F50F1E9" w14:textId="02411B1A" w:rsidR="00423297" w:rsidRPr="00AE18A0" w:rsidRDefault="00423297" w:rsidP="00423297">
      <w:pPr>
        <w:tabs>
          <w:tab w:val="left" w:pos="1080"/>
        </w:tabs>
        <w:rPr>
          <w:rFonts w:asciiTheme="minorHAnsi" w:hAnsiTheme="minorHAnsi"/>
          <w:b/>
          <w:i/>
          <w:color w:val="FF0000"/>
        </w:rPr>
      </w:pPr>
      <w:r w:rsidRPr="00AE18A0">
        <w:rPr>
          <w:rFonts w:asciiTheme="minorHAnsi" w:hAnsiTheme="minorHAnsi"/>
          <w:b/>
          <w:i/>
          <w:color w:val="FF0000"/>
        </w:rPr>
        <w:t xml:space="preserve">This section to be completed by the Compliance </w:t>
      </w:r>
      <w:r w:rsidR="00AE18A0">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8"/>
        <w:gridCol w:w="10638"/>
      </w:tblGrid>
      <w:tr w:rsidR="00423297" w:rsidRPr="00AE18A0" w14:paraId="3D308426" w14:textId="77777777" w:rsidTr="00AE18A0">
        <w:tc>
          <w:tcPr>
            <w:tcW w:w="378" w:type="dxa"/>
          </w:tcPr>
          <w:p w14:paraId="4F5D4485" w14:textId="77777777" w:rsidR="00423297" w:rsidRPr="00AE18A0"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5C53924F" w14:textId="765005D0" w:rsidR="00D412A3" w:rsidRPr="00AE18A0" w:rsidRDefault="00423297" w:rsidP="00D412A3">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 xml:space="preserve">Verify the </w:t>
            </w:r>
            <w:r w:rsidR="002C4376" w:rsidRPr="00AE18A0">
              <w:rPr>
                <w:rFonts w:asciiTheme="minorHAnsi" w:hAnsiTheme="minorHAnsi" w:cs="Times New Roman"/>
                <w:color w:val="auto"/>
              </w:rPr>
              <w:t>Responsible Entity</w:t>
            </w:r>
            <w:r w:rsidRPr="00AE18A0">
              <w:rPr>
                <w:rFonts w:asciiTheme="minorHAnsi" w:hAnsiTheme="minorHAnsi" w:cs="Times New Roman"/>
                <w:color w:val="auto"/>
              </w:rPr>
              <w:t xml:space="preserve"> has documented one or more processes </w:t>
            </w:r>
            <w:r w:rsidR="00D412A3" w:rsidRPr="00AE18A0">
              <w:rPr>
                <w:rFonts w:asciiTheme="minorHAnsi" w:hAnsiTheme="minorHAnsi" w:cs="Times New Roman"/>
                <w:color w:val="auto"/>
              </w:rPr>
              <w:t>to either:</w:t>
            </w:r>
          </w:p>
          <w:p w14:paraId="0D20D691" w14:textId="28EF4884" w:rsidR="00D412A3" w:rsidRPr="00AE18A0" w:rsidRDefault="00D412A3" w:rsidP="00BC16CB">
            <w:pPr>
              <w:pStyle w:val="ListParagraph"/>
              <w:widowControl w:val="0"/>
              <w:numPr>
                <w:ilvl w:val="0"/>
                <w:numId w:val="63"/>
              </w:numPr>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Limit the number of unsuccessful authentication attempts</w:t>
            </w:r>
            <w:r w:rsidR="00157FFE" w:rsidRPr="00AE18A0">
              <w:rPr>
                <w:rFonts w:asciiTheme="minorHAnsi" w:hAnsiTheme="minorHAnsi" w:cs="Times New Roman"/>
                <w:color w:val="auto"/>
              </w:rPr>
              <w:t>, where technically feasible</w:t>
            </w:r>
            <w:r w:rsidRPr="00AE18A0">
              <w:rPr>
                <w:rFonts w:asciiTheme="minorHAnsi" w:hAnsiTheme="minorHAnsi" w:cs="Times New Roman"/>
                <w:color w:val="auto"/>
              </w:rPr>
              <w:t>; or</w:t>
            </w:r>
          </w:p>
          <w:p w14:paraId="481A8A18" w14:textId="51F3426B" w:rsidR="00423297" w:rsidRPr="00AE18A0" w:rsidRDefault="00D412A3" w:rsidP="00BC16CB">
            <w:pPr>
              <w:pStyle w:val="ListParagraph"/>
              <w:widowControl w:val="0"/>
              <w:numPr>
                <w:ilvl w:val="0"/>
                <w:numId w:val="63"/>
              </w:numPr>
              <w:tabs>
                <w:tab w:val="left" w:pos="0"/>
                <w:tab w:val="left" w:pos="900"/>
                <w:tab w:val="left" w:pos="6360"/>
              </w:tabs>
              <w:rPr>
                <w:rFonts w:asciiTheme="minorHAnsi" w:hAnsiTheme="minorHAnsi" w:cs="Times New Roman"/>
                <w:color w:val="auto"/>
              </w:rPr>
            </w:pPr>
            <w:proofErr w:type="gramStart"/>
            <w:r w:rsidRPr="00AE18A0">
              <w:rPr>
                <w:rFonts w:asciiTheme="minorHAnsi" w:hAnsiTheme="minorHAnsi" w:cs="Times New Roman"/>
                <w:color w:val="auto"/>
              </w:rPr>
              <w:t>generate</w:t>
            </w:r>
            <w:proofErr w:type="gramEnd"/>
            <w:r w:rsidRPr="00AE18A0">
              <w:rPr>
                <w:rFonts w:asciiTheme="minorHAnsi" w:hAnsiTheme="minorHAnsi" w:cs="Times New Roman"/>
                <w:color w:val="auto"/>
              </w:rPr>
              <w:t xml:space="preserve"> alerts after a threshold of unsuccessful authentication attempts</w:t>
            </w:r>
            <w:r w:rsidR="00157FFE" w:rsidRPr="00AE18A0">
              <w:rPr>
                <w:rFonts w:asciiTheme="minorHAnsi" w:hAnsiTheme="minorHAnsi" w:cs="Times New Roman"/>
                <w:color w:val="auto"/>
              </w:rPr>
              <w:t>, where technically feasible</w:t>
            </w:r>
            <w:r w:rsidRPr="00AE18A0">
              <w:rPr>
                <w:rFonts w:asciiTheme="minorHAnsi" w:hAnsiTheme="minorHAnsi" w:cs="Times New Roman"/>
                <w:color w:val="auto"/>
              </w:rPr>
              <w:t>.</w:t>
            </w:r>
          </w:p>
        </w:tc>
      </w:tr>
      <w:tr w:rsidR="00423297" w:rsidRPr="00AE18A0" w14:paraId="4FC43DFD" w14:textId="77777777" w:rsidTr="00AE18A0">
        <w:tc>
          <w:tcPr>
            <w:tcW w:w="378" w:type="dxa"/>
          </w:tcPr>
          <w:p w14:paraId="094A7FF2" w14:textId="77777777" w:rsidR="00423297" w:rsidRPr="00AE18A0"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0A1B2E19" w14:textId="587C4D15" w:rsidR="00423297" w:rsidRPr="00AE18A0" w:rsidRDefault="008D5B05" w:rsidP="00157FFE">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If the number of unsuccessful authentication attempts is limited, verify the configuration.</w:t>
            </w:r>
          </w:p>
        </w:tc>
      </w:tr>
      <w:tr w:rsidR="00423297" w:rsidRPr="00AE18A0" w14:paraId="75D05862" w14:textId="77777777" w:rsidTr="00AE18A0">
        <w:tc>
          <w:tcPr>
            <w:tcW w:w="378" w:type="dxa"/>
          </w:tcPr>
          <w:p w14:paraId="368AE2A2" w14:textId="77777777" w:rsidR="00423297" w:rsidRPr="00AE18A0" w:rsidRDefault="00423297" w:rsidP="00204220">
            <w:pPr>
              <w:widowControl w:val="0"/>
              <w:tabs>
                <w:tab w:val="left" w:pos="0"/>
                <w:tab w:val="left" w:pos="900"/>
                <w:tab w:val="left" w:pos="6360"/>
              </w:tabs>
              <w:jc w:val="center"/>
              <w:rPr>
                <w:rFonts w:asciiTheme="minorHAnsi" w:hAnsiTheme="minorHAnsi" w:cs="Times New Roman"/>
                <w:bCs/>
              </w:rPr>
            </w:pPr>
          </w:p>
        </w:tc>
        <w:tc>
          <w:tcPr>
            <w:tcW w:w="10638" w:type="dxa"/>
          </w:tcPr>
          <w:p w14:paraId="092544E2" w14:textId="77777777" w:rsidR="00423297" w:rsidRPr="00AE18A0" w:rsidRDefault="008D5B05" w:rsidP="008D5B05">
            <w:pPr>
              <w:widowControl w:val="0"/>
              <w:tabs>
                <w:tab w:val="left" w:pos="0"/>
                <w:tab w:val="left" w:pos="900"/>
                <w:tab w:val="left" w:pos="6360"/>
              </w:tabs>
              <w:rPr>
                <w:rFonts w:asciiTheme="minorHAnsi" w:hAnsiTheme="minorHAnsi" w:cs="Times New Roman"/>
                <w:color w:val="auto"/>
              </w:rPr>
            </w:pPr>
            <w:r w:rsidRPr="00AE18A0">
              <w:rPr>
                <w:rFonts w:asciiTheme="minorHAnsi" w:hAnsiTheme="minorHAnsi" w:cs="Times New Roman"/>
                <w:color w:val="auto"/>
              </w:rPr>
              <w:t>If alerts are generated after a threshold of unsuccessful authentication attempts, verify the evidence of configuration supports this method.</w:t>
            </w:r>
          </w:p>
        </w:tc>
      </w:tr>
    </w:tbl>
    <w:p w14:paraId="2F8F51D6" w14:textId="77777777" w:rsidR="00423297" w:rsidRPr="00AE18A0" w:rsidRDefault="00423297" w:rsidP="00423297">
      <w:pPr>
        <w:widowControl w:val="0"/>
        <w:tabs>
          <w:tab w:val="left" w:pos="0"/>
        </w:tabs>
        <w:rPr>
          <w:rFonts w:asciiTheme="minorHAnsi" w:hAnsiTheme="minorHAnsi" w:cs="Times New Roman"/>
          <w:b/>
          <w:bCs/>
        </w:rPr>
      </w:pPr>
    </w:p>
    <w:bookmarkStart w:id="11" w:name="R5_Summary"/>
    <w:p w14:paraId="0F58400E" w14:textId="0424D235" w:rsidR="00C0634B" w:rsidRPr="00AE18A0" w:rsidRDefault="00C0634B" w:rsidP="00C0634B">
      <w:pPr>
        <w:pStyle w:val="NoSpacing"/>
        <w:rPr>
          <w:rFonts w:asciiTheme="minorHAnsi" w:hAnsiTheme="minorHAnsi"/>
          <w:b/>
          <w:sz w:val="24"/>
          <w:szCs w:val="24"/>
        </w:rPr>
      </w:pPr>
      <w:r w:rsidRPr="00AE18A0">
        <w:rPr>
          <w:rFonts w:asciiTheme="minorHAnsi" w:hAnsiTheme="minorHAnsi"/>
          <w:b/>
          <w:sz w:val="24"/>
          <w:szCs w:val="24"/>
        </w:rPr>
        <w:fldChar w:fldCharType="begin"/>
      </w:r>
      <w:r w:rsidRPr="00AE18A0">
        <w:rPr>
          <w:rFonts w:asciiTheme="minorHAnsi" w:hAnsiTheme="minorHAnsi"/>
          <w:b/>
          <w:sz w:val="24"/>
          <w:szCs w:val="24"/>
        </w:rPr>
        <w:instrText xml:space="preserve"> HYPERLINK  \l "R5" </w:instrText>
      </w:r>
      <w:r w:rsidRPr="00AE18A0">
        <w:rPr>
          <w:rFonts w:asciiTheme="minorHAnsi" w:hAnsiTheme="minorHAnsi"/>
          <w:b/>
          <w:sz w:val="24"/>
          <w:szCs w:val="24"/>
        </w:rPr>
        <w:fldChar w:fldCharType="separate"/>
      </w:r>
      <w:r w:rsidRPr="00AE18A0">
        <w:rPr>
          <w:rStyle w:val="Hyperlink"/>
          <w:rFonts w:asciiTheme="minorHAnsi" w:hAnsiTheme="minorHAnsi"/>
          <w:b/>
          <w:color w:val="auto"/>
          <w:sz w:val="24"/>
          <w:szCs w:val="24"/>
        </w:rPr>
        <w:t>Compliance Summary:</w:t>
      </w:r>
      <w:r w:rsidRPr="00AE18A0">
        <w:rPr>
          <w:rFonts w:asciiTheme="minorHAnsi" w:hAnsiTheme="minorHAnsi"/>
          <w:b/>
          <w:sz w:val="24"/>
          <w:szCs w:val="24"/>
        </w:rPr>
        <w:fldChar w:fldCharType="end"/>
      </w:r>
    </w:p>
    <w:tbl>
      <w:tblPr>
        <w:tblStyle w:val="TableGrid"/>
        <w:tblW w:w="0" w:type="auto"/>
        <w:tblLook w:val="04A0" w:firstRow="1" w:lastRow="0" w:firstColumn="1" w:lastColumn="0" w:noHBand="0" w:noVBand="1"/>
      </w:tblPr>
      <w:tblGrid>
        <w:gridCol w:w="11016"/>
      </w:tblGrid>
      <w:tr w:rsidR="00C0634B" w:rsidRPr="00AE18A0" w14:paraId="22308858" w14:textId="77777777" w:rsidTr="00C0634B">
        <w:tc>
          <w:tcPr>
            <w:tcW w:w="11016" w:type="dxa"/>
            <w:tcBorders>
              <w:top w:val="single" w:sz="4" w:space="0" w:color="auto"/>
              <w:left w:val="single" w:sz="4" w:space="0" w:color="auto"/>
              <w:bottom w:val="single" w:sz="4" w:space="0" w:color="auto"/>
              <w:right w:val="single" w:sz="4" w:space="0" w:color="auto"/>
            </w:tcBorders>
          </w:tcPr>
          <w:bookmarkEnd w:id="11"/>
          <w:p w14:paraId="479E115B" w14:textId="77777777" w:rsidR="00C0634B" w:rsidRPr="00AE18A0" w:rsidRDefault="00C0634B">
            <w:pPr>
              <w:pStyle w:val="NoSpacing"/>
              <w:rPr>
                <w:rFonts w:asciiTheme="minorHAnsi" w:hAnsiTheme="minorHAnsi"/>
                <w:color w:val="000000"/>
                <w:sz w:val="24"/>
                <w:szCs w:val="24"/>
              </w:rPr>
            </w:pPr>
            <w:r w:rsidRPr="00AE18A0">
              <w:rPr>
                <w:rFonts w:asciiTheme="minorHAnsi" w:hAnsiTheme="minorHAnsi"/>
                <w:color w:val="000000"/>
                <w:sz w:val="24"/>
                <w:szCs w:val="24"/>
              </w:rPr>
              <w:t>Finding Summary:</w:t>
            </w:r>
          </w:p>
          <w:p w14:paraId="160CB9B6" w14:textId="77777777" w:rsidR="00C0634B" w:rsidRPr="00AE18A0" w:rsidRDefault="00C0634B">
            <w:pPr>
              <w:pStyle w:val="NoSpacing"/>
              <w:rPr>
                <w:rFonts w:asciiTheme="minorHAnsi" w:hAnsiTheme="minorHAnsi"/>
                <w:color w:val="000000"/>
                <w:sz w:val="24"/>
                <w:szCs w:val="24"/>
              </w:rPr>
            </w:pPr>
          </w:p>
          <w:p w14:paraId="013D32F1" w14:textId="77777777" w:rsidR="00C0634B" w:rsidRPr="00AE18A0" w:rsidRDefault="00C0634B">
            <w:pPr>
              <w:pStyle w:val="NoSpacing"/>
              <w:rPr>
                <w:rFonts w:asciiTheme="minorHAnsi" w:hAnsiTheme="minorHAnsi"/>
                <w:color w:val="000000"/>
                <w:sz w:val="24"/>
                <w:szCs w:val="24"/>
              </w:rPr>
            </w:pPr>
            <w:r w:rsidRPr="00AE18A0">
              <w:rPr>
                <w:rFonts w:asciiTheme="minorHAnsi" w:hAnsiTheme="minorHAnsi"/>
                <w:color w:val="000000"/>
                <w:sz w:val="24"/>
                <w:szCs w:val="24"/>
              </w:rPr>
              <w:t>Primary Documents Supporting Findings:</w:t>
            </w:r>
          </w:p>
          <w:p w14:paraId="23D80764" w14:textId="77777777" w:rsidR="00C0634B" w:rsidRPr="00AE18A0" w:rsidRDefault="00C0634B">
            <w:pPr>
              <w:pStyle w:val="NoSpacing"/>
              <w:rPr>
                <w:rFonts w:asciiTheme="minorHAnsi" w:hAnsiTheme="minorHAnsi"/>
                <w:color w:val="000000"/>
                <w:sz w:val="24"/>
                <w:szCs w:val="24"/>
              </w:rPr>
            </w:pPr>
          </w:p>
          <w:p w14:paraId="31A057E1" w14:textId="77777777" w:rsidR="00C0634B" w:rsidRPr="00AE18A0" w:rsidRDefault="00C0634B">
            <w:pPr>
              <w:pStyle w:val="NoSpacing"/>
              <w:rPr>
                <w:rFonts w:asciiTheme="minorHAnsi" w:hAnsiTheme="minorHAnsi"/>
                <w:color w:val="000000"/>
                <w:sz w:val="24"/>
                <w:szCs w:val="24"/>
              </w:rPr>
            </w:pPr>
          </w:p>
          <w:p w14:paraId="6F581BD4" w14:textId="77777777" w:rsidR="00C0634B" w:rsidRPr="00AE18A0" w:rsidRDefault="00C0634B">
            <w:pPr>
              <w:pStyle w:val="NoSpacing"/>
              <w:rPr>
                <w:rFonts w:asciiTheme="minorHAnsi" w:hAnsiTheme="minorHAnsi"/>
                <w:b/>
                <w:color w:val="000000"/>
                <w:sz w:val="24"/>
                <w:szCs w:val="24"/>
              </w:rPr>
            </w:pPr>
          </w:p>
        </w:tc>
      </w:tr>
    </w:tbl>
    <w:p w14:paraId="3AEB5E7A" w14:textId="77777777" w:rsidR="00C0634B" w:rsidRPr="00AE18A0" w:rsidRDefault="00C0634B" w:rsidP="00C0634B">
      <w:pPr>
        <w:pStyle w:val="NoSpacing"/>
        <w:rPr>
          <w:rFonts w:asciiTheme="minorHAnsi" w:hAnsiTheme="minorHAnsi" w:cstheme="minorBidi"/>
          <w:b/>
          <w:sz w:val="24"/>
          <w:szCs w:val="24"/>
        </w:rPr>
      </w:pPr>
    </w:p>
    <w:p w14:paraId="7294453C" w14:textId="77777777" w:rsidR="00C0634B" w:rsidRPr="00AE18A0" w:rsidRDefault="00C0634B" w:rsidP="00C0634B">
      <w:pPr>
        <w:pStyle w:val="NoSpacing"/>
        <w:rPr>
          <w:rFonts w:asciiTheme="minorHAnsi" w:hAnsiTheme="minorHAnsi"/>
          <w:b/>
          <w:sz w:val="24"/>
          <w:szCs w:val="24"/>
        </w:rPr>
      </w:pPr>
      <w:r w:rsidRPr="00AE18A0">
        <w:rPr>
          <w:rFonts w:asciiTheme="minorHAnsi" w:hAnsiTheme="minorHAnsi"/>
          <w:b/>
          <w:sz w:val="24"/>
          <w:szCs w:val="24"/>
        </w:rPr>
        <w:t>Auditor Notes:</w:t>
      </w:r>
    </w:p>
    <w:tbl>
      <w:tblPr>
        <w:tblStyle w:val="TableGrid"/>
        <w:tblW w:w="0" w:type="auto"/>
        <w:tblLook w:val="04A0" w:firstRow="1" w:lastRow="0" w:firstColumn="1" w:lastColumn="0" w:noHBand="0" w:noVBand="1"/>
      </w:tblPr>
      <w:tblGrid>
        <w:gridCol w:w="11016"/>
      </w:tblGrid>
      <w:tr w:rsidR="00C0634B" w:rsidRPr="00AE18A0" w14:paraId="50A0545D" w14:textId="77777777" w:rsidTr="00C0634B">
        <w:tc>
          <w:tcPr>
            <w:tcW w:w="11016" w:type="dxa"/>
            <w:tcBorders>
              <w:top w:val="single" w:sz="4" w:space="0" w:color="auto"/>
              <w:left w:val="single" w:sz="4" w:space="0" w:color="auto"/>
              <w:bottom w:val="single" w:sz="4" w:space="0" w:color="auto"/>
              <w:right w:val="single" w:sz="4" w:space="0" w:color="auto"/>
            </w:tcBorders>
          </w:tcPr>
          <w:p w14:paraId="3D31039C" w14:textId="77777777" w:rsidR="00C0634B" w:rsidRPr="00AE18A0" w:rsidRDefault="00C0634B">
            <w:pPr>
              <w:pStyle w:val="NoSpacing"/>
              <w:rPr>
                <w:rFonts w:asciiTheme="minorHAnsi" w:hAnsiTheme="minorHAnsi"/>
                <w:b/>
                <w:color w:val="000000"/>
                <w:sz w:val="24"/>
                <w:szCs w:val="24"/>
              </w:rPr>
            </w:pPr>
          </w:p>
          <w:p w14:paraId="1C645868" w14:textId="77777777" w:rsidR="00C0634B" w:rsidRPr="00AE18A0" w:rsidRDefault="00C0634B">
            <w:pPr>
              <w:pStyle w:val="NoSpacing"/>
              <w:rPr>
                <w:rFonts w:asciiTheme="minorHAnsi" w:hAnsiTheme="minorHAnsi"/>
                <w:b/>
                <w:color w:val="000000"/>
                <w:sz w:val="24"/>
                <w:szCs w:val="24"/>
              </w:rPr>
            </w:pPr>
          </w:p>
        </w:tc>
      </w:tr>
    </w:tbl>
    <w:p w14:paraId="3B5975EA" w14:textId="77777777" w:rsidR="00423297" w:rsidRPr="00AE18A0" w:rsidRDefault="00423297" w:rsidP="00423297">
      <w:pPr>
        <w:autoSpaceDE/>
        <w:autoSpaceDN/>
        <w:adjustRightInd/>
        <w:rPr>
          <w:rFonts w:asciiTheme="minorHAnsi" w:hAnsiTheme="minorHAnsi" w:cs="Tahoma"/>
          <w:color w:val="auto"/>
          <w:szCs w:val="22"/>
          <w14:shadow w14:blurRad="50800" w14:dist="38100" w14:dir="2700000" w14:sx="100000" w14:sy="100000" w14:kx="0" w14:ky="0" w14:algn="tl">
            <w14:srgbClr w14:val="000000">
              <w14:alpha w14:val="60000"/>
            </w14:srgbClr>
          </w14:shadow>
        </w:rPr>
      </w:pPr>
    </w:p>
    <w:p w14:paraId="7717A714" w14:textId="77777777" w:rsidR="00AE18A0" w:rsidRPr="00AE18A0" w:rsidRDefault="00AE18A0" w:rsidP="00AE18A0">
      <w:pPr>
        <w:autoSpaceDE/>
        <w:autoSpaceDN/>
        <w:adjustRightInd/>
        <w:outlineLvl w:val="1"/>
        <w:rPr>
          <w:rFonts w:asciiTheme="minorHAnsi" w:hAnsiTheme="minorHAnsi" w:cs="Tahoma"/>
          <w:b/>
          <w:color w:val="auto"/>
          <w:u w:val="single"/>
        </w:rPr>
      </w:pPr>
      <w:r w:rsidRPr="00AE18A0">
        <w:rPr>
          <w:rFonts w:asciiTheme="minorHAnsi" w:hAnsiTheme="minorHAnsi" w:cs="Tahoma"/>
          <w:b/>
          <w:color w:val="auto"/>
          <w:u w:val="single"/>
        </w:rPr>
        <w:t>Revision History for RSAW</w:t>
      </w:r>
    </w:p>
    <w:p w14:paraId="6171A05A" w14:textId="77777777" w:rsidR="00AE18A0" w:rsidRPr="00AE18A0" w:rsidRDefault="00AE18A0" w:rsidP="00AE18A0">
      <w:pPr>
        <w:rPr>
          <w:rFonts w:asciiTheme="minorHAnsi" w:hAnsiTheme="minorHAnsi" w:cs="Times New Roman"/>
          <w:b/>
        </w:rPr>
      </w:pPr>
    </w:p>
    <w:tbl>
      <w:tblPr>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5011"/>
        <w:gridCol w:w="4680"/>
      </w:tblGrid>
      <w:tr w:rsidR="00E7678A" w:rsidRPr="00AE18A0" w14:paraId="34699DBB" w14:textId="77777777" w:rsidTr="00E7678A">
        <w:tc>
          <w:tcPr>
            <w:tcW w:w="1577" w:type="dxa"/>
            <w:tcBorders>
              <w:top w:val="single" w:sz="4" w:space="0" w:color="000000"/>
              <w:left w:val="single" w:sz="4" w:space="0" w:color="000000"/>
              <w:bottom w:val="single" w:sz="2" w:space="0" w:color="000000"/>
              <w:right w:val="single" w:sz="4" w:space="0" w:color="000000"/>
            </w:tcBorders>
            <w:shd w:val="pct10" w:color="auto" w:fill="auto"/>
            <w:hideMark/>
          </w:tcPr>
          <w:p w14:paraId="235425DB" w14:textId="77777777" w:rsidR="00E7678A" w:rsidRPr="00AE18A0" w:rsidRDefault="00E7678A" w:rsidP="00FB1C03">
            <w:pPr>
              <w:jc w:val="center"/>
              <w:rPr>
                <w:rFonts w:asciiTheme="minorHAnsi" w:hAnsiTheme="minorHAnsi" w:cs="Times New Roman"/>
                <w:b/>
              </w:rPr>
            </w:pPr>
            <w:r w:rsidRPr="00AE18A0">
              <w:rPr>
                <w:rFonts w:asciiTheme="minorHAnsi" w:hAnsiTheme="minorHAnsi" w:cs="Times New Roman"/>
                <w:b/>
              </w:rPr>
              <w:t>Date</w:t>
            </w:r>
          </w:p>
        </w:tc>
        <w:tc>
          <w:tcPr>
            <w:tcW w:w="5011" w:type="dxa"/>
            <w:tcBorders>
              <w:top w:val="single" w:sz="4" w:space="0" w:color="000000"/>
              <w:left w:val="single" w:sz="4" w:space="0" w:color="000000"/>
              <w:bottom w:val="single" w:sz="2" w:space="0" w:color="000000"/>
              <w:right w:val="single" w:sz="4" w:space="0" w:color="000000"/>
            </w:tcBorders>
            <w:shd w:val="pct10" w:color="auto" w:fill="auto"/>
          </w:tcPr>
          <w:p w14:paraId="6E3D0491" w14:textId="23FEE9AF" w:rsidR="00E7678A" w:rsidRPr="00AE18A0" w:rsidRDefault="00E7678A" w:rsidP="00FB1C03">
            <w:pPr>
              <w:jc w:val="center"/>
              <w:rPr>
                <w:rFonts w:asciiTheme="minorHAnsi" w:hAnsiTheme="minorHAnsi" w:cs="Times New Roman"/>
                <w:b/>
              </w:rPr>
            </w:pPr>
            <w:r>
              <w:rPr>
                <w:rFonts w:asciiTheme="minorHAnsi" w:hAnsiTheme="minorHAnsi" w:cs="Times New Roman"/>
                <w:b/>
              </w:rPr>
              <w:t>Reviewer(s)</w:t>
            </w:r>
          </w:p>
        </w:tc>
        <w:tc>
          <w:tcPr>
            <w:tcW w:w="4680" w:type="dxa"/>
            <w:tcBorders>
              <w:top w:val="single" w:sz="4" w:space="0" w:color="000000"/>
              <w:left w:val="single" w:sz="4" w:space="0" w:color="000000"/>
              <w:bottom w:val="single" w:sz="2" w:space="0" w:color="000000"/>
              <w:right w:val="single" w:sz="4" w:space="0" w:color="000000"/>
            </w:tcBorders>
            <w:shd w:val="pct10" w:color="auto" w:fill="auto"/>
            <w:hideMark/>
          </w:tcPr>
          <w:p w14:paraId="35E52FDA" w14:textId="77777777" w:rsidR="00E7678A" w:rsidRPr="00AE18A0" w:rsidRDefault="00E7678A" w:rsidP="00FB1C03">
            <w:pPr>
              <w:jc w:val="center"/>
              <w:rPr>
                <w:rFonts w:asciiTheme="minorHAnsi" w:hAnsiTheme="minorHAnsi" w:cs="Times New Roman"/>
                <w:b/>
              </w:rPr>
            </w:pPr>
            <w:r w:rsidRPr="00AE18A0">
              <w:rPr>
                <w:rFonts w:asciiTheme="minorHAnsi" w:hAnsiTheme="minorHAnsi" w:cs="Times New Roman"/>
                <w:b/>
              </w:rPr>
              <w:t>Revision Description</w:t>
            </w:r>
          </w:p>
        </w:tc>
      </w:tr>
      <w:tr w:rsidR="00E7678A" w:rsidRPr="00AE18A0" w14:paraId="0C3E2E3B" w14:textId="77777777" w:rsidTr="00E7678A">
        <w:tc>
          <w:tcPr>
            <w:tcW w:w="1577" w:type="dxa"/>
            <w:tcBorders>
              <w:top w:val="single" w:sz="4" w:space="0" w:color="000000"/>
              <w:left w:val="single" w:sz="4" w:space="0" w:color="000000"/>
              <w:bottom w:val="single" w:sz="4" w:space="0" w:color="000000"/>
              <w:right w:val="single" w:sz="4" w:space="0" w:color="000000"/>
            </w:tcBorders>
            <w:vAlign w:val="center"/>
          </w:tcPr>
          <w:p w14:paraId="4A9A00A1" w14:textId="77777777" w:rsidR="00E7678A" w:rsidRPr="00AE18A0" w:rsidRDefault="00E7678A" w:rsidP="00FB1C03">
            <w:pPr>
              <w:jc w:val="center"/>
              <w:rPr>
                <w:rFonts w:asciiTheme="minorHAnsi" w:hAnsiTheme="minorHAnsi" w:cs="Times New Roman"/>
              </w:rPr>
            </w:pPr>
            <w:r w:rsidRPr="00AE18A0">
              <w:rPr>
                <w:rFonts w:asciiTheme="minorHAnsi" w:hAnsiTheme="minorHAnsi" w:cs="Times New Roman"/>
              </w:rPr>
              <w:t>3/4/2016</w:t>
            </w:r>
          </w:p>
        </w:tc>
        <w:tc>
          <w:tcPr>
            <w:tcW w:w="5011" w:type="dxa"/>
            <w:tcBorders>
              <w:top w:val="single" w:sz="4" w:space="0" w:color="000000"/>
              <w:left w:val="single" w:sz="4" w:space="0" w:color="000000"/>
              <w:bottom w:val="single" w:sz="4" w:space="0" w:color="000000"/>
              <w:right w:val="single" w:sz="4" w:space="0" w:color="000000"/>
            </w:tcBorders>
            <w:vAlign w:val="center"/>
          </w:tcPr>
          <w:p w14:paraId="41111A33" w14:textId="3E797CF3" w:rsidR="00E7678A" w:rsidRPr="00E7678A" w:rsidRDefault="00E7678A" w:rsidP="00E7678A">
            <w:pPr>
              <w:rPr>
                <w:rFonts w:asciiTheme="minorHAnsi" w:hAnsiTheme="minorHAnsi" w:cs="Times New Roman"/>
              </w:rPr>
            </w:pPr>
            <w:r>
              <w:rPr>
                <w:rFonts w:asciiTheme="minorHAnsi" w:hAnsiTheme="minorHAnsi" w:cs="Times New Roman"/>
              </w:rPr>
              <w:t>J</w:t>
            </w:r>
            <w:r w:rsidRPr="00E7678A">
              <w:rPr>
                <w:rFonts w:asciiTheme="minorHAnsi" w:hAnsiTheme="minorHAnsi" w:cs="Times New Roman"/>
              </w:rPr>
              <w:t>ennifer Salisbury, WECC</w:t>
            </w:r>
          </w:p>
          <w:p w14:paraId="4826F709" w14:textId="77777777" w:rsidR="00E7678A" w:rsidRPr="00E7678A" w:rsidRDefault="00E7678A" w:rsidP="00E7678A">
            <w:pPr>
              <w:rPr>
                <w:rFonts w:asciiTheme="minorHAnsi" w:hAnsiTheme="minorHAnsi" w:cs="Times New Roman"/>
              </w:rPr>
            </w:pPr>
            <w:r w:rsidRPr="00E7678A">
              <w:rPr>
                <w:rFonts w:asciiTheme="minorHAnsi" w:hAnsiTheme="minorHAnsi" w:cs="Times New Roman"/>
              </w:rPr>
              <w:t>Julie Blair, WECC</w:t>
            </w:r>
          </w:p>
          <w:p w14:paraId="11170B30" w14:textId="19DFEC50" w:rsidR="00E7678A" w:rsidRPr="00AE18A0" w:rsidRDefault="00E7678A" w:rsidP="00E7678A">
            <w:pPr>
              <w:rPr>
                <w:rFonts w:asciiTheme="minorHAnsi" w:hAnsiTheme="minorHAnsi" w:cs="Times New Roman"/>
              </w:rPr>
            </w:pPr>
            <w:r w:rsidRPr="00E7678A">
              <w:rPr>
                <w:rFonts w:asciiTheme="minorHAnsi" w:hAnsiTheme="minorHAnsi" w:cs="Times New Roman"/>
              </w:rPr>
              <w:t>WECC CIP SME</w:t>
            </w:r>
          </w:p>
        </w:tc>
        <w:tc>
          <w:tcPr>
            <w:tcW w:w="4680" w:type="dxa"/>
            <w:tcBorders>
              <w:top w:val="single" w:sz="4" w:space="0" w:color="000000"/>
              <w:left w:val="single" w:sz="4" w:space="0" w:color="000000"/>
              <w:bottom w:val="single" w:sz="4" w:space="0" w:color="000000"/>
              <w:right w:val="single" w:sz="4" w:space="0" w:color="000000"/>
            </w:tcBorders>
          </w:tcPr>
          <w:p w14:paraId="3C14FD17" w14:textId="119EC514" w:rsidR="00E7678A" w:rsidRPr="00AE18A0" w:rsidRDefault="00E7678A" w:rsidP="005F0259">
            <w:pPr>
              <w:rPr>
                <w:rFonts w:asciiTheme="minorHAnsi" w:hAnsiTheme="minorHAnsi" w:cs="Times New Roman"/>
              </w:rPr>
            </w:pPr>
            <w:proofErr w:type="spellStart"/>
            <w:r w:rsidRPr="00AE18A0">
              <w:rPr>
                <w:rFonts w:asciiTheme="minorHAnsi" w:hAnsiTheme="minorHAnsi" w:cs="Times New Roman"/>
              </w:rPr>
              <w:t>Intial</w:t>
            </w:r>
            <w:proofErr w:type="spellEnd"/>
            <w:r w:rsidRPr="00AE18A0">
              <w:rPr>
                <w:rFonts w:asciiTheme="minorHAnsi" w:hAnsiTheme="minorHAnsi" w:cs="Times New Roman"/>
              </w:rPr>
              <w:t xml:space="preserve"> version </w:t>
            </w:r>
          </w:p>
        </w:tc>
      </w:tr>
      <w:tr w:rsidR="00E7678A" w:rsidRPr="00AE18A0" w14:paraId="6EDC7DDD" w14:textId="77777777" w:rsidTr="00E7678A">
        <w:tc>
          <w:tcPr>
            <w:tcW w:w="1577" w:type="dxa"/>
            <w:tcBorders>
              <w:top w:val="single" w:sz="4" w:space="0" w:color="000000"/>
              <w:left w:val="single" w:sz="4" w:space="0" w:color="000000"/>
              <w:bottom w:val="single" w:sz="4" w:space="0" w:color="000000"/>
              <w:right w:val="single" w:sz="4" w:space="0" w:color="000000"/>
            </w:tcBorders>
          </w:tcPr>
          <w:p w14:paraId="7AABC34C" w14:textId="77777777" w:rsidR="00E7678A" w:rsidRPr="00AE18A0" w:rsidRDefault="00E7678A" w:rsidP="00FB1C03">
            <w:pPr>
              <w:jc w:val="center"/>
              <w:rPr>
                <w:rFonts w:asciiTheme="minorHAnsi" w:hAnsiTheme="minorHAnsi" w:cs="Times New Roman"/>
              </w:rPr>
            </w:pPr>
          </w:p>
        </w:tc>
        <w:tc>
          <w:tcPr>
            <w:tcW w:w="5011" w:type="dxa"/>
            <w:tcBorders>
              <w:top w:val="single" w:sz="4" w:space="0" w:color="000000"/>
              <w:left w:val="single" w:sz="4" w:space="0" w:color="000000"/>
              <w:bottom w:val="single" w:sz="4" w:space="0" w:color="000000"/>
              <w:right w:val="single" w:sz="4" w:space="0" w:color="000000"/>
            </w:tcBorders>
          </w:tcPr>
          <w:p w14:paraId="2A7032B9" w14:textId="77777777" w:rsidR="00E7678A" w:rsidRPr="00AE18A0" w:rsidRDefault="00E7678A" w:rsidP="00FB1C03">
            <w:pPr>
              <w:rPr>
                <w:rFonts w:asciiTheme="minorHAnsi" w:hAnsiTheme="minorHAnsi" w:cs="Times New Roman"/>
              </w:rPr>
            </w:pPr>
          </w:p>
        </w:tc>
        <w:tc>
          <w:tcPr>
            <w:tcW w:w="4680" w:type="dxa"/>
            <w:tcBorders>
              <w:top w:val="single" w:sz="4" w:space="0" w:color="000000"/>
              <w:left w:val="single" w:sz="4" w:space="0" w:color="000000"/>
              <w:bottom w:val="single" w:sz="4" w:space="0" w:color="000000"/>
              <w:right w:val="single" w:sz="4" w:space="0" w:color="000000"/>
            </w:tcBorders>
          </w:tcPr>
          <w:p w14:paraId="2D569D47" w14:textId="77777777" w:rsidR="00E7678A" w:rsidRPr="00AE18A0" w:rsidRDefault="00E7678A" w:rsidP="00FB1C03">
            <w:pPr>
              <w:rPr>
                <w:rFonts w:asciiTheme="minorHAnsi" w:hAnsiTheme="minorHAnsi" w:cs="Times New Roman"/>
              </w:rPr>
            </w:pPr>
          </w:p>
        </w:tc>
      </w:tr>
      <w:tr w:rsidR="00E7678A" w:rsidRPr="00AE18A0" w14:paraId="030F4D22" w14:textId="77777777" w:rsidTr="00E7678A">
        <w:tc>
          <w:tcPr>
            <w:tcW w:w="1577" w:type="dxa"/>
            <w:tcBorders>
              <w:top w:val="single" w:sz="4" w:space="0" w:color="000000"/>
              <w:left w:val="single" w:sz="4" w:space="0" w:color="000000"/>
              <w:bottom w:val="single" w:sz="4" w:space="0" w:color="000000"/>
              <w:right w:val="single" w:sz="4" w:space="0" w:color="000000"/>
            </w:tcBorders>
          </w:tcPr>
          <w:p w14:paraId="670F76EF" w14:textId="77777777" w:rsidR="00E7678A" w:rsidRPr="00AE18A0" w:rsidRDefault="00E7678A" w:rsidP="00FB1C03">
            <w:pPr>
              <w:jc w:val="center"/>
              <w:rPr>
                <w:rFonts w:asciiTheme="minorHAnsi" w:hAnsiTheme="minorHAnsi" w:cs="Times New Roman"/>
              </w:rPr>
            </w:pPr>
          </w:p>
        </w:tc>
        <w:tc>
          <w:tcPr>
            <w:tcW w:w="5011" w:type="dxa"/>
            <w:tcBorders>
              <w:top w:val="single" w:sz="4" w:space="0" w:color="000000"/>
              <w:left w:val="single" w:sz="4" w:space="0" w:color="000000"/>
              <w:bottom w:val="single" w:sz="4" w:space="0" w:color="000000"/>
              <w:right w:val="single" w:sz="4" w:space="0" w:color="000000"/>
            </w:tcBorders>
          </w:tcPr>
          <w:p w14:paraId="5752A4E9" w14:textId="77777777" w:rsidR="00E7678A" w:rsidRPr="00AE18A0" w:rsidRDefault="00E7678A" w:rsidP="00FB1C03">
            <w:pPr>
              <w:rPr>
                <w:rFonts w:asciiTheme="minorHAnsi" w:hAnsiTheme="minorHAnsi" w:cs="Times New Roman"/>
              </w:rPr>
            </w:pPr>
          </w:p>
        </w:tc>
        <w:tc>
          <w:tcPr>
            <w:tcW w:w="4680" w:type="dxa"/>
            <w:tcBorders>
              <w:top w:val="single" w:sz="4" w:space="0" w:color="000000"/>
              <w:left w:val="single" w:sz="4" w:space="0" w:color="000000"/>
              <w:bottom w:val="single" w:sz="4" w:space="0" w:color="000000"/>
              <w:right w:val="single" w:sz="4" w:space="0" w:color="000000"/>
            </w:tcBorders>
          </w:tcPr>
          <w:p w14:paraId="188D62AD" w14:textId="77777777" w:rsidR="00E7678A" w:rsidRPr="00AE18A0" w:rsidRDefault="00E7678A" w:rsidP="00FB1C03">
            <w:pPr>
              <w:rPr>
                <w:rFonts w:asciiTheme="minorHAnsi" w:hAnsiTheme="minorHAnsi" w:cs="Times New Roman"/>
              </w:rPr>
            </w:pPr>
          </w:p>
        </w:tc>
      </w:tr>
      <w:tr w:rsidR="00E7678A" w:rsidRPr="00AE18A0" w14:paraId="652213E7" w14:textId="77777777" w:rsidTr="00E7678A">
        <w:tc>
          <w:tcPr>
            <w:tcW w:w="1577" w:type="dxa"/>
            <w:tcBorders>
              <w:top w:val="single" w:sz="4" w:space="0" w:color="000000"/>
              <w:left w:val="single" w:sz="4" w:space="0" w:color="000000"/>
              <w:bottom w:val="single" w:sz="4" w:space="0" w:color="000000"/>
              <w:right w:val="single" w:sz="4" w:space="0" w:color="000000"/>
            </w:tcBorders>
          </w:tcPr>
          <w:p w14:paraId="3CCF719A" w14:textId="77777777" w:rsidR="00E7678A" w:rsidRPr="00AE18A0" w:rsidRDefault="00E7678A" w:rsidP="00FB1C03">
            <w:pPr>
              <w:jc w:val="center"/>
              <w:rPr>
                <w:rFonts w:asciiTheme="minorHAnsi" w:hAnsiTheme="minorHAnsi" w:cs="Times New Roman"/>
              </w:rPr>
            </w:pPr>
          </w:p>
        </w:tc>
        <w:tc>
          <w:tcPr>
            <w:tcW w:w="5011" w:type="dxa"/>
            <w:tcBorders>
              <w:top w:val="single" w:sz="4" w:space="0" w:color="000000"/>
              <w:left w:val="single" w:sz="4" w:space="0" w:color="000000"/>
              <w:bottom w:val="single" w:sz="4" w:space="0" w:color="000000"/>
              <w:right w:val="single" w:sz="4" w:space="0" w:color="000000"/>
            </w:tcBorders>
          </w:tcPr>
          <w:p w14:paraId="7D45F10A" w14:textId="77777777" w:rsidR="00E7678A" w:rsidRPr="00AE18A0" w:rsidRDefault="00E7678A" w:rsidP="00FB1C03">
            <w:pPr>
              <w:rPr>
                <w:rFonts w:asciiTheme="minorHAnsi" w:hAnsiTheme="minorHAnsi" w:cs="Times New Roman"/>
              </w:rPr>
            </w:pPr>
          </w:p>
        </w:tc>
        <w:tc>
          <w:tcPr>
            <w:tcW w:w="4680" w:type="dxa"/>
            <w:tcBorders>
              <w:top w:val="single" w:sz="4" w:space="0" w:color="000000"/>
              <w:left w:val="single" w:sz="4" w:space="0" w:color="000000"/>
              <w:bottom w:val="single" w:sz="4" w:space="0" w:color="000000"/>
              <w:right w:val="single" w:sz="4" w:space="0" w:color="000000"/>
            </w:tcBorders>
          </w:tcPr>
          <w:p w14:paraId="7F3D1380" w14:textId="77777777" w:rsidR="00E7678A" w:rsidRPr="00AE18A0" w:rsidRDefault="00E7678A" w:rsidP="00FB1C03">
            <w:pPr>
              <w:rPr>
                <w:rFonts w:asciiTheme="minorHAnsi" w:hAnsiTheme="minorHAnsi" w:cs="Times New Roman"/>
              </w:rPr>
            </w:pPr>
          </w:p>
        </w:tc>
      </w:tr>
    </w:tbl>
    <w:p w14:paraId="720D5631" w14:textId="326582A2" w:rsidR="00AE18A0" w:rsidRDefault="00AE18A0" w:rsidP="00AE18A0">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p>
    <w:p w14:paraId="79C12B6D" w14:textId="77777777" w:rsidR="00AE18A0" w:rsidRPr="00AE18A0" w:rsidRDefault="00AE18A0" w:rsidP="00AE18A0">
      <w:pPr>
        <w:rPr>
          <w:rFonts w:asciiTheme="minorHAnsi" w:hAnsiTheme="minorHAnsi" w:cs="Tahoma"/>
          <w:szCs w:val="22"/>
        </w:rPr>
      </w:pPr>
    </w:p>
    <w:p w14:paraId="18A4BC30" w14:textId="77777777" w:rsidR="00AE18A0" w:rsidRPr="00AE18A0" w:rsidRDefault="00AE18A0" w:rsidP="00AE18A0">
      <w:pPr>
        <w:rPr>
          <w:rFonts w:asciiTheme="minorHAnsi" w:hAnsiTheme="minorHAnsi" w:cs="Tahoma"/>
          <w:szCs w:val="22"/>
        </w:rPr>
      </w:pPr>
    </w:p>
    <w:p w14:paraId="25D4D69A" w14:textId="77777777" w:rsidR="00AE18A0" w:rsidRPr="00AE18A0" w:rsidRDefault="00AE18A0" w:rsidP="00AE18A0">
      <w:pPr>
        <w:rPr>
          <w:rFonts w:asciiTheme="minorHAnsi" w:hAnsiTheme="minorHAnsi" w:cs="Tahoma"/>
          <w:szCs w:val="22"/>
        </w:rPr>
      </w:pPr>
    </w:p>
    <w:p w14:paraId="4897D3B3" w14:textId="77777777" w:rsidR="00AE18A0" w:rsidRPr="00AE18A0" w:rsidRDefault="00AE18A0" w:rsidP="00AE18A0">
      <w:pPr>
        <w:rPr>
          <w:rFonts w:asciiTheme="minorHAnsi" w:hAnsiTheme="minorHAnsi" w:cs="Tahoma"/>
          <w:szCs w:val="22"/>
        </w:rPr>
      </w:pPr>
    </w:p>
    <w:p w14:paraId="5FE47444" w14:textId="77777777" w:rsidR="00AE18A0" w:rsidRPr="00AE18A0" w:rsidRDefault="00AE18A0" w:rsidP="00AE18A0">
      <w:pPr>
        <w:rPr>
          <w:rFonts w:asciiTheme="minorHAnsi" w:hAnsiTheme="minorHAnsi" w:cs="Tahoma"/>
          <w:szCs w:val="22"/>
        </w:rPr>
      </w:pPr>
    </w:p>
    <w:p w14:paraId="7AD4016D" w14:textId="77777777" w:rsidR="00AE18A0" w:rsidRPr="00AE18A0" w:rsidRDefault="00AE18A0" w:rsidP="00AE18A0">
      <w:pPr>
        <w:rPr>
          <w:rFonts w:asciiTheme="minorHAnsi" w:hAnsiTheme="minorHAnsi" w:cs="Tahoma"/>
          <w:szCs w:val="22"/>
        </w:rPr>
      </w:pPr>
      <w:bookmarkStart w:id="12" w:name="_GoBack"/>
      <w:bookmarkEnd w:id="12"/>
    </w:p>
    <w:p w14:paraId="7B51445C" w14:textId="3247A131" w:rsidR="00AE18A0" w:rsidRDefault="00AE18A0" w:rsidP="00AE18A0">
      <w:pPr>
        <w:rPr>
          <w:rFonts w:asciiTheme="minorHAnsi" w:hAnsiTheme="minorHAnsi" w:cs="Tahoma"/>
          <w:szCs w:val="22"/>
        </w:rPr>
      </w:pPr>
    </w:p>
    <w:p w14:paraId="00FFB28A" w14:textId="6C711486" w:rsidR="00D97E2A" w:rsidRPr="00AE18A0" w:rsidRDefault="00AE18A0" w:rsidP="00AE18A0">
      <w:pPr>
        <w:tabs>
          <w:tab w:val="left" w:pos="3165"/>
        </w:tabs>
        <w:rPr>
          <w:rFonts w:asciiTheme="minorHAnsi" w:hAnsiTheme="minorHAnsi" w:cs="Tahoma"/>
          <w:szCs w:val="22"/>
        </w:rPr>
      </w:pPr>
      <w:r>
        <w:rPr>
          <w:rFonts w:asciiTheme="minorHAnsi" w:hAnsiTheme="minorHAnsi" w:cs="Tahoma"/>
          <w:szCs w:val="22"/>
        </w:rPr>
        <w:tab/>
      </w:r>
    </w:p>
    <w:sectPr w:rsidR="00D97E2A" w:rsidRPr="00AE18A0" w:rsidSect="00F019DB">
      <w:headerReference w:type="default" r:id="rId14"/>
      <w:footerReference w:type="default" r:id="rId15"/>
      <w:headerReference w:type="first" r:id="rId16"/>
      <w:footerReference w:type="firs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D7009" w14:textId="77777777" w:rsidR="00F92F86" w:rsidRDefault="00F92F86">
      <w:r>
        <w:separator/>
      </w:r>
    </w:p>
  </w:endnote>
  <w:endnote w:type="continuationSeparator" w:id="0">
    <w:p w14:paraId="21DC3885" w14:textId="77777777" w:rsidR="00F92F86" w:rsidRDefault="00F9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3B85D" w14:textId="335BF6E0" w:rsidR="00594F7E" w:rsidRPr="008954EE" w:rsidRDefault="00594F7E" w:rsidP="00AE18A0">
    <w:pPr>
      <w:pStyle w:val="Footer"/>
      <w:rPr>
        <w:rFonts w:ascii="Calibri" w:hAnsi="Calibri"/>
        <w:sz w:val="16"/>
        <w:szCs w:val="16"/>
      </w:rPr>
    </w:pPr>
    <w:r>
      <w:rPr>
        <w:rFonts w:ascii="Calibri" w:hAnsi="Calibri"/>
        <w:sz w:val="16"/>
        <w:szCs w:val="16"/>
      </w:rPr>
      <w:t>RSAW Version: CIP-007-5</w:t>
    </w:r>
  </w:p>
  <w:p w14:paraId="6CF36313" w14:textId="1D39E340" w:rsidR="00594F7E" w:rsidRPr="00AE18A0" w:rsidRDefault="00594F7E" w:rsidP="00AE18A0">
    <w:pPr>
      <w:pStyle w:val="Footer"/>
    </w:pPr>
    <w:r w:rsidRPr="002C200E">
      <w:rPr>
        <w:rFonts w:ascii="Calibri" w:hAnsi="Calibri"/>
        <w:sz w:val="16"/>
        <w:szCs w:val="16"/>
      </w:rPr>
      <w:t xml:space="preserve">RSAW Revision Date: </w:t>
    </w:r>
    <w:r>
      <w:rPr>
        <w:rFonts w:ascii="Calibri" w:hAnsi="Calibri"/>
        <w:sz w:val="16"/>
        <w:szCs w:val="16"/>
      </w:rPr>
      <w:t>New RSAW March 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4C2D5" w14:textId="77777777" w:rsidR="00594F7E" w:rsidRPr="008954EE" w:rsidRDefault="00594F7E" w:rsidP="00AE18A0">
    <w:pPr>
      <w:pStyle w:val="Footer"/>
      <w:rPr>
        <w:rFonts w:ascii="Calibri" w:hAnsi="Calibri"/>
        <w:sz w:val="16"/>
        <w:szCs w:val="16"/>
      </w:rPr>
    </w:pPr>
    <w:r>
      <w:rPr>
        <w:rFonts w:ascii="Calibri" w:hAnsi="Calibri"/>
        <w:sz w:val="16"/>
        <w:szCs w:val="16"/>
      </w:rPr>
      <w:t>RSAW Version: CIP-007-5</w:t>
    </w:r>
  </w:p>
  <w:p w14:paraId="0E4EC4E8" w14:textId="3CE2B3BB" w:rsidR="00594F7E" w:rsidRDefault="00594F7E">
    <w:pPr>
      <w:pStyle w:val="Footer"/>
    </w:pPr>
    <w:r w:rsidRPr="002C200E">
      <w:rPr>
        <w:rFonts w:ascii="Calibri" w:hAnsi="Calibri"/>
        <w:sz w:val="16"/>
        <w:szCs w:val="16"/>
      </w:rPr>
      <w:t xml:space="preserve">RSAW Revision Date: </w:t>
    </w:r>
    <w:r>
      <w:rPr>
        <w:rFonts w:ascii="Calibri" w:hAnsi="Calibri"/>
        <w:sz w:val="16"/>
        <w:szCs w:val="16"/>
      </w:rPr>
      <w:t>New RSAW March 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46826" w14:textId="77777777" w:rsidR="00F92F86" w:rsidRDefault="00F92F86">
      <w:r>
        <w:separator/>
      </w:r>
    </w:p>
  </w:footnote>
  <w:footnote w:type="continuationSeparator" w:id="0">
    <w:p w14:paraId="215DC348" w14:textId="77777777" w:rsidR="00F92F86" w:rsidRDefault="00F92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00C55" w14:textId="16A3610C" w:rsidR="00594F7E" w:rsidRDefault="00594F7E" w:rsidP="00E67FE8">
    <w:pPr>
      <w:widowControl w:val="0"/>
      <w:spacing w:line="294" w:lineRule="exact"/>
      <w:rPr>
        <w:rFonts w:ascii="Times New Roman" w:hAnsi="Times New Roman" w:cs="Times New Roman"/>
        <w:b/>
        <w:bCs/>
        <w:color w:val="003366"/>
        <w:sz w:val="28"/>
        <w:szCs w:val="28"/>
      </w:rPr>
    </w:pPr>
  </w:p>
  <w:p w14:paraId="19D0DC6E" w14:textId="04BF7590" w:rsidR="00594F7E" w:rsidRPr="00AE18A0" w:rsidRDefault="00594F7E" w:rsidP="00AE18A0">
    <w:pPr>
      <w:widowControl w:val="0"/>
      <w:spacing w:before="66"/>
      <w:jc w:val="center"/>
      <w:rPr>
        <w:rFonts w:cs="Times New Roman"/>
        <w:color w:val="auto"/>
        <w:sz w:val="20"/>
        <w:szCs w:val="20"/>
      </w:rPr>
    </w:pPr>
    <w:r>
      <w:rPr>
        <w:rFonts w:ascii="Times New Roman" w:hAnsi="Times New Roman" w:cs="Times New Roman"/>
        <w:b/>
        <w:bCs/>
        <w:sz w:val="28"/>
        <w:szCs w:val="28"/>
      </w:rPr>
      <w:t>Confidential Non-Public, Do Not Distribute</w:t>
    </w:r>
  </w:p>
  <w:p w14:paraId="7CA52027" w14:textId="77777777" w:rsidR="00594F7E" w:rsidRDefault="00594F7E">
    <w:pPr>
      <w:widowControl w:val="0"/>
      <w:spacing w:line="248" w:lineRule="exact"/>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989E5" w14:textId="77777777" w:rsidR="00594F7E" w:rsidRPr="001662E5" w:rsidRDefault="00594F7E" w:rsidP="00AE18A0">
    <w:pPr>
      <w:widowControl w:val="0"/>
      <w:spacing w:before="66"/>
      <w:jc w:val="center"/>
      <w:rPr>
        <w:rFonts w:cs="Times New Roman"/>
        <w:color w:val="auto"/>
        <w:sz w:val="20"/>
        <w:szCs w:val="20"/>
      </w:rPr>
    </w:pPr>
    <w:r>
      <w:rPr>
        <w:rFonts w:ascii="Times New Roman" w:hAnsi="Times New Roman" w:cs="Times New Roman"/>
        <w:b/>
        <w:bCs/>
        <w:sz w:val="28"/>
        <w:szCs w:val="28"/>
      </w:rPr>
      <w:t>Confidential Non-Public, Do Not Distribute</w:t>
    </w:r>
  </w:p>
  <w:p w14:paraId="4163240B" w14:textId="77777777" w:rsidR="00594F7E" w:rsidRDefault="00594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5EE"/>
    <w:multiLevelType w:val="hybridMultilevel"/>
    <w:tmpl w:val="03C85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10DF6"/>
    <w:multiLevelType w:val="hybridMultilevel"/>
    <w:tmpl w:val="8EDAD8EA"/>
    <w:lvl w:ilvl="0" w:tplc="8716E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04ED"/>
    <w:multiLevelType w:val="hybridMultilevel"/>
    <w:tmpl w:val="4ED47C90"/>
    <w:lvl w:ilvl="0" w:tplc="05A6FA2C">
      <w:start w:val="1"/>
      <w:numFmt w:val="decimal"/>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F0F4F"/>
    <w:multiLevelType w:val="hybridMultilevel"/>
    <w:tmpl w:val="17FC7D86"/>
    <w:lvl w:ilvl="0" w:tplc="8716E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21CCA"/>
    <w:multiLevelType w:val="hybridMultilevel"/>
    <w:tmpl w:val="53C64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66E42"/>
    <w:multiLevelType w:val="hybridMultilevel"/>
    <w:tmpl w:val="4FE6A2D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0CF96257"/>
    <w:multiLevelType w:val="hybridMultilevel"/>
    <w:tmpl w:val="1B7CBECE"/>
    <w:lvl w:ilvl="0" w:tplc="0409000F">
      <w:start w:val="1"/>
      <w:numFmt w:val="decimal"/>
      <w:lvlText w:val="%1."/>
      <w:lvlJc w:val="left"/>
      <w:pPr>
        <w:ind w:left="1438" w:hanging="360"/>
      </w:pPr>
    </w:lvl>
    <w:lvl w:ilvl="1" w:tplc="0409000F">
      <w:start w:val="1"/>
      <w:numFmt w:val="decimal"/>
      <w:lvlText w:val="%2."/>
      <w:lvlJc w:val="left"/>
      <w:pPr>
        <w:ind w:left="2158" w:hanging="360"/>
      </w:pPr>
    </w:lvl>
    <w:lvl w:ilvl="2" w:tplc="0409001B">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7">
    <w:nsid w:val="0EFC0831"/>
    <w:multiLevelType w:val="hybridMultilevel"/>
    <w:tmpl w:val="FC54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A0454C"/>
    <w:multiLevelType w:val="hybridMultilevel"/>
    <w:tmpl w:val="7C986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C18B4"/>
    <w:multiLevelType w:val="hybridMultilevel"/>
    <w:tmpl w:val="F0F22E68"/>
    <w:lvl w:ilvl="0" w:tplc="758AC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6B5487"/>
    <w:multiLevelType w:val="hybridMultilevel"/>
    <w:tmpl w:val="FA2E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430042"/>
    <w:multiLevelType w:val="hybridMultilevel"/>
    <w:tmpl w:val="0EE4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A64BA5"/>
    <w:multiLevelType w:val="hybridMultilevel"/>
    <w:tmpl w:val="A1BC1020"/>
    <w:lvl w:ilvl="0" w:tplc="05A6FA2C">
      <w:start w:val="1"/>
      <w:numFmt w:val="decimal"/>
      <w:lvlRestart w:val="0"/>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4F6EEC"/>
    <w:multiLevelType w:val="hybridMultilevel"/>
    <w:tmpl w:val="3BB2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722887"/>
    <w:multiLevelType w:val="hybridMultilevel"/>
    <w:tmpl w:val="19448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032391"/>
    <w:multiLevelType w:val="hybridMultilevel"/>
    <w:tmpl w:val="5BE6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421CCE"/>
    <w:multiLevelType w:val="hybridMultilevel"/>
    <w:tmpl w:val="96EA2358"/>
    <w:lvl w:ilvl="0" w:tplc="05A6FA2C">
      <w:start w:val="1"/>
      <w:numFmt w:val="decimal"/>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4B0593"/>
    <w:multiLevelType w:val="hybridMultilevel"/>
    <w:tmpl w:val="098E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C47B3C"/>
    <w:multiLevelType w:val="hybridMultilevel"/>
    <w:tmpl w:val="0736E9F2"/>
    <w:lvl w:ilvl="0" w:tplc="F2506648">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9964AA"/>
    <w:multiLevelType w:val="hybridMultilevel"/>
    <w:tmpl w:val="15C2385C"/>
    <w:lvl w:ilvl="0" w:tplc="04090001">
      <w:start w:val="1"/>
      <w:numFmt w:val="decimal"/>
      <w:lvlText w:val="4.1.%1."/>
      <w:lvlJc w:val="left"/>
      <w:pPr>
        <w:ind w:left="720" w:hanging="360"/>
      </w:pPr>
      <w:rPr>
        <w:b w:val="0"/>
        <w:i w:val="0"/>
        <w:caps w:val="0"/>
        <w:strike w:val="0"/>
        <w:dstrike w:val="0"/>
        <w:vanish w:val="0"/>
        <w:webHidden w:val="0"/>
        <w:u w:val="none"/>
        <w:effect w:val="none"/>
        <w:vertAlign w:val="baseli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EF30DF"/>
    <w:multiLevelType w:val="hybridMultilevel"/>
    <w:tmpl w:val="43FEB374"/>
    <w:lvl w:ilvl="0" w:tplc="7DFCB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3A6A77"/>
    <w:multiLevelType w:val="hybridMultilevel"/>
    <w:tmpl w:val="6A50E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575A84"/>
    <w:multiLevelType w:val="hybridMultilevel"/>
    <w:tmpl w:val="849AA8AA"/>
    <w:lvl w:ilvl="0" w:tplc="8716E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2927B0"/>
    <w:multiLevelType w:val="hybridMultilevel"/>
    <w:tmpl w:val="6C2892F0"/>
    <w:lvl w:ilvl="0" w:tplc="758ACAD0">
      <w:start w:val="1"/>
      <w:numFmt w:val="decimal"/>
      <w:lvlText w:val="%1."/>
      <w:lvlJc w:val="left"/>
      <w:pPr>
        <w:ind w:left="7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E92000"/>
    <w:multiLevelType w:val="hybridMultilevel"/>
    <w:tmpl w:val="AAB0CDA6"/>
    <w:lvl w:ilvl="0" w:tplc="39DAC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3B682F"/>
    <w:multiLevelType w:val="hybridMultilevel"/>
    <w:tmpl w:val="2D6C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4B2E1C"/>
    <w:multiLevelType w:val="hybridMultilevel"/>
    <w:tmpl w:val="38F80BA6"/>
    <w:lvl w:ilvl="0" w:tplc="F2506648">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6202D4"/>
    <w:multiLevelType w:val="hybridMultilevel"/>
    <w:tmpl w:val="5858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34477A"/>
    <w:multiLevelType w:val="hybridMultilevel"/>
    <w:tmpl w:val="A2B8E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E00D9F"/>
    <w:multiLevelType w:val="hybridMultilevel"/>
    <w:tmpl w:val="59324D22"/>
    <w:lvl w:ilvl="0" w:tplc="8716E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B226AC"/>
    <w:multiLevelType w:val="hybridMultilevel"/>
    <w:tmpl w:val="8AE8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C00FCA"/>
    <w:multiLevelType w:val="hybridMultilevel"/>
    <w:tmpl w:val="DD42CEB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2">
    <w:nsid w:val="3ADC4CF3"/>
    <w:multiLevelType w:val="hybridMultilevel"/>
    <w:tmpl w:val="7736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247EBC"/>
    <w:multiLevelType w:val="hybridMultilevel"/>
    <w:tmpl w:val="7D62C08E"/>
    <w:lvl w:ilvl="0" w:tplc="9CD2995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34">
    <w:nsid w:val="3CAA15C3"/>
    <w:multiLevelType w:val="hybridMultilevel"/>
    <w:tmpl w:val="3D762BBA"/>
    <w:lvl w:ilvl="0" w:tplc="8716E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6A56FA"/>
    <w:multiLevelType w:val="hybridMultilevel"/>
    <w:tmpl w:val="9C9ECF30"/>
    <w:lvl w:ilvl="0" w:tplc="6D40C516">
      <w:start w:val="1"/>
      <w:numFmt w:val="decimal"/>
      <w:lvlText w:val="5.5.%1."/>
      <w:lvlJc w:val="left"/>
      <w:pPr>
        <w:ind w:left="720" w:hanging="360"/>
      </w:pPr>
      <w:rPr>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2B3C60"/>
    <w:multiLevelType w:val="hybridMultilevel"/>
    <w:tmpl w:val="D84C82A4"/>
    <w:lvl w:ilvl="0" w:tplc="EAD44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1C6204"/>
    <w:multiLevelType w:val="hybridMultilevel"/>
    <w:tmpl w:val="0CE2B02A"/>
    <w:lvl w:ilvl="0" w:tplc="758ACAD0">
      <w:start w:val="1"/>
      <w:numFmt w:val="decimal"/>
      <w:lvlText w:val="%1."/>
      <w:lvlJc w:val="left"/>
      <w:pPr>
        <w:ind w:left="7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3A5A85"/>
    <w:multiLevelType w:val="hybridMultilevel"/>
    <w:tmpl w:val="B166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1F50F3"/>
    <w:multiLevelType w:val="hybridMultilevel"/>
    <w:tmpl w:val="98BE4CCE"/>
    <w:lvl w:ilvl="0" w:tplc="FD3A5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0F1CA0"/>
    <w:multiLevelType w:val="hybridMultilevel"/>
    <w:tmpl w:val="A406F280"/>
    <w:lvl w:ilvl="0" w:tplc="05A6FA2C">
      <w:start w:val="1"/>
      <w:numFmt w:val="decimal"/>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F662C4"/>
    <w:multiLevelType w:val="hybridMultilevel"/>
    <w:tmpl w:val="92901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300E15"/>
    <w:multiLevelType w:val="hybridMultilevel"/>
    <w:tmpl w:val="F69C4A98"/>
    <w:lvl w:ilvl="0" w:tplc="F2506648">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C80DFD"/>
    <w:multiLevelType w:val="hybridMultilevel"/>
    <w:tmpl w:val="C958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3A6BA8"/>
    <w:multiLevelType w:val="hybridMultilevel"/>
    <w:tmpl w:val="CE285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D82344"/>
    <w:multiLevelType w:val="hybridMultilevel"/>
    <w:tmpl w:val="47FC0D80"/>
    <w:lvl w:ilvl="0" w:tplc="758AC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52E0BFB"/>
    <w:multiLevelType w:val="hybridMultilevel"/>
    <w:tmpl w:val="9A3C9FF4"/>
    <w:lvl w:ilvl="0" w:tplc="8716E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5F3D46"/>
    <w:multiLevelType w:val="hybridMultilevel"/>
    <w:tmpl w:val="EDC8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922BF9"/>
    <w:multiLevelType w:val="hybridMultilevel"/>
    <w:tmpl w:val="3648D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5FEC1B55"/>
    <w:multiLevelType w:val="hybridMultilevel"/>
    <w:tmpl w:val="5F8286FE"/>
    <w:lvl w:ilvl="0" w:tplc="8716E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30430E"/>
    <w:multiLevelType w:val="hybridMultilevel"/>
    <w:tmpl w:val="5B262564"/>
    <w:lvl w:ilvl="0" w:tplc="F2506648">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46A7355"/>
    <w:multiLevelType w:val="hybridMultilevel"/>
    <w:tmpl w:val="B00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C50C88"/>
    <w:multiLevelType w:val="hybridMultilevel"/>
    <w:tmpl w:val="FEFA8566"/>
    <w:lvl w:ilvl="0" w:tplc="2376CFF4">
      <w:start w:val="1"/>
      <w:numFmt w:val="decimal"/>
      <w:lvlText w:val="4.2.%1."/>
      <w:lvlJc w:val="left"/>
      <w:pPr>
        <w:ind w:left="720" w:hanging="360"/>
      </w:pPr>
      <w:rPr>
        <w:b w:val="0"/>
        <w:i w:val="0"/>
        <w:caps w:val="0"/>
        <w:strike w:val="0"/>
        <w:dstrike w:val="0"/>
        <w:vanish w:val="0"/>
        <w:webHidden w:val="0"/>
        <w:sz w:val="20"/>
        <w:szCs w:val="24"/>
        <w:u w:val="none"/>
        <w:effect w:val="none"/>
        <w:vertAlign w:val="baseli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E760B4"/>
    <w:multiLevelType w:val="hybridMultilevel"/>
    <w:tmpl w:val="4888DA1A"/>
    <w:lvl w:ilvl="0" w:tplc="FD3A5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EE0034"/>
    <w:multiLevelType w:val="hybridMultilevel"/>
    <w:tmpl w:val="D5EEA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4D4179"/>
    <w:multiLevelType w:val="hybridMultilevel"/>
    <w:tmpl w:val="DC486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DC1CE0"/>
    <w:multiLevelType w:val="hybridMultilevel"/>
    <w:tmpl w:val="E07A262A"/>
    <w:lvl w:ilvl="0" w:tplc="05A6FA2C">
      <w:start w:val="1"/>
      <w:numFmt w:val="decimal"/>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84606C"/>
    <w:multiLevelType w:val="hybridMultilevel"/>
    <w:tmpl w:val="C8BE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02519CF"/>
    <w:multiLevelType w:val="hybridMultilevel"/>
    <w:tmpl w:val="84A67974"/>
    <w:lvl w:ilvl="0" w:tplc="8716E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2B01C72"/>
    <w:multiLevelType w:val="hybridMultilevel"/>
    <w:tmpl w:val="0A70A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373007"/>
    <w:multiLevelType w:val="hybridMultilevel"/>
    <w:tmpl w:val="5FA0E5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8B20C15"/>
    <w:multiLevelType w:val="hybridMultilevel"/>
    <w:tmpl w:val="3648D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79D0697D"/>
    <w:multiLevelType w:val="hybridMultilevel"/>
    <w:tmpl w:val="4DCE5662"/>
    <w:lvl w:ilvl="0" w:tplc="8716E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D9640A2"/>
    <w:multiLevelType w:val="hybridMultilevel"/>
    <w:tmpl w:val="8E90C56A"/>
    <w:lvl w:ilvl="0" w:tplc="05A6FA2C">
      <w:start w:val="1"/>
      <w:numFmt w:val="decimal"/>
      <w:lvlRestart w:val="0"/>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E240544"/>
    <w:multiLevelType w:val="hybridMultilevel"/>
    <w:tmpl w:val="43AEE334"/>
    <w:lvl w:ilvl="0" w:tplc="F2506648">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E461013"/>
    <w:multiLevelType w:val="hybridMultilevel"/>
    <w:tmpl w:val="B7FE1B18"/>
    <w:lvl w:ilvl="0" w:tplc="EAD44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BD55C3"/>
    <w:multiLevelType w:val="hybridMultilevel"/>
    <w:tmpl w:val="D92AC4B2"/>
    <w:lvl w:ilvl="0" w:tplc="F2506648">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1"/>
  </w:num>
  <w:num w:numId="5">
    <w:abstractNumId w:val="43"/>
  </w:num>
  <w:num w:numId="6">
    <w:abstractNumId w:val="51"/>
  </w:num>
  <w:num w:numId="7">
    <w:abstractNumId w:val="36"/>
  </w:num>
  <w:num w:numId="8">
    <w:abstractNumId w:val="65"/>
  </w:num>
  <w:num w:numId="9">
    <w:abstractNumId w:val="9"/>
  </w:num>
  <w:num w:numId="10">
    <w:abstractNumId w:val="45"/>
  </w:num>
  <w:num w:numId="11">
    <w:abstractNumId w:val="37"/>
  </w:num>
  <w:num w:numId="12">
    <w:abstractNumId w:val="23"/>
  </w:num>
  <w:num w:numId="13">
    <w:abstractNumId w:val="10"/>
  </w:num>
  <w:num w:numId="14">
    <w:abstractNumId w:val="5"/>
  </w:num>
  <w:num w:numId="15">
    <w:abstractNumId w:val="39"/>
  </w:num>
  <w:num w:numId="16">
    <w:abstractNumId w:val="53"/>
  </w:num>
  <w:num w:numId="17">
    <w:abstractNumId w:val="20"/>
  </w:num>
  <w:num w:numId="18">
    <w:abstractNumId w:val="24"/>
  </w:num>
  <w:num w:numId="19">
    <w:abstractNumId w:val="8"/>
  </w:num>
  <w:num w:numId="20">
    <w:abstractNumId w:val="28"/>
  </w:num>
  <w:num w:numId="21">
    <w:abstractNumId w:val="0"/>
  </w:num>
  <w:num w:numId="22">
    <w:abstractNumId w:val="59"/>
  </w:num>
  <w:num w:numId="23">
    <w:abstractNumId w:val="17"/>
  </w:num>
  <w:num w:numId="24">
    <w:abstractNumId w:val="29"/>
  </w:num>
  <w:num w:numId="25">
    <w:abstractNumId w:val="49"/>
  </w:num>
  <w:num w:numId="26">
    <w:abstractNumId w:val="62"/>
  </w:num>
  <w:num w:numId="27">
    <w:abstractNumId w:val="22"/>
  </w:num>
  <w:num w:numId="28">
    <w:abstractNumId w:val="58"/>
  </w:num>
  <w:num w:numId="29">
    <w:abstractNumId w:val="3"/>
  </w:num>
  <w:num w:numId="30">
    <w:abstractNumId w:val="1"/>
  </w:num>
  <w:num w:numId="31">
    <w:abstractNumId w:val="34"/>
  </w:num>
  <w:num w:numId="32">
    <w:abstractNumId w:val="46"/>
  </w:num>
  <w:num w:numId="33">
    <w:abstractNumId w:val="26"/>
  </w:num>
  <w:num w:numId="34">
    <w:abstractNumId w:val="66"/>
  </w:num>
  <w:num w:numId="35">
    <w:abstractNumId w:val="64"/>
  </w:num>
  <w:num w:numId="36">
    <w:abstractNumId w:val="50"/>
  </w:num>
  <w:num w:numId="37">
    <w:abstractNumId w:val="18"/>
  </w:num>
  <w:num w:numId="38">
    <w:abstractNumId w:val="42"/>
  </w:num>
  <w:num w:numId="39">
    <w:abstractNumId w:val="63"/>
  </w:num>
  <w:num w:numId="40">
    <w:abstractNumId w:val="16"/>
  </w:num>
  <w:num w:numId="41">
    <w:abstractNumId w:val="12"/>
  </w:num>
  <w:num w:numId="42">
    <w:abstractNumId w:val="56"/>
  </w:num>
  <w:num w:numId="43">
    <w:abstractNumId w:val="32"/>
  </w:num>
  <w:num w:numId="44">
    <w:abstractNumId w:val="40"/>
  </w:num>
  <w:num w:numId="45">
    <w:abstractNumId w:val="2"/>
  </w:num>
  <w:num w:numId="46">
    <w:abstractNumId w:val="27"/>
  </w:num>
  <w:num w:numId="47">
    <w:abstractNumId w:val="52"/>
  </w:num>
  <w:num w:numId="48">
    <w:abstractNumId w:val="19"/>
  </w:num>
  <w:num w:numId="49">
    <w:abstractNumId w:val="35"/>
  </w:num>
  <w:num w:numId="50">
    <w:abstractNumId w:val="44"/>
  </w:num>
  <w:num w:numId="51">
    <w:abstractNumId w:val="55"/>
  </w:num>
  <w:num w:numId="52">
    <w:abstractNumId w:val="7"/>
  </w:num>
  <w:num w:numId="53">
    <w:abstractNumId w:val="54"/>
  </w:num>
  <w:num w:numId="54">
    <w:abstractNumId w:val="21"/>
  </w:num>
  <w:num w:numId="55">
    <w:abstractNumId w:val="30"/>
  </w:num>
  <w:num w:numId="56">
    <w:abstractNumId w:val="57"/>
  </w:num>
  <w:num w:numId="57">
    <w:abstractNumId w:val="31"/>
  </w:num>
  <w:num w:numId="58">
    <w:abstractNumId w:val="13"/>
  </w:num>
  <w:num w:numId="59">
    <w:abstractNumId w:val="47"/>
  </w:num>
  <w:num w:numId="60">
    <w:abstractNumId w:val="14"/>
  </w:num>
  <w:num w:numId="61">
    <w:abstractNumId w:val="4"/>
  </w:num>
  <w:num w:numId="62">
    <w:abstractNumId w:val="15"/>
  </w:num>
  <w:num w:numId="63">
    <w:abstractNumId w:val="38"/>
  </w:num>
  <w:num w:numId="64">
    <w:abstractNumId w:val="6"/>
  </w:num>
  <w:num w:numId="65">
    <w:abstractNumId w:val="41"/>
  </w:num>
  <w:num w:numId="66">
    <w:abstractNumId w:val="25"/>
  </w:num>
  <w:num w:numId="67">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D1"/>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39A"/>
    <w:rsid w:val="00034ADC"/>
    <w:rsid w:val="00036978"/>
    <w:rsid w:val="00041263"/>
    <w:rsid w:val="00041788"/>
    <w:rsid w:val="00044024"/>
    <w:rsid w:val="00045121"/>
    <w:rsid w:val="00047231"/>
    <w:rsid w:val="00052F5E"/>
    <w:rsid w:val="000535C0"/>
    <w:rsid w:val="0005590C"/>
    <w:rsid w:val="00056D7E"/>
    <w:rsid w:val="00060B02"/>
    <w:rsid w:val="00060F12"/>
    <w:rsid w:val="00061373"/>
    <w:rsid w:val="00061CC7"/>
    <w:rsid w:val="00072DCD"/>
    <w:rsid w:val="00075B20"/>
    <w:rsid w:val="00077313"/>
    <w:rsid w:val="0008149C"/>
    <w:rsid w:val="00082DC8"/>
    <w:rsid w:val="000849D2"/>
    <w:rsid w:val="000849DD"/>
    <w:rsid w:val="00085A14"/>
    <w:rsid w:val="000874FD"/>
    <w:rsid w:val="0008758F"/>
    <w:rsid w:val="00087F7F"/>
    <w:rsid w:val="000907F2"/>
    <w:rsid w:val="00091FA4"/>
    <w:rsid w:val="00095345"/>
    <w:rsid w:val="00097452"/>
    <w:rsid w:val="000A1F3A"/>
    <w:rsid w:val="000A4050"/>
    <w:rsid w:val="000A46BA"/>
    <w:rsid w:val="000A56B5"/>
    <w:rsid w:val="000A7FA0"/>
    <w:rsid w:val="000B06E3"/>
    <w:rsid w:val="000B0E7C"/>
    <w:rsid w:val="000B2F8B"/>
    <w:rsid w:val="000B681C"/>
    <w:rsid w:val="000B6877"/>
    <w:rsid w:val="000C282B"/>
    <w:rsid w:val="000C509C"/>
    <w:rsid w:val="000C7A6E"/>
    <w:rsid w:val="000D09F7"/>
    <w:rsid w:val="000D157D"/>
    <w:rsid w:val="000D3340"/>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1E33"/>
    <w:rsid w:val="000F22EE"/>
    <w:rsid w:val="000F2583"/>
    <w:rsid w:val="000F62C0"/>
    <w:rsid w:val="000F6D7D"/>
    <w:rsid w:val="000F723F"/>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24BBE"/>
    <w:rsid w:val="00135B25"/>
    <w:rsid w:val="0013627F"/>
    <w:rsid w:val="00137112"/>
    <w:rsid w:val="00142616"/>
    <w:rsid w:val="00142A0C"/>
    <w:rsid w:val="00144177"/>
    <w:rsid w:val="001463DA"/>
    <w:rsid w:val="0015166E"/>
    <w:rsid w:val="001566E4"/>
    <w:rsid w:val="00157B1C"/>
    <w:rsid w:val="00157FFE"/>
    <w:rsid w:val="001600CB"/>
    <w:rsid w:val="00160E95"/>
    <w:rsid w:val="00161974"/>
    <w:rsid w:val="00161BCD"/>
    <w:rsid w:val="00162927"/>
    <w:rsid w:val="00167DAC"/>
    <w:rsid w:val="00171071"/>
    <w:rsid w:val="00172DFD"/>
    <w:rsid w:val="00177161"/>
    <w:rsid w:val="00177FD0"/>
    <w:rsid w:val="001800CC"/>
    <w:rsid w:val="00182687"/>
    <w:rsid w:val="0018370E"/>
    <w:rsid w:val="00184AA8"/>
    <w:rsid w:val="00184CFC"/>
    <w:rsid w:val="0018782A"/>
    <w:rsid w:val="001902FB"/>
    <w:rsid w:val="00190A05"/>
    <w:rsid w:val="00190B99"/>
    <w:rsid w:val="001929EA"/>
    <w:rsid w:val="00192CE8"/>
    <w:rsid w:val="0019397E"/>
    <w:rsid w:val="00193E0F"/>
    <w:rsid w:val="001948C9"/>
    <w:rsid w:val="0019518C"/>
    <w:rsid w:val="00195CCB"/>
    <w:rsid w:val="00197CA2"/>
    <w:rsid w:val="001A09D6"/>
    <w:rsid w:val="001A23FD"/>
    <w:rsid w:val="001A2527"/>
    <w:rsid w:val="001A32FE"/>
    <w:rsid w:val="001A3811"/>
    <w:rsid w:val="001A6122"/>
    <w:rsid w:val="001A6C68"/>
    <w:rsid w:val="001B08A7"/>
    <w:rsid w:val="001B162E"/>
    <w:rsid w:val="001B3582"/>
    <w:rsid w:val="001B4609"/>
    <w:rsid w:val="001B6133"/>
    <w:rsid w:val="001B6518"/>
    <w:rsid w:val="001B698D"/>
    <w:rsid w:val="001B6C82"/>
    <w:rsid w:val="001C03E2"/>
    <w:rsid w:val="001C1A1B"/>
    <w:rsid w:val="001C3ED4"/>
    <w:rsid w:val="001C4056"/>
    <w:rsid w:val="001C51AA"/>
    <w:rsid w:val="001C551D"/>
    <w:rsid w:val="001C70FD"/>
    <w:rsid w:val="001D0DE3"/>
    <w:rsid w:val="001D19D1"/>
    <w:rsid w:val="001D1BF8"/>
    <w:rsid w:val="001D2A77"/>
    <w:rsid w:val="001D34F6"/>
    <w:rsid w:val="001D4564"/>
    <w:rsid w:val="001D52A5"/>
    <w:rsid w:val="001D5BA4"/>
    <w:rsid w:val="001D62CE"/>
    <w:rsid w:val="001E1138"/>
    <w:rsid w:val="001E1455"/>
    <w:rsid w:val="001E1503"/>
    <w:rsid w:val="001E184A"/>
    <w:rsid w:val="001E2423"/>
    <w:rsid w:val="001E2A9A"/>
    <w:rsid w:val="001E3714"/>
    <w:rsid w:val="001E3EB3"/>
    <w:rsid w:val="001E6C18"/>
    <w:rsid w:val="001E74CB"/>
    <w:rsid w:val="001E7885"/>
    <w:rsid w:val="001F068A"/>
    <w:rsid w:val="001F4070"/>
    <w:rsid w:val="001F5521"/>
    <w:rsid w:val="001F7468"/>
    <w:rsid w:val="00200BB7"/>
    <w:rsid w:val="00200C28"/>
    <w:rsid w:val="00200CB2"/>
    <w:rsid w:val="002024E6"/>
    <w:rsid w:val="002027AA"/>
    <w:rsid w:val="00204220"/>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8E0"/>
    <w:rsid w:val="00236B31"/>
    <w:rsid w:val="00237055"/>
    <w:rsid w:val="002400FC"/>
    <w:rsid w:val="002420D5"/>
    <w:rsid w:val="00242425"/>
    <w:rsid w:val="0024538A"/>
    <w:rsid w:val="0024573E"/>
    <w:rsid w:val="002460D2"/>
    <w:rsid w:val="002462CB"/>
    <w:rsid w:val="00246DD2"/>
    <w:rsid w:val="00246E01"/>
    <w:rsid w:val="00247004"/>
    <w:rsid w:val="002515D8"/>
    <w:rsid w:val="00252ABD"/>
    <w:rsid w:val="002613DD"/>
    <w:rsid w:val="002628BA"/>
    <w:rsid w:val="00266CAD"/>
    <w:rsid w:val="002705FE"/>
    <w:rsid w:val="00270B72"/>
    <w:rsid w:val="00271B22"/>
    <w:rsid w:val="002722EE"/>
    <w:rsid w:val="002731DA"/>
    <w:rsid w:val="0027439B"/>
    <w:rsid w:val="00274B94"/>
    <w:rsid w:val="00275608"/>
    <w:rsid w:val="00275730"/>
    <w:rsid w:val="00275870"/>
    <w:rsid w:val="00280715"/>
    <w:rsid w:val="00282C4C"/>
    <w:rsid w:val="002835BF"/>
    <w:rsid w:val="00283D53"/>
    <w:rsid w:val="00284AF0"/>
    <w:rsid w:val="00284E21"/>
    <w:rsid w:val="00285B5E"/>
    <w:rsid w:val="00286CAC"/>
    <w:rsid w:val="00287907"/>
    <w:rsid w:val="002907B2"/>
    <w:rsid w:val="002932F4"/>
    <w:rsid w:val="00293B3D"/>
    <w:rsid w:val="00293D2F"/>
    <w:rsid w:val="00294318"/>
    <w:rsid w:val="00295776"/>
    <w:rsid w:val="00296AB3"/>
    <w:rsid w:val="0029778C"/>
    <w:rsid w:val="00297D67"/>
    <w:rsid w:val="002A01BD"/>
    <w:rsid w:val="002A0890"/>
    <w:rsid w:val="002A297F"/>
    <w:rsid w:val="002A384E"/>
    <w:rsid w:val="002A3AF8"/>
    <w:rsid w:val="002A3B82"/>
    <w:rsid w:val="002A43F6"/>
    <w:rsid w:val="002A73FC"/>
    <w:rsid w:val="002C0108"/>
    <w:rsid w:val="002C053D"/>
    <w:rsid w:val="002C10B1"/>
    <w:rsid w:val="002C4376"/>
    <w:rsid w:val="002C6994"/>
    <w:rsid w:val="002C78F4"/>
    <w:rsid w:val="002C791E"/>
    <w:rsid w:val="002C7972"/>
    <w:rsid w:val="002D13CC"/>
    <w:rsid w:val="002D2FDD"/>
    <w:rsid w:val="002D333F"/>
    <w:rsid w:val="002D3F14"/>
    <w:rsid w:val="002D4E44"/>
    <w:rsid w:val="002D5177"/>
    <w:rsid w:val="002D5704"/>
    <w:rsid w:val="002D57CE"/>
    <w:rsid w:val="002D7192"/>
    <w:rsid w:val="002E11CD"/>
    <w:rsid w:val="002E24FB"/>
    <w:rsid w:val="002E7CD2"/>
    <w:rsid w:val="002F16A7"/>
    <w:rsid w:val="002F3FA2"/>
    <w:rsid w:val="002F6954"/>
    <w:rsid w:val="002F6CEE"/>
    <w:rsid w:val="0030012B"/>
    <w:rsid w:val="00304924"/>
    <w:rsid w:val="00304FF0"/>
    <w:rsid w:val="003054C4"/>
    <w:rsid w:val="00305CC5"/>
    <w:rsid w:val="00306738"/>
    <w:rsid w:val="00306976"/>
    <w:rsid w:val="003113D1"/>
    <w:rsid w:val="0031156F"/>
    <w:rsid w:val="00311633"/>
    <w:rsid w:val="003208FE"/>
    <w:rsid w:val="00323042"/>
    <w:rsid w:val="003230AA"/>
    <w:rsid w:val="00324C2A"/>
    <w:rsid w:val="00325758"/>
    <w:rsid w:val="00330AF1"/>
    <w:rsid w:val="003330A4"/>
    <w:rsid w:val="00333561"/>
    <w:rsid w:val="00334436"/>
    <w:rsid w:val="00334A5C"/>
    <w:rsid w:val="00337948"/>
    <w:rsid w:val="003379A2"/>
    <w:rsid w:val="00340802"/>
    <w:rsid w:val="0034255F"/>
    <w:rsid w:val="0034396E"/>
    <w:rsid w:val="00345FA1"/>
    <w:rsid w:val="00346551"/>
    <w:rsid w:val="00346CA1"/>
    <w:rsid w:val="00351C56"/>
    <w:rsid w:val="0035254C"/>
    <w:rsid w:val="00352AC9"/>
    <w:rsid w:val="00352DF0"/>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A715C"/>
    <w:rsid w:val="003B2DE1"/>
    <w:rsid w:val="003B5E7B"/>
    <w:rsid w:val="003B6708"/>
    <w:rsid w:val="003C0AF1"/>
    <w:rsid w:val="003C20AB"/>
    <w:rsid w:val="003C26E3"/>
    <w:rsid w:val="003C301D"/>
    <w:rsid w:val="003C5A9F"/>
    <w:rsid w:val="003C629F"/>
    <w:rsid w:val="003C64CF"/>
    <w:rsid w:val="003C68D9"/>
    <w:rsid w:val="003C6E6E"/>
    <w:rsid w:val="003C7194"/>
    <w:rsid w:val="003C72F9"/>
    <w:rsid w:val="003D1343"/>
    <w:rsid w:val="003D28AA"/>
    <w:rsid w:val="003D7039"/>
    <w:rsid w:val="003E1473"/>
    <w:rsid w:val="003E1E03"/>
    <w:rsid w:val="003E2299"/>
    <w:rsid w:val="003E2468"/>
    <w:rsid w:val="003E4AAC"/>
    <w:rsid w:val="003E4BA4"/>
    <w:rsid w:val="003E5193"/>
    <w:rsid w:val="003E60F2"/>
    <w:rsid w:val="003F0CCC"/>
    <w:rsid w:val="003F1759"/>
    <w:rsid w:val="003F1D3A"/>
    <w:rsid w:val="003F2464"/>
    <w:rsid w:val="003F5676"/>
    <w:rsid w:val="003F5D24"/>
    <w:rsid w:val="003F61D0"/>
    <w:rsid w:val="003F6B85"/>
    <w:rsid w:val="003F7623"/>
    <w:rsid w:val="00400135"/>
    <w:rsid w:val="00400564"/>
    <w:rsid w:val="004005B5"/>
    <w:rsid w:val="0040080B"/>
    <w:rsid w:val="00401722"/>
    <w:rsid w:val="00401BE1"/>
    <w:rsid w:val="004021A5"/>
    <w:rsid w:val="00402C3E"/>
    <w:rsid w:val="00406C2D"/>
    <w:rsid w:val="00407099"/>
    <w:rsid w:val="0040742E"/>
    <w:rsid w:val="004112A9"/>
    <w:rsid w:val="00411369"/>
    <w:rsid w:val="004117DD"/>
    <w:rsid w:val="004123B0"/>
    <w:rsid w:val="00413564"/>
    <w:rsid w:val="00413E22"/>
    <w:rsid w:val="00415246"/>
    <w:rsid w:val="004158C1"/>
    <w:rsid w:val="004206B7"/>
    <w:rsid w:val="00420DFB"/>
    <w:rsid w:val="00421090"/>
    <w:rsid w:val="0042237A"/>
    <w:rsid w:val="00423297"/>
    <w:rsid w:val="004244ED"/>
    <w:rsid w:val="00424DBA"/>
    <w:rsid w:val="00426C58"/>
    <w:rsid w:val="004275CE"/>
    <w:rsid w:val="0043005E"/>
    <w:rsid w:val="004303C3"/>
    <w:rsid w:val="00432056"/>
    <w:rsid w:val="00432445"/>
    <w:rsid w:val="0043375A"/>
    <w:rsid w:val="0043476D"/>
    <w:rsid w:val="00437BEF"/>
    <w:rsid w:val="00440A1E"/>
    <w:rsid w:val="00440BF2"/>
    <w:rsid w:val="004422BC"/>
    <w:rsid w:val="004422C3"/>
    <w:rsid w:val="00442893"/>
    <w:rsid w:val="004436C9"/>
    <w:rsid w:val="00443E7F"/>
    <w:rsid w:val="004449CD"/>
    <w:rsid w:val="004469A3"/>
    <w:rsid w:val="00447378"/>
    <w:rsid w:val="004500CD"/>
    <w:rsid w:val="00451897"/>
    <w:rsid w:val="00452214"/>
    <w:rsid w:val="00453A44"/>
    <w:rsid w:val="00454791"/>
    <w:rsid w:val="004563E3"/>
    <w:rsid w:val="00456BF5"/>
    <w:rsid w:val="00457018"/>
    <w:rsid w:val="00462069"/>
    <w:rsid w:val="0046364E"/>
    <w:rsid w:val="00463F71"/>
    <w:rsid w:val="00464FDB"/>
    <w:rsid w:val="0046532F"/>
    <w:rsid w:val="00465F5F"/>
    <w:rsid w:val="00467D57"/>
    <w:rsid w:val="00470ADE"/>
    <w:rsid w:val="0047113A"/>
    <w:rsid w:val="00471785"/>
    <w:rsid w:val="004717A7"/>
    <w:rsid w:val="00471D99"/>
    <w:rsid w:val="0047440B"/>
    <w:rsid w:val="004768F2"/>
    <w:rsid w:val="00480930"/>
    <w:rsid w:val="00481A19"/>
    <w:rsid w:val="0048223A"/>
    <w:rsid w:val="0048720A"/>
    <w:rsid w:val="00490283"/>
    <w:rsid w:val="00490C08"/>
    <w:rsid w:val="004916E5"/>
    <w:rsid w:val="0049303A"/>
    <w:rsid w:val="00494844"/>
    <w:rsid w:val="00495257"/>
    <w:rsid w:val="004961CB"/>
    <w:rsid w:val="004969DC"/>
    <w:rsid w:val="004A1D06"/>
    <w:rsid w:val="004A2ABA"/>
    <w:rsid w:val="004A2DA1"/>
    <w:rsid w:val="004A308D"/>
    <w:rsid w:val="004A357C"/>
    <w:rsid w:val="004A5CF9"/>
    <w:rsid w:val="004A7851"/>
    <w:rsid w:val="004A78D6"/>
    <w:rsid w:val="004B0169"/>
    <w:rsid w:val="004B2BBF"/>
    <w:rsid w:val="004B49D0"/>
    <w:rsid w:val="004C2391"/>
    <w:rsid w:val="004C4781"/>
    <w:rsid w:val="004C52B9"/>
    <w:rsid w:val="004C6691"/>
    <w:rsid w:val="004D0009"/>
    <w:rsid w:val="004D04FC"/>
    <w:rsid w:val="004D0513"/>
    <w:rsid w:val="004D0BCE"/>
    <w:rsid w:val="004D163A"/>
    <w:rsid w:val="004D30D3"/>
    <w:rsid w:val="004D36B2"/>
    <w:rsid w:val="004D525B"/>
    <w:rsid w:val="004D5536"/>
    <w:rsid w:val="004E0A3D"/>
    <w:rsid w:val="004E11B9"/>
    <w:rsid w:val="004E17D4"/>
    <w:rsid w:val="004E1BC5"/>
    <w:rsid w:val="004E3D71"/>
    <w:rsid w:val="004E60B8"/>
    <w:rsid w:val="004E77ED"/>
    <w:rsid w:val="004F3934"/>
    <w:rsid w:val="004F562B"/>
    <w:rsid w:val="004F7DA7"/>
    <w:rsid w:val="005001F7"/>
    <w:rsid w:val="00501243"/>
    <w:rsid w:val="00504B91"/>
    <w:rsid w:val="00504F51"/>
    <w:rsid w:val="00505CE2"/>
    <w:rsid w:val="00506494"/>
    <w:rsid w:val="005076DD"/>
    <w:rsid w:val="00507DEE"/>
    <w:rsid w:val="00511010"/>
    <w:rsid w:val="00512FE1"/>
    <w:rsid w:val="005169B3"/>
    <w:rsid w:val="00521220"/>
    <w:rsid w:val="00521BBC"/>
    <w:rsid w:val="00522415"/>
    <w:rsid w:val="00522C5C"/>
    <w:rsid w:val="00523401"/>
    <w:rsid w:val="0052412C"/>
    <w:rsid w:val="00524217"/>
    <w:rsid w:val="005242D1"/>
    <w:rsid w:val="005244B2"/>
    <w:rsid w:val="00525283"/>
    <w:rsid w:val="00525998"/>
    <w:rsid w:val="0053140B"/>
    <w:rsid w:val="00531618"/>
    <w:rsid w:val="00531B09"/>
    <w:rsid w:val="00531DDB"/>
    <w:rsid w:val="00533EAB"/>
    <w:rsid w:val="005341A7"/>
    <w:rsid w:val="0053450E"/>
    <w:rsid w:val="00535622"/>
    <w:rsid w:val="005403FB"/>
    <w:rsid w:val="00542761"/>
    <w:rsid w:val="005438A7"/>
    <w:rsid w:val="0054478C"/>
    <w:rsid w:val="005466D8"/>
    <w:rsid w:val="005477A9"/>
    <w:rsid w:val="00550866"/>
    <w:rsid w:val="0055400C"/>
    <w:rsid w:val="00554773"/>
    <w:rsid w:val="00555916"/>
    <w:rsid w:val="00556298"/>
    <w:rsid w:val="005565B9"/>
    <w:rsid w:val="005576D8"/>
    <w:rsid w:val="0056114C"/>
    <w:rsid w:val="00561E96"/>
    <w:rsid w:val="005626B9"/>
    <w:rsid w:val="00566C1B"/>
    <w:rsid w:val="00567638"/>
    <w:rsid w:val="00567642"/>
    <w:rsid w:val="0057060B"/>
    <w:rsid w:val="005712B4"/>
    <w:rsid w:val="00572966"/>
    <w:rsid w:val="0057370A"/>
    <w:rsid w:val="00574787"/>
    <w:rsid w:val="00575C7F"/>
    <w:rsid w:val="0057665A"/>
    <w:rsid w:val="005818FD"/>
    <w:rsid w:val="00583A26"/>
    <w:rsid w:val="00593F04"/>
    <w:rsid w:val="00594F7E"/>
    <w:rsid w:val="00595014"/>
    <w:rsid w:val="005957F8"/>
    <w:rsid w:val="00597AD7"/>
    <w:rsid w:val="00597D26"/>
    <w:rsid w:val="005A2F7B"/>
    <w:rsid w:val="005A3FB5"/>
    <w:rsid w:val="005A430B"/>
    <w:rsid w:val="005A4A85"/>
    <w:rsid w:val="005B13AC"/>
    <w:rsid w:val="005B17AD"/>
    <w:rsid w:val="005B25E0"/>
    <w:rsid w:val="005B3B4E"/>
    <w:rsid w:val="005B6042"/>
    <w:rsid w:val="005B6B7F"/>
    <w:rsid w:val="005B77C7"/>
    <w:rsid w:val="005C0F7A"/>
    <w:rsid w:val="005C352C"/>
    <w:rsid w:val="005C3556"/>
    <w:rsid w:val="005C359A"/>
    <w:rsid w:val="005C3AA9"/>
    <w:rsid w:val="005C5B55"/>
    <w:rsid w:val="005C664E"/>
    <w:rsid w:val="005D0B81"/>
    <w:rsid w:val="005D1776"/>
    <w:rsid w:val="005D1DD3"/>
    <w:rsid w:val="005D4351"/>
    <w:rsid w:val="005D523B"/>
    <w:rsid w:val="005D6887"/>
    <w:rsid w:val="005D6B07"/>
    <w:rsid w:val="005D7AED"/>
    <w:rsid w:val="005E228B"/>
    <w:rsid w:val="005E2665"/>
    <w:rsid w:val="005E3D17"/>
    <w:rsid w:val="005E4EA3"/>
    <w:rsid w:val="005F0259"/>
    <w:rsid w:val="005F0BE1"/>
    <w:rsid w:val="005F38C9"/>
    <w:rsid w:val="005F4033"/>
    <w:rsid w:val="005F411D"/>
    <w:rsid w:val="005F43DA"/>
    <w:rsid w:val="005F5555"/>
    <w:rsid w:val="005F783F"/>
    <w:rsid w:val="005F7CC9"/>
    <w:rsid w:val="00600A9A"/>
    <w:rsid w:val="00601F88"/>
    <w:rsid w:val="00602021"/>
    <w:rsid w:val="00602328"/>
    <w:rsid w:val="00605116"/>
    <w:rsid w:val="00612470"/>
    <w:rsid w:val="00612CA0"/>
    <w:rsid w:val="00612CD9"/>
    <w:rsid w:val="0061316F"/>
    <w:rsid w:val="00617A9F"/>
    <w:rsid w:val="0062089D"/>
    <w:rsid w:val="00620E73"/>
    <w:rsid w:val="006215DD"/>
    <w:rsid w:val="00621B47"/>
    <w:rsid w:val="00625077"/>
    <w:rsid w:val="00625AD2"/>
    <w:rsid w:val="006268E9"/>
    <w:rsid w:val="00631B15"/>
    <w:rsid w:val="00634133"/>
    <w:rsid w:val="00635FB0"/>
    <w:rsid w:val="00642AE9"/>
    <w:rsid w:val="0064547F"/>
    <w:rsid w:val="006477F2"/>
    <w:rsid w:val="00651481"/>
    <w:rsid w:val="006536F5"/>
    <w:rsid w:val="00654818"/>
    <w:rsid w:val="00654B57"/>
    <w:rsid w:val="00660E26"/>
    <w:rsid w:val="00661A57"/>
    <w:rsid w:val="0066403A"/>
    <w:rsid w:val="00664419"/>
    <w:rsid w:val="00665924"/>
    <w:rsid w:val="006704D4"/>
    <w:rsid w:val="00671785"/>
    <w:rsid w:val="006734AC"/>
    <w:rsid w:val="006779E8"/>
    <w:rsid w:val="00677F0D"/>
    <w:rsid w:val="00680C03"/>
    <w:rsid w:val="0068392C"/>
    <w:rsid w:val="006841B7"/>
    <w:rsid w:val="006846E9"/>
    <w:rsid w:val="00684718"/>
    <w:rsid w:val="00684DE2"/>
    <w:rsid w:val="00687673"/>
    <w:rsid w:val="006927B9"/>
    <w:rsid w:val="00692A61"/>
    <w:rsid w:val="0069400D"/>
    <w:rsid w:val="00695EC3"/>
    <w:rsid w:val="0069732E"/>
    <w:rsid w:val="006A0DF7"/>
    <w:rsid w:val="006A1AAE"/>
    <w:rsid w:val="006A2650"/>
    <w:rsid w:val="006A3080"/>
    <w:rsid w:val="006A79D5"/>
    <w:rsid w:val="006B0C28"/>
    <w:rsid w:val="006B15BB"/>
    <w:rsid w:val="006B1A8E"/>
    <w:rsid w:val="006B23C2"/>
    <w:rsid w:val="006B2624"/>
    <w:rsid w:val="006B3DBC"/>
    <w:rsid w:val="006C2E95"/>
    <w:rsid w:val="006C43BC"/>
    <w:rsid w:val="006C4940"/>
    <w:rsid w:val="006C622F"/>
    <w:rsid w:val="006C6597"/>
    <w:rsid w:val="006D1AA0"/>
    <w:rsid w:val="006D6BDF"/>
    <w:rsid w:val="006E2863"/>
    <w:rsid w:val="006E3D69"/>
    <w:rsid w:val="006F054B"/>
    <w:rsid w:val="006F0CB6"/>
    <w:rsid w:val="006F1334"/>
    <w:rsid w:val="006F3938"/>
    <w:rsid w:val="006F6D5A"/>
    <w:rsid w:val="006F7150"/>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37554"/>
    <w:rsid w:val="007411AA"/>
    <w:rsid w:val="00741770"/>
    <w:rsid w:val="007456A8"/>
    <w:rsid w:val="00747591"/>
    <w:rsid w:val="00752E9F"/>
    <w:rsid w:val="00755041"/>
    <w:rsid w:val="00755A9B"/>
    <w:rsid w:val="007560B9"/>
    <w:rsid w:val="007563D8"/>
    <w:rsid w:val="0075658E"/>
    <w:rsid w:val="0075724C"/>
    <w:rsid w:val="00760FD3"/>
    <w:rsid w:val="00762707"/>
    <w:rsid w:val="00763025"/>
    <w:rsid w:val="00763804"/>
    <w:rsid w:val="00763816"/>
    <w:rsid w:val="00764536"/>
    <w:rsid w:val="00766EFB"/>
    <w:rsid w:val="00767D84"/>
    <w:rsid w:val="00771791"/>
    <w:rsid w:val="007717C0"/>
    <w:rsid w:val="00771926"/>
    <w:rsid w:val="00772693"/>
    <w:rsid w:val="00772F74"/>
    <w:rsid w:val="0077482A"/>
    <w:rsid w:val="00776474"/>
    <w:rsid w:val="0077665D"/>
    <w:rsid w:val="007778AA"/>
    <w:rsid w:val="007803A1"/>
    <w:rsid w:val="00780CEF"/>
    <w:rsid w:val="00782D05"/>
    <w:rsid w:val="0078421B"/>
    <w:rsid w:val="00784F0F"/>
    <w:rsid w:val="00785445"/>
    <w:rsid w:val="00790C18"/>
    <w:rsid w:val="00791E29"/>
    <w:rsid w:val="00794A25"/>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1B11"/>
    <w:rsid w:val="007B1D78"/>
    <w:rsid w:val="007B4198"/>
    <w:rsid w:val="007B431E"/>
    <w:rsid w:val="007B4A25"/>
    <w:rsid w:val="007B4E2B"/>
    <w:rsid w:val="007B7587"/>
    <w:rsid w:val="007C07B3"/>
    <w:rsid w:val="007C1CAC"/>
    <w:rsid w:val="007C2BB6"/>
    <w:rsid w:val="007C334A"/>
    <w:rsid w:val="007C3BA3"/>
    <w:rsid w:val="007C4957"/>
    <w:rsid w:val="007C4A5C"/>
    <w:rsid w:val="007C7800"/>
    <w:rsid w:val="007C7AD5"/>
    <w:rsid w:val="007D042F"/>
    <w:rsid w:val="007D1A8C"/>
    <w:rsid w:val="007D2BA6"/>
    <w:rsid w:val="007D3700"/>
    <w:rsid w:val="007D3AC3"/>
    <w:rsid w:val="007D4D88"/>
    <w:rsid w:val="007D57E4"/>
    <w:rsid w:val="007D62B4"/>
    <w:rsid w:val="007D6934"/>
    <w:rsid w:val="007D6A21"/>
    <w:rsid w:val="007D7116"/>
    <w:rsid w:val="007D7911"/>
    <w:rsid w:val="007E0126"/>
    <w:rsid w:val="007E1502"/>
    <w:rsid w:val="007E1FA9"/>
    <w:rsid w:val="007E3754"/>
    <w:rsid w:val="007E4229"/>
    <w:rsid w:val="007E5B1C"/>
    <w:rsid w:val="007E6382"/>
    <w:rsid w:val="007F4209"/>
    <w:rsid w:val="007F428E"/>
    <w:rsid w:val="007F66BF"/>
    <w:rsid w:val="007F794F"/>
    <w:rsid w:val="00801C99"/>
    <w:rsid w:val="00802D70"/>
    <w:rsid w:val="00803D25"/>
    <w:rsid w:val="00805A97"/>
    <w:rsid w:val="0080748F"/>
    <w:rsid w:val="0081107A"/>
    <w:rsid w:val="008117A5"/>
    <w:rsid w:val="00812336"/>
    <w:rsid w:val="00813503"/>
    <w:rsid w:val="00816182"/>
    <w:rsid w:val="00816AB5"/>
    <w:rsid w:val="008208DB"/>
    <w:rsid w:val="008214A5"/>
    <w:rsid w:val="0082291E"/>
    <w:rsid w:val="00825468"/>
    <w:rsid w:val="00825D4B"/>
    <w:rsid w:val="00831345"/>
    <w:rsid w:val="00831668"/>
    <w:rsid w:val="00832575"/>
    <w:rsid w:val="008325C7"/>
    <w:rsid w:val="0083544A"/>
    <w:rsid w:val="00835E74"/>
    <w:rsid w:val="00837600"/>
    <w:rsid w:val="00840479"/>
    <w:rsid w:val="00841C38"/>
    <w:rsid w:val="00842881"/>
    <w:rsid w:val="00843343"/>
    <w:rsid w:val="00844512"/>
    <w:rsid w:val="00844653"/>
    <w:rsid w:val="00844F2C"/>
    <w:rsid w:val="00844FA9"/>
    <w:rsid w:val="00846168"/>
    <w:rsid w:val="00846332"/>
    <w:rsid w:val="00847DD1"/>
    <w:rsid w:val="0085007A"/>
    <w:rsid w:val="0085214F"/>
    <w:rsid w:val="00852C67"/>
    <w:rsid w:val="00852F2C"/>
    <w:rsid w:val="00854FA7"/>
    <w:rsid w:val="00854FC2"/>
    <w:rsid w:val="0085680B"/>
    <w:rsid w:val="0086047B"/>
    <w:rsid w:val="00861CAE"/>
    <w:rsid w:val="00861CC6"/>
    <w:rsid w:val="00861E29"/>
    <w:rsid w:val="008627EC"/>
    <w:rsid w:val="00863031"/>
    <w:rsid w:val="0086378C"/>
    <w:rsid w:val="00863F53"/>
    <w:rsid w:val="00866825"/>
    <w:rsid w:val="00870833"/>
    <w:rsid w:val="0087106F"/>
    <w:rsid w:val="008711BF"/>
    <w:rsid w:val="008716C9"/>
    <w:rsid w:val="0087612A"/>
    <w:rsid w:val="00885E10"/>
    <w:rsid w:val="008911CD"/>
    <w:rsid w:val="008912C2"/>
    <w:rsid w:val="0089385F"/>
    <w:rsid w:val="008943A3"/>
    <w:rsid w:val="00894C04"/>
    <w:rsid w:val="00895015"/>
    <w:rsid w:val="00895204"/>
    <w:rsid w:val="008952D0"/>
    <w:rsid w:val="0089534B"/>
    <w:rsid w:val="0089693C"/>
    <w:rsid w:val="00896F32"/>
    <w:rsid w:val="0089703B"/>
    <w:rsid w:val="008971D2"/>
    <w:rsid w:val="00897E04"/>
    <w:rsid w:val="008A08CF"/>
    <w:rsid w:val="008A2BAF"/>
    <w:rsid w:val="008A3C2C"/>
    <w:rsid w:val="008B08A7"/>
    <w:rsid w:val="008B1BC1"/>
    <w:rsid w:val="008B43AD"/>
    <w:rsid w:val="008B4D59"/>
    <w:rsid w:val="008B573E"/>
    <w:rsid w:val="008B5B36"/>
    <w:rsid w:val="008C17EB"/>
    <w:rsid w:val="008C243D"/>
    <w:rsid w:val="008C330D"/>
    <w:rsid w:val="008C3606"/>
    <w:rsid w:val="008C595A"/>
    <w:rsid w:val="008C5E99"/>
    <w:rsid w:val="008C65D1"/>
    <w:rsid w:val="008C7867"/>
    <w:rsid w:val="008D042B"/>
    <w:rsid w:val="008D14DE"/>
    <w:rsid w:val="008D2944"/>
    <w:rsid w:val="008D2C69"/>
    <w:rsid w:val="008D31F6"/>
    <w:rsid w:val="008D4860"/>
    <w:rsid w:val="008D4C17"/>
    <w:rsid w:val="008D4CFD"/>
    <w:rsid w:val="008D5B05"/>
    <w:rsid w:val="008E1672"/>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1F4D"/>
    <w:rsid w:val="00904CC3"/>
    <w:rsid w:val="00915545"/>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04EE"/>
    <w:rsid w:val="009518B1"/>
    <w:rsid w:val="00952B5D"/>
    <w:rsid w:val="00953059"/>
    <w:rsid w:val="00953AD0"/>
    <w:rsid w:val="00953B08"/>
    <w:rsid w:val="00955457"/>
    <w:rsid w:val="00955FA3"/>
    <w:rsid w:val="0095703D"/>
    <w:rsid w:val="0095786E"/>
    <w:rsid w:val="00960193"/>
    <w:rsid w:val="009609FE"/>
    <w:rsid w:val="00963D52"/>
    <w:rsid w:val="00966FB3"/>
    <w:rsid w:val="00967288"/>
    <w:rsid w:val="009678EB"/>
    <w:rsid w:val="00971E90"/>
    <w:rsid w:val="00975299"/>
    <w:rsid w:val="009758F1"/>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9597A"/>
    <w:rsid w:val="0099662E"/>
    <w:rsid w:val="009A0137"/>
    <w:rsid w:val="009A39CD"/>
    <w:rsid w:val="009A3CA1"/>
    <w:rsid w:val="009A4D63"/>
    <w:rsid w:val="009A7698"/>
    <w:rsid w:val="009A7E88"/>
    <w:rsid w:val="009B299B"/>
    <w:rsid w:val="009B40EA"/>
    <w:rsid w:val="009B4297"/>
    <w:rsid w:val="009B42B5"/>
    <w:rsid w:val="009C03E5"/>
    <w:rsid w:val="009C3AAE"/>
    <w:rsid w:val="009C4442"/>
    <w:rsid w:val="009C478D"/>
    <w:rsid w:val="009C6343"/>
    <w:rsid w:val="009C679B"/>
    <w:rsid w:val="009D1C01"/>
    <w:rsid w:val="009D2E9C"/>
    <w:rsid w:val="009D54C0"/>
    <w:rsid w:val="009D79B0"/>
    <w:rsid w:val="009E08E2"/>
    <w:rsid w:val="009E11CF"/>
    <w:rsid w:val="009E37EB"/>
    <w:rsid w:val="009E398F"/>
    <w:rsid w:val="009E42ED"/>
    <w:rsid w:val="009E4B99"/>
    <w:rsid w:val="009E5B2D"/>
    <w:rsid w:val="009E5FE4"/>
    <w:rsid w:val="009F14D6"/>
    <w:rsid w:val="009F240E"/>
    <w:rsid w:val="009F25BB"/>
    <w:rsid w:val="009F32EC"/>
    <w:rsid w:val="009F3B5A"/>
    <w:rsid w:val="009F4F9F"/>
    <w:rsid w:val="00A009E9"/>
    <w:rsid w:val="00A00BD4"/>
    <w:rsid w:val="00A019EE"/>
    <w:rsid w:val="00A01CF7"/>
    <w:rsid w:val="00A01F5A"/>
    <w:rsid w:val="00A031FB"/>
    <w:rsid w:val="00A050AE"/>
    <w:rsid w:val="00A051B1"/>
    <w:rsid w:val="00A06730"/>
    <w:rsid w:val="00A07D34"/>
    <w:rsid w:val="00A109E2"/>
    <w:rsid w:val="00A125DF"/>
    <w:rsid w:val="00A129B4"/>
    <w:rsid w:val="00A14177"/>
    <w:rsid w:val="00A147C5"/>
    <w:rsid w:val="00A1749E"/>
    <w:rsid w:val="00A20BDB"/>
    <w:rsid w:val="00A2201D"/>
    <w:rsid w:val="00A2485B"/>
    <w:rsid w:val="00A251DE"/>
    <w:rsid w:val="00A26661"/>
    <w:rsid w:val="00A2677C"/>
    <w:rsid w:val="00A26C0C"/>
    <w:rsid w:val="00A279F9"/>
    <w:rsid w:val="00A30A2F"/>
    <w:rsid w:val="00A30EBD"/>
    <w:rsid w:val="00A324F4"/>
    <w:rsid w:val="00A33684"/>
    <w:rsid w:val="00A33C62"/>
    <w:rsid w:val="00A348F0"/>
    <w:rsid w:val="00A36F78"/>
    <w:rsid w:val="00A37427"/>
    <w:rsid w:val="00A4052F"/>
    <w:rsid w:val="00A41C91"/>
    <w:rsid w:val="00A479E6"/>
    <w:rsid w:val="00A47BFB"/>
    <w:rsid w:val="00A50AA7"/>
    <w:rsid w:val="00A5228E"/>
    <w:rsid w:val="00A5274C"/>
    <w:rsid w:val="00A529D1"/>
    <w:rsid w:val="00A53133"/>
    <w:rsid w:val="00A53146"/>
    <w:rsid w:val="00A545FE"/>
    <w:rsid w:val="00A55FFA"/>
    <w:rsid w:val="00A61163"/>
    <w:rsid w:val="00A613E0"/>
    <w:rsid w:val="00A616E8"/>
    <w:rsid w:val="00A634FC"/>
    <w:rsid w:val="00A64F18"/>
    <w:rsid w:val="00A6648C"/>
    <w:rsid w:val="00A71E3D"/>
    <w:rsid w:val="00A71EEA"/>
    <w:rsid w:val="00A72E80"/>
    <w:rsid w:val="00A83027"/>
    <w:rsid w:val="00A8310D"/>
    <w:rsid w:val="00A83F3A"/>
    <w:rsid w:val="00A856CC"/>
    <w:rsid w:val="00A8677A"/>
    <w:rsid w:val="00A86EBA"/>
    <w:rsid w:val="00A87269"/>
    <w:rsid w:val="00A876DA"/>
    <w:rsid w:val="00A87A00"/>
    <w:rsid w:val="00A90E00"/>
    <w:rsid w:val="00A9182C"/>
    <w:rsid w:val="00A94DFD"/>
    <w:rsid w:val="00A95050"/>
    <w:rsid w:val="00A9792F"/>
    <w:rsid w:val="00AA06A1"/>
    <w:rsid w:val="00AA1527"/>
    <w:rsid w:val="00AA2F8E"/>
    <w:rsid w:val="00AA31A5"/>
    <w:rsid w:val="00AA4874"/>
    <w:rsid w:val="00AA4EA8"/>
    <w:rsid w:val="00AB1F55"/>
    <w:rsid w:val="00AB271B"/>
    <w:rsid w:val="00AB3C20"/>
    <w:rsid w:val="00AB4786"/>
    <w:rsid w:val="00AB516F"/>
    <w:rsid w:val="00AB5A87"/>
    <w:rsid w:val="00AB7D5B"/>
    <w:rsid w:val="00AC0EC3"/>
    <w:rsid w:val="00AC38BE"/>
    <w:rsid w:val="00AC5876"/>
    <w:rsid w:val="00AC6D06"/>
    <w:rsid w:val="00AD0F1F"/>
    <w:rsid w:val="00AD2677"/>
    <w:rsid w:val="00AD2B7B"/>
    <w:rsid w:val="00AD45CB"/>
    <w:rsid w:val="00AD482F"/>
    <w:rsid w:val="00AD50F8"/>
    <w:rsid w:val="00AD780D"/>
    <w:rsid w:val="00AD79E2"/>
    <w:rsid w:val="00AE0E26"/>
    <w:rsid w:val="00AE0E65"/>
    <w:rsid w:val="00AE18A0"/>
    <w:rsid w:val="00AE20AE"/>
    <w:rsid w:val="00AE2FDD"/>
    <w:rsid w:val="00AE53C7"/>
    <w:rsid w:val="00AE56C6"/>
    <w:rsid w:val="00AE59A1"/>
    <w:rsid w:val="00AE63AE"/>
    <w:rsid w:val="00AE6E72"/>
    <w:rsid w:val="00AE6F53"/>
    <w:rsid w:val="00AE7BCD"/>
    <w:rsid w:val="00AF0B3E"/>
    <w:rsid w:val="00AF1605"/>
    <w:rsid w:val="00AF1DFC"/>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02EF"/>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6B82"/>
    <w:rsid w:val="00B475D0"/>
    <w:rsid w:val="00B47B9A"/>
    <w:rsid w:val="00B51643"/>
    <w:rsid w:val="00B52EA0"/>
    <w:rsid w:val="00B52FB6"/>
    <w:rsid w:val="00B54967"/>
    <w:rsid w:val="00B63668"/>
    <w:rsid w:val="00B64448"/>
    <w:rsid w:val="00B71AB2"/>
    <w:rsid w:val="00B75AB9"/>
    <w:rsid w:val="00B7780E"/>
    <w:rsid w:val="00B80378"/>
    <w:rsid w:val="00B80BD8"/>
    <w:rsid w:val="00B81EDD"/>
    <w:rsid w:val="00B846C9"/>
    <w:rsid w:val="00B8504E"/>
    <w:rsid w:val="00B87F3C"/>
    <w:rsid w:val="00B91D9C"/>
    <w:rsid w:val="00B922F1"/>
    <w:rsid w:val="00B92377"/>
    <w:rsid w:val="00B934FC"/>
    <w:rsid w:val="00B94381"/>
    <w:rsid w:val="00B951FA"/>
    <w:rsid w:val="00B95A98"/>
    <w:rsid w:val="00B95E9B"/>
    <w:rsid w:val="00B970C5"/>
    <w:rsid w:val="00B97B16"/>
    <w:rsid w:val="00BA01C6"/>
    <w:rsid w:val="00BA0B6D"/>
    <w:rsid w:val="00BA1C4D"/>
    <w:rsid w:val="00BA268F"/>
    <w:rsid w:val="00BA35D2"/>
    <w:rsid w:val="00BA3A81"/>
    <w:rsid w:val="00BA5285"/>
    <w:rsid w:val="00BA580F"/>
    <w:rsid w:val="00BA612E"/>
    <w:rsid w:val="00BB1818"/>
    <w:rsid w:val="00BB361A"/>
    <w:rsid w:val="00BB56C9"/>
    <w:rsid w:val="00BB60FE"/>
    <w:rsid w:val="00BB7108"/>
    <w:rsid w:val="00BB7C45"/>
    <w:rsid w:val="00BC16CB"/>
    <w:rsid w:val="00BC1C98"/>
    <w:rsid w:val="00BC3264"/>
    <w:rsid w:val="00BC483D"/>
    <w:rsid w:val="00BD16F3"/>
    <w:rsid w:val="00BD1C31"/>
    <w:rsid w:val="00BD2281"/>
    <w:rsid w:val="00BD2AE8"/>
    <w:rsid w:val="00BD350A"/>
    <w:rsid w:val="00BD3E88"/>
    <w:rsid w:val="00BD5C60"/>
    <w:rsid w:val="00BE028C"/>
    <w:rsid w:val="00BE1322"/>
    <w:rsid w:val="00BE6293"/>
    <w:rsid w:val="00BE6E78"/>
    <w:rsid w:val="00BF220E"/>
    <w:rsid w:val="00BF371A"/>
    <w:rsid w:val="00BF4502"/>
    <w:rsid w:val="00BF5118"/>
    <w:rsid w:val="00BF5DEB"/>
    <w:rsid w:val="00BF62D7"/>
    <w:rsid w:val="00BF6CB1"/>
    <w:rsid w:val="00BF76AD"/>
    <w:rsid w:val="00C00476"/>
    <w:rsid w:val="00C01958"/>
    <w:rsid w:val="00C03C80"/>
    <w:rsid w:val="00C03F0E"/>
    <w:rsid w:val="00C04351"/>
    <w:rsid w:val="00C0451C"/>
    <w:rsid w:val="00C0455E"/>
    <w:rsid w:val="00C04C9B"/>
    <w:rsid w:val="00C05024"/>
    <w:rsid w:val="00C05221"/>
    <w:rsid w:val="00C05938"/>
    <w:rsid w:val="00C0634B"/>
    <w:rsid w:val="00C06E53"/>
    <w:rsid w:val="00C06F76"/>
    <w:rsid w:val="00C11B09"/>
    <w:rsid w:val="00C1568A"/>
    <w:rsid w:val="00C161A9"/>
    <w:rsid w:val="00C21A20"/>
    <w:rsid w:val="00C21FF4"/>
    <w:rsid w:val="00C2475C"/>
    <w:rsid w:val="00C30084"/>
    <w:rsid w:val="00C30D7A"/>
    <w:rsid w:val="00C32620"/>
    <w:rsid w:val="00C354E2"/>
    <w:rsid w:val="00C3576A"/>
    <w:rsid w:val="00C36DB2"/>
    <w:rsid w:val="00C37478"/>
    <w:rsid w:val="00C4373B"/>
    <w:rsid w:val="00C44688"/>
    <w:rsid w:val="00C46F70"/>
    <w:rsid w:val="00C50230"/>
    <w:rsid w:val="00C50A59"/>
    <w:rsid w:val="00C50DB5"/>
    <w:rsid w:val="00C51014"/>
    <w:rsid w:val="00C52796"/>
    <w:rsid w:val="00C529E6"/>
    <w:rsid w:val="00C52B6B"/>
    <w:rsid w:val="00C536BD"/>
    <w:rsid w:val="00C53955"/>
    <w:rsid w:val="00C54A75"/>
    <w:rsid w:val="00C55785"/>
    <w:rsid w:val="00C61AF5"/>
    <w:rsid w:val="00C61B63"/>
    <w:rsid w:val="00C61CDB"/>
    <w:rsid w:val="00C64C27"/>
    <w:rsid w:val="00C65EA7"/>
    <w:rsid w:val="00C66533"/>
    <w:rsid w:val="00C67F84"/>
    <w:rsid w:val="00C70160"/>
    <w:rsid w:val="00C70589"/>
    <w:rsid w:val="00C713A5"/>
    <w:rsid w:val="00C714F2"/>
    <w:rsid w:val="00C77448"/>
    <w:rsid w:val="00C774E6"/>
    <w:rsid w:val="00C77FEF"/>
    <w:rsid w:val="00C80F10"/>
    <w:rsid w:val="00C8342D"/>
    <w:rsid w:val="00C83A02"/>
    <w:rsid w:val="00C84EF3"/>
    <w:rsid w:val="00C918A9"/>
    <w:rsid w:val="00C92664"/>
    <w:rsid w:val="00C93B05"/>
    <w:rsid w:val="00C94FD7"/>
    <w:rsid w:val="00C95AB2"/>
    <w:rsid w:val="00C9691F"/>
    <w:rsid w:val="00C96F53"/>
    <w:rsid w:val="00CA03CA"/>
    <w:rsid w:val="00CA1613"/>
    <w:rsid w:val="00CA4831"/>
    <w:rsid w:val="00CA4A89"/>
    <w:rsid w:val="00CA77F0"/>
    <w:rsid w:val="00CB35FC"/>
    <w:rsid w:val="00CB4BC0"/>
    <w:rsid w:val="00CB5DA2"/>
    <w:rsid w:val="00CB6352"/>
    <w:rsid w:val="00CB6BB2"/>
    <w:rsid w:val="00CB7316"/>
    <w:rsid w:val="00CB743D"/>
    <w:rsid w:val="00CC2A51"/>
    <w:rsid w:val="00CC2AE6"/>
    <w:rsid w:val="00CC440E"/>
    <w:rsid w:val="00CC5F46"/>
    <w:rsid w:val="00CC64FB"/>
    <w:rsid w:val="00CC7CE8"/>
    <w:rsid w:val="00CC7E3E"/>
    <w:rsid w:val="00CD225D"/>
    <w:rsid w:val="00CD4449"/>
    <w:rsid w:val="00CD61E7"/>
    <w:rsid w:val="00CD766C"/>
    <w:rsid w:val="00CE3C79"/>
    <w:rsid w:val="00CE4B83"/>
    <w:rsid w:val="00CE6B67"/>
    <w:rsid w:val="00CE70F2"/>
    <w:rsid w:val="00CE75DB"/>
    <w:rsid w:val="00CE7DDD"/>
    <w:rsid w:val="00CF03FB"/>
    <w:rsid w:val="00CF0AAE"/>
    <w:rsid w:val="00CF0C11"/>
    <w:rsid w:val="00CF11C0"/>
    <w:rsid w:val="00CF28C0"/>
    <w:rsid w:val="00CF34B1"/>
    <w:rsid w:val="00CF3723"/>
    <w:rsid w:val="00CF3D3F"/>
    <w:rsid w:val="00CF4534"/>
    <w:rsid w:val="00CF61BB"/>
    <w:rsid w:val="00CF648F"/>
    <w:rsid w:val="00D02FD4"/>
    <w:rsid w:val="00D07095"/>
    <w:rsid w:val="00D07A91"/>
    <w:rsid w:val="00D10C9C"/>
    <w:rsid w:val="00D13C8B"/>
    <w:rsid w:val="00D147D8"/>
    <w:rsid w:val="00D16C97"/>
    <w:rsid w:val="00D2147F"/>
    <w:rsid w:val="00D24F8D"/>
    <w:rsid w:val="00D26B88"/>
    <w:rsid w:val="00D26BE6"/>
    <w:rsid w:val="00D31315"/>
    <w:rsid w:val="00D318DD"/>
    <w:rsid w:val="00D32FE6"/>
    <w:rsid w:val="00D33FAE"/>
    <w:rsid w:val="00D35720"/>
    <w:rsid w:val="00D37542"/>
    <w:rsid w:val="00D403FA"/>
    <w:rsid w:val="00D412A3"/>
    <w:rsid w:val="00D42BAF"/>
    <w:rsid w:val="00D43DD8"/>
    <w:rsid w:val="00D466BB"/>
    <w:rsid w:val="00D47791"/>
    <w:rsid w:val="00D50831"/>
    <w:rsid w:val="00D549AD"/>
    <w:rsid w:val="00D54CB4"/>
    <w:rsid w:val="00D5534E"/>
    <w:rsid w:val="00D55D48"/>
    <w:rsid w:val="00D5748B"/>
    <w:rsid w:val="00D57631"/>
    <w:rsid w:val="00D57E80"/>
    <w:rsid w:val="00D60D0B"/>
    <w:rsid w:val="00D62141"/>
    <w:rsid w:val="00D6740E"/>
    <w:rsid w:val="00D735D7"/>
    <w:rsid w:val="00D739DF"/>
    <w:rsid w:val="00D7415D"/>
    <w:rsid w:val="00D75C05"/>
    <w:rsid w:val="00D76D53"/>
    <w:rsid w:val="00D76E0E"/>
    <w:rsid w:val="00D77001"/>
    <w:rsid w:val="00D7732A"/>
    <w:rsid w:val="00D81B7A"/>
    <w:rsid w:val="00D829E8"/>
    <w:rsid w:val="00D83295"/>
    <w:rsid w:val="00D83B7A"/>
    <w:rsid w:val="00D83D7B"/>
    <w:rsid w:val="00D8401D"/>
    <w:rsid w:val="00D84286"/>
    <w:rsid w:val="00D85634"/>
    <w:rsid w:val="00D85E93"/>
    <w:rsid w:val="00D90AB0"/>
    <w:rsid w:val="00D94725"/>
    <w:rsid w:val="00D94B13"/>
    <w:rsid w:val="00D95B09"/>
    <w:rsid w:val="00D9659B"/>
    <w:rsid w:val="00D97B2E"/>
    <w:rsid w:val="00D97E2A"/>
    <w:rsid w:val="00DA0136"/>
    <w:rsid w:val="00DA0ABB"/>
    <w:rsid w:val="00DA25C6"/>
    <w:rsid w:val="00DA32DE"/>
    <w:rsid w:val="00DA433E"/>
    <w:rsid w:val="00DA4619"/>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4516"/>
    <w:rsid w:val="00DC6256"/>
    <w:rsid w:val="00DC7486"/>
    <w:rsid w:val="00DC750A"/>
    <w:rsid w:val="00DD04E9"/>
    <w:rsid w:val="00DD52AE"/>
    <w:rsid w:val="00DE042E"/>
    <w:rsid w:val="00DE17E7"/>
    <w:rsid w:val="00DE3EDF"/>
    <w:rsid w:val="00DE4B48"/>
    <w:rsid w:val="00DF1389"/>
    <w:rsid w:val="00DF3E3E"/>
    <w:rsid w:val="00DF5366"/>
    <w:rsid w:val="00DF7167"/>
    <w:rsid w:val="00E021B9"/>
    <w:rsid w:val="00E02E53"/>
    <w:rsid w:val="00E05C9C"/>
    <w:rsid w:val="00E06F83"/>
    <w:rsid w:val="00E108E9"/>
    <w:rsid w:val="00E10999"/>
    <w:rsid w:val="00E11489"/>
    <w:rsid w:val="00E12480"/>
    <w:rsid w:val="00E146BF"/>
    <w:rsid w:val="00E14D21"/>
    <w:rsid w:val="00E17C3A"/>
    <w:rsid w:val="00E20296"/>
    <w:rsid w:val="00E2064C"/>
    <w:rsid w:val="00E20772"/>
    <w:rsid w:val="00E226E9"/>
    <w:rsid w:val="00E2325E"/>
    <w:rsid w:val="00E2342D"/>
    <w:rsid w:val="00E23553"/>
    <w:rsid w:val="00E23800"/>
    <w:rsid w:val="00E2545F"/>
    <w:rsid w:val="00E264E6"/>
    <w:rsid w:val="00E2658B"/>
    <w:rsid w:val="00E26D75"/>
    <w:rsid w:val="00E3177C"/>
    <w:rsid w:val="00E32618"/>
    <w:rsid w:val="00E35614"/>
    <w:rsid w:val="00E35BE5"/>
    <w:rsid w:val="00E35EA1"/>
    <w:rsid w:val="00E36063"/>
    <w:rsid w:val="00E37030"/>
    <w:rsid w:val="00E37C12"/>
    <w:rsid w:val="00E37D78"/>
    <w:rsid w:val="00E403BC"/>
    <w:rsid w:val="00E4114E"/>
    <w:rsid w:val="00E411DD"/>
    <w:rsid w:val="00E42167"/>
    <w:rsid w:val="00E47B9B"/>
    <w:rsid w:val="00E510B0"/>
    <w:rsid w:val="00E522B9"/>
    <w:rsid w:val="00E537CF"/>
    <w:rsid w:val="00E54000"/>
    <w:rsid w:val="00E54A47"/>
    <w:rsid w:val="00E572CA"/>
    <w:rsid w:val="00E57865"/>
    <w:rsid w:val="00E662CE"/>
    <w:rsid w:val="00E66BD1"/>
    <w:rsid w:val="00E66F95"/>
    <w:rsid w:val="00E67FE8"/>
    <w:rsid w:val="00E70AA6"/>
    <w:rsid w:val="00E71598"/>
    <w:rsid w:val="00E72C47"/>
    <w:rsid w:val="00E731EE"/>
    <w:rsid w:val="00E7678A"/>
    <w:rsid w:val="00E769DD"/>
    <w:rsid w:val="00E76BB8"/>
    <w:rsid w:val="00E77103"/>
    <w:rsid w:val="00E771B0"/>
    <w:rsid w:val="00E80780"/>
    <w:rsid w:val="00E817B0"/>
    <w:rsid w:val="00E824DF"/>
    <w:rsid w:val="00E83A5C"/>
    <w:rsid w:val="00E84366"/>
    <w:rsid w:val="00E92133"/>
    <w:rsid w:val="00E93CB5"/>
    <w:rsid w:val="00E9442D"/>
    <w:rsid w:val="00E9579B"/>
    <w:rsid w:val="00E957B7"/>
    <w:rsid w:val="00E97917"/>
    <w:rsid w:val="00E97D83"/>
    <w:rsid w:val="00EA0558"/>
    <w:rsid w:val="00EA3627"/>
    <w:rsid w:val="00EA7141"/>
    <w:rsid w:val="00EB0214"/>
    <w:rsid w:val="00EB1A0B"/>
    <w:rsid w:val="00EB5A36"/>
    <w:rsid w:val="00EC108C"/>
    <w:rsid w:val="00EC20C8"/>
    <w:rsid w:val="00EC45B0"/>
    <w:rsid w:val="00EC4830"/>
    <w:rsid w:val="00EC4C7D"/>
    <w:rsid w:val="00EC707F"/>
    <w:rsid w:val="00EC73F1"/>
    <w:rsid w:val="00ED0F50"/>
    <w:rsid w:val="00ED1286"/>
    <w:rsid w:val="00ED4094"/>
    <w:rsid w:val="00ED63A5"/>
    <w:rsid w:val="00ED6C9C"/>
    <w:rsid w:val="00ED77AD"/>
    <w:rsid w:val="00ED781B"/>
    <w:rsid w:val="00ED7BE5"/>
    <w:rsid w:val="00EE17A8"/>
    <w:rsid w:val="00EE38A2"/>
    <w:rsid w:val="00EE5AE0"/>
    <w:rsid w:val="00EE788E"/>
    <w:rsid w:val="00EF0ADE"/>
    <w:rsid w:val="00EF1CF2"/>
    <w:rsid w:val="00EF208C"/>
    <w:rsid w:val="00EF3DFB"/>
    <w:rsid w:val="00EF41BF"/>
    <w:rsid w:val="00EF65D5"/>
    <w:rsid w:val="00EF6EC6"/>
    <w:rsid w:val="00F00400"/>
    <w:rsid w:val="00F0156D"/>
    <w:rsid w:val="00F018D3"/>
    <w:rsid w:val="00F019DB"/>
    <w:rsid w:val="00F02785"/>
    <w:rsid w:val="00F02E8F"/>
    <w:rsid w:val="00F0365C"/>
    <w:rsid w:val="00F05324"/>
    <w:rsid w:val="00F059BC"/>
    <w:rsid w:val="00F06AE2"/>
    <w:rsid w:val="00F06B76"/>
    <w:rsid w:val="00F10BD1"/>
    <w:rsid w:val="00F1153F"/>
    <w:rsid w:val="00F12270"/>
    <w:rsid w:val="00F131F4"/>
    <w:rsid w:val="00F13E3F"/>
    <w:rsid w:val="00F14548"/>
    <w:rsid w:val="00F1793D"/>
    <w:rsid w:val="00F17A3D"/>
    <w:rsid w:val="00F201E1"/>
    <w:rsid w:val="00F21602"/>
    <w:rsid w:val="00F216EB"/>
    <w:rsid w:val="00F218F3"/>
    <w:rsid w:val="00F21A0F"/>
    <w:rsid w:val="00F25102"/>
    <w:rsid w:val="00F25FED"/>
    <w:rsid w:val="00F3009E"/>
    <w:rsid w:val="00F32B91"/>
    <w:rsid w:val="00F32D3A"/>
    <w:rsid w:val="00F332C9"/>
    <w:rsid w:val="00F33760"/>
    <w:rsid w:val="00F338B9"/>
    <w:rsid w:val="00F34116"/>
    <w:rsid w:val="00F350C9"/>
    <w:rsid w:val="00F36A82"/>
    <w:rsid w:val="00F37BF3"/>
    <w:rsid w:val="00F4067D"/>
    <w:rsid w:val="00F4315B"/>
    <w:rsid w:val="00F45A31"/>
    <w:rsid w:val="00F45CE8"/>
    <w:rsid w:val="00F4652A"/>
    <w:rsid w:val="00F472E2"/>
    <w:rsid w:val="00F51E42"/>
    <w:rsid w:val="00F523D6"/>
    <w:rsid w:val="00F52C30"/>
    <w:rsid w:val="00F531AF"/>
    <w:rsid w:val="00F548BE"/>
    <w:rsid w:val="00F54CB3"/>
    <w:rsid w:val="00F56C05"/>
    <w:rsid w:val="00F57B7A"/>
    <w:rsid w:val="00F616FF"/>
    <w:rsid w:val="00F62672"/>
    <w:rsid w:val="00F6473E"/>
    <w:rsid w:val="00F64AFB"/>
    <w:rsid w:val="00F65871"/>
    <w:rsid w:val="00F665E2"/>
    <w:rsid w:val="00F67FE5"/>
    <w:rsid w:val="00F712D8"/>
    <w:rsid w:val="00F72AFD"/>
    <w:rsid w:val="00F762B6"/>
    <w:rsid w:val="00F824AA"/>
    <w:rsid w:val="00F85124"/>
    <w:rsid w:val="00F85553"/>
    <w:rsid w:val="00F86BB8"/>
    <w:rsid w:val="00F90C8A"/>
    <w:rsid w:val="00F92258"/>
    <w:rsid w:val="00F927F1"/>
    <w:rsid w:val="00F92B3A"/>
    <w:rsid w:val="00F92F86"/>
    <w:rsid w:val="00F944DF"/>
    <w:rsid w:val="00F96378"/>
    <w:rsid w:val="00F966B7"/>
    <w:rsid w:val="00F966F8"/>
    <w:rsid w:val="00FA09E2"/>
    <w:rsid w:val="00FA12F7"/>
    <w:rsid w:val="00FA29A1"/>
    <w:rsid w:val="00FA3361"/>
    <w:rsid w:val="00FA4112"/>
    <w:rsid w:val="00FA5454"/>
    <w:rsid w:val="00FA5A58"/>
    <w:rsid w:val="00FA5C2A"/>
    <w:rsid w:val="00FB1867"/>
    <w:rsid w:val="00FB1C03"/>
    <w:rsid w:val="00FB5C93"/>
    <w:rsid w:val="00FB63EF"/>
    <w:rsid w:val="00FB6506"/>
    <w:rsid w:val="00FB7AF2"/>
    <w:rsid w:val="00FC0D5B"/>
    <w:rsid w:val="00FC1AC5"/>
    <w:rsid w:val="00FC65F2"/>
    <w:rsid w:val="00FD0C09"/>
    <w:rsid w:val="00FD167E"/>
    <w:rsid w:val="00FD2823"/>
    <w:rsid w:val="00FD2CDC"/>
    <w:rsid w:val="00FD3A19"/>
    <w:rsid w:val="00FD3D42"/>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3604"/>
    <w:rsid w:val="00FF449D"/>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08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51"/>
    <w:pPr>
      <w:autoSpaceDE w:val="0"/>
      <w:autoSpaceDN w:val="0"/>
      <w:adjustRightInd w:val="0"/>
    </w:pPr>
    <w:rPr>
      <w:rFonts w:ascii="Arial" w:hAnsi="Arial" w:cs="Arial"/>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C4373B"/>
    <w:pPr>
      <w:widowControl w:val="0"/>
      <w:spacing w:line="266" w:lineRule="exact"/>
      <w:outlineLvl w:val="2"/>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Part">
    <w:name w:val="Part"/>
    <w:basedOn w:val="Normal"/>
    <w:qFormat/>
    <w:rsid w:val="00AF1DFC"/>
    <w:pPr>
      <w:spacing w:before="240" w:after="240"/>
      <w:outlineLvl w:val="1"/>
    </w:pPr>
    <w:rPr>
      <w:rFonts w:asciiTheme="minorHAnsi" w:hAnsiTheme="minorHAnsi" w:cs="Times New Roman"/>
      <w:b/>
      <w:u w:val="single"/>
    </w:rPr>
  </w:style>
  <w:style w:type="table" w:customStyle="1" w:styleId="TableGrid2">
    <w:name w:val="Table Grid2"/>
    <w:basedOn w:val="TableNormal"/>
    <w:next w:val="TableGrid"/>
    <w:uiPriority w:val="59"/>
    <w:rsid w:val="00504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04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5400C"/>
    <w:pPr>
      <w:autoSpaceDE w:val="0"/>
      <w:autoSpaceDN w:val="0"/>
      <w:adjustRightInd w:val="0"/>
    </w:pPr>
    <w:rPr>
      <w:rFonts w:ascii="Arial" w:hAnsi="Arial" w:cs="Arial"/>
      <w:color w:val="auto"/>
      <w:sz w:val="20"/>
      <w:szCs w:val="20"/>
    </w:rPr>
  </w:style>
  <w:style w:type="table" w:styleId="LightShading">
    <w:name w:val="Light Shading"/>
    <w:basedOn w:val="TableNormal"/>
    <w:uiPriority w:val="60"/>
    <w:rsid w:val="00AE18A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51"/>
    <w:pPr>
      <w:autoSpaceDE w:val="0"/>
      <w:autoSpaceDN w:val="0"/>
      <w:adjustRightInd w:val="0"/>
    </w:pPr>
    <w:rPr>
      <w:rFonts w:ascii="Arial" w:hAnsi="Arial" w:cs="Arial"/>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C4373B"/>
    <w:pPr>
      <w:widowControl w:val="0"/>
      <w:spacing w:line="266" w:lineRule="exact"/>
      <w:outlineLvl w:val="2"/>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Part">
    <w:name w:val="Part"/>
    <w:basedOn w:val="Normal"/>
    <w:qFormat/>
    <w:rsid w:val="00AF1DFC"/>
    <w:pPr>
      <w:spacing w:before="240" w:after="240"/>
      <w:outlineLvl w:val="1"/>
    </w:pPr>
    <w:rPr>
      <w:rFonts w:asciiTheme="minorHAnsi" w:hAnsiTheme="minorHAnsi" w:cs="Times New Roman"/>
      <w:b/>
      <w:u w:val="single"/>
    </w:rPr>
  </w:style>
  <w:style w:type="table" w:customStyle="1" w:styleId="TableGrid2">
    <w:name w:val="Table Grid2"/>
    <w:basedOn w:val="TableNormal"/>
    <w:next w:val="TableGrid"/>
    <w:uiPriority w:val="59"/>
    <w:rsid w:val="00504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04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5400C"/>
    <w:pPr>
      <w:autoSpaceDE w:val="0"/>
      <w:autoSpaceDN w:val="0"/>
      <w:adjustRightInd w:val="0"/>
    </w:pPr>
    <w:rPr>
      <w:rFonts w:ascii="Arial" w:hAnsi="Arial" w:cs="Arial"/>
      <w:color w:val="auto"/>
      <w:sz w:val="20"/>
      <w:szCs w:val="20"/>
    </w:rPr>
  </w:style>
  <w:style w:type="table" w:styleId="LightShading">
    <w:name w:val="Light Shading"/>
    <w:basedOn w:val="TableNormal"/>
    <w:uiPriority w:val="60"/>
    <w:rsid w:val="00AE18A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3649">
      <w:bodyDiv w:val="1"/>
      <w:marLeft w:val="0"/>
      <w:marRight w:val="0"/>
      <w:marTop w:val="0"/>
      <w:marBottom w:val="0"/>
      <w:divBdr>
        <w:top w:val="none" w:sz="0" w:space="0" w:color="auto"/>
        <w:left w:val="none" w:sz="0" w:space="0" w:color="auto"/>
        <w:bottom w:val="none" w:sz="0" w:space="0" w:color="auto"/>
        <w:right w:val="none" w:sz="0" w:space="0" w:color="auto"/>
      </w:divBdr>
    </w:div>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00079441">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374743183">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598952228">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57969108">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086808563">
      <w:bodyDiv w:val="1"/>
      <w:marLeft w:val="0"/>
      <w:marRight w:val="0"/>
      <w:marTop w:val="0"/>
      <w:marBottom w:val="0"/>
      <w:divBdr>
        <w:top w:val="none" w:sz="0" w:space="0" w:color="auto"/>
        <w:left w:val="none" w:sz="0" w:space="0" w:color="auto"/>
        <w:bottom w:val="none" w:sz="0" w:space="0" w:color="auto"/>
        <w:right w:val="none" w:sz="0" w:space="0" w:color="auto"/>
      </w:divBdr>
    </w:div>
    <w:div w:id="1094088014">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57874721">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628706210">
      <w:bodyDiv w:val="1"/>
      <w:marLeft w:val="0"/>
      <w:marRight w:val="0"/>
      <w:marTop w:val="0"/>
      <w:marBottom w:val="0"/>
      <w:divBdr>
        <w:top w:val="none" w:sz="0" w:space="0" w:color="auto"/>
        <w:left w:val="none" w:sz="0" w:space="0" w:color="auto"/>
        <w:bottom w:val="none" w:sz="0" w:space="0" w:color="auto"/>
        <w:right w:val="none" w:sz="0" w:space="0" w:color="auto"/>
      </w:divBdr>
    </w:div>
    <w:div w:id="1657025130">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76242477">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RF\Active\2%20CIP%20V5%20RSAW\CIP-007-5\RSAW2014R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bd63098-0c83-43cf-abdd-085f2cc55a51">YWEQ7USXTMD7-3-5853</_dlc_DocId>
    <_dlc_DocIdUrl xmlns="4bd63098-0c83-43cf-abdd-085f2cc55a51">
      <Url>https://www.wecc.org/_layouts/15/DocIdRedir.aspx?ID=YWEQ7USXTMD7-3-5853</Url>
      <Description>YWEQ7USXTMD7-3-5853</Description>
    </_dlc_DocIdUrl>
    <_dlc_DocIdPersistId xmlns="4bd63098-0c83-43cf-abdd-085f2cc55a51">false</_dlc_DocIdPersistId>
    <Document_x0020_Categorization_x0020_Policy xmlns="2fb8a92a-9032-49d6-b983-191f0a73b01f">Report or Other</Document_x0020_Categorization_x0020_Policy>
    <TaxCatchAll xmlns="4bd63098-0c83-43cf-abdd-085f2cc55a51"/>
    <Privacy xmlns="2fb8a92a-9032-49d6-b983-191f0a73b01f">Public</Privacy>
    <Event_x0020_ID xmlns="4bd63098-0c83-43cf-abdd-085f2cc55a51" xsi:nil="true"/>
    <Committee xmlns="2fb8a92a-9032-49d6-b983-191f0a73b01f"/>
    <WECC_x0020_Status xmlns="2fb8a92a-9032-49d6-b983-191f0a73b01f" xsi:nil="true"/>
    <Owner_x0020_Group xmlns="2fb8a92a-9032-49d6-b983-191f0a73b01f">
      <Value>Compliance</Value>
    </Owner_x0020_Group>
    <TaxKeywordTaxHTField xmlns="4bd63098-0c83-43cf-abdd-085f2cc55a51">
      <Terms xmlns="http://schemas.microsoft.com/office/infopath/2007/PartnerControls"/>
    </TaxKeywordTaxHTField>
    <Jurisdiction xmlns="2fb8a92a-9032-49d6-b983-191f0a73b01f">
      <Value>BC (British Columbia)</Value>
    </Jurisdiction>
    <Standard_x0020_Family xmlns="2fb8a92a-9032-49d6-b983-191f0a73b01f">CIP</Standard_x0020_Family>
    <Approver xmlns="4bd63098-0c83-43cf-abdd-085f2cc55a51">
      <UserInfo>
        <DisplayName/>
        <AccountId/>
        <AccountType/>
      </UserInfo>
    </Approver>
  </documentManagement>
</p:properties>
</file>

<file path=customXml/item4.xml><?xml version="1.0" encoding="utf-8"?>
<ct:contentTypeSchema xmlns:ct="http://schemas.microsoft.com/office/2006/metadata/contentType" xmlns:ma="http://schemas.microsoft.com/office/2006/metadata/properties/metaAttributes" ct:_="" ma:_="" ma:contentTypeName="RSAW" ma:contentTypeID="0x010100E45EF0F8AAA65E428351BA36F1B645BE08007AC165356542C142A2D7855D1FF99BB0" ma:contentTypeVersion="9" ma:contentTypeDescription="" ma:contentTypeScope="" ma:versionID="df4d9b30bdbf7a1b614c9fa036e2c107">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92d76c52cfed5234e3529a34dc45568c"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Jurisdiction" minOccurs="0"/>
                <xsd:element ref="ns3:TaxKeywordTaxHTField" minOccurs="0"/>
                <xsd:element ref="ns3:TaxCatchAll" minOccurs="0"/>
                <xsd:element ref="ns3:_dlc_DocId" minOccurs="0"/>
                <xsd:element ref="ns3:_dlc_DocIdUrl" minOccurs="0"/>
                <xsd:element ref="ns3:_dlc_DocIdPersistId" minOccurs="0"/>
                <xsd:element ref="ns3:Event_x0020_ID" minOccurs="0"/>
                <xsd:element ref="ns2:Standard_x0020_Family"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8"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9"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10" nillable="true" ma:displayName="Committee"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11"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12" ma:displayName="Privacy" ma:format="Dropdown" ma:internalName="Privacy">
      <xsd:simpleType>
        <xsd:restriction base="dms:Choice">
          <xsd:enumeration value="Public"/>
          <xsd:enumeration value="Authenticated"/>
          <xsd:enumeration value="Base Cases"/>
          <xsd:enumeration value="NDA"/>
          <xsd:enumeration value="PSLF"/>
          <xsd:enumeration value="RAS OR GMD"/>
          <xsd:enumeration value="WECC Members"/>
        </xsd:restriction>
      </xsd:simpleType>
    </xsd:element>
    <xsd:element name="Jurisdiction" ma:index="13"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element name="Standard_x0020_Family" ma:index="21" nillable="true" ma:displayName="Standard Family" ma:format="Dropdown" ma:internalName="Standard_x0020_Family">
      <xsd:simpleType>
        <xsd:restriction base="dms:Choice">
          <xsd:enumeration value="BAL"/>
          <xsd:enumeration value="CIP"/>
          <xsd:enumeration value="COM"/>
          <xsd:enumeration value="EOP"/>
          <xsd:enumeration value="FAC"/>
          <xsd:enumeration value="INT"/>
          <xsd:enumeration value="IRO"/>
          <xsd:enumeration value="MOD"/>
          <xsd:enumeration value="NUC"/>
          <xsd:enumeration value="PER"/>
          <xsd:enumeration value="PRC"/>
          <xsd:enumeration value="TOP"/>
          <xsd:enumeration value="TPL"/>
          <xsd:enumeration value="VAR"/>
        </xsd:restriction>
      </xsd:simple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Event_x0020_ID" ma:index="20" nillable="true" ma:displayName="Calendar Event ID" ma:internalName="Event_x0020_ID">
      <xsd:simpleType>
        <xsd:restriction base="dms:Note">
          <xsd:maxLength value="255"/>
        </xsd:restriction>
      </xsd:simpleType>
    </xsd:element>
    <xsd:element name="Approver" ma:index="22"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B81DFA-B7AF-4640-9DDC-FB429D6AA3AC}"/>
</file>

<file path=customXml/itemProps2.xml><?xml version="1.0" encoding="utf-8"?>
<ds:datastoreItem xmlns:ds="http://schemas.openxmlformats.org/officeDocument/2006/customXml" ds:itemID="{44043D60-E32D-4D9C-87CF-F80A3E259D10}"/>
</file>

<file path=customXml/itemProps3.xml><?xml version="1.0" encoding="utf-8"?>
<ds:datastoreItem xmlns:ds="http://schemas.openxmlformats.org/officeDocument/2006/customXml" ds:itemID="{C06166F7-4994-40D5-90E7-BB564A450E8B}"/>
</file>

<file path=customXml/itemProps4.xml><?xml version="1.0" encoding="utf-8"?>
<ds:datastoreItem xmlns:ds="http://schemas.openxmlformats.org/officeDocument/2006/customXml" ds:itemID="{9C58357E-F81E-4553-AB9C-EB91652E0BDE}"/>
</file>

<file path=customXml/itemProps5.xml><?xml version="1.0" encoding="utf-8"?>
<ds:datastoreItem xmlns:ds="http://schemas.openxmlformats.org/officeDocument/2006/customXml" ds:itemID="{150BA186-6060-475C-AFA8-E41456A58CE8}"/>
</file>

<file path=docProps/app.xml><?xml version="1.0" encoding="utf-8"?>
<Properties xmlns="http://schemas.openxmlformats.org/officeDocument/2006/extended-properties" xmlns:vt="http://schemas.openxmlformats.org/officeDocument/2006/docPropsVTypes">
  <Template>RSAW2014R1.3.dotx</Template>
  <TotalTime>0</TotalTime>
  <Pages>27</Pages>
  <Words>7141</Words>
  <Characters>42355</Characters>
  <Application>Microsoft Office Word</Application>
  <DocSecurity>0</DocSecurity>
  <Lines>352</Lines>
  <Paragraphs>98</Paragraphs>
  <ScaleCrop>false</ScaleCrop>
  <HeadingPairs>
    <vt:vector size="2" baseType="variant">
      <vt:variant>
        <vt:lpstr>Title</vt:lpstr>
      </vt:variant>
      <vt:variant>
        <vt:i4>1</vt:i4>
      </vt:variant>
    </vt:vector>
  </HeadingPairs>
  <TitlesOfParts>
    <vt:vector size="1" baseType="lpstr">
      <vt:lpstr>Cyber Security - System Security Management</vt:lpstr>
    </vt:vector>
  </TitlesOfParts>
  <LinksUpToDate>false</LinksUpToDate>
  <CharactersWithSpaces>49398</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CIP-007-5 — Cyber Security – System Security Management</dc:title>
  <dc:subject/>
  <dc:creator/>
  <cp:keywords/>
  <dc:description/>
  <cp:lastModifiedBy/>
  <cp:revision>1</cp:revision>
  <dcterms:created xsi:type="dcterms:W3CDTF">2015-05-06T21:00:00Z</dcterms:created>
  <dcterms:modified xsi:type="dcterms:W3CDTF">2016-03-22T21:38:00Z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0x010100E45EF0F8AAA65E428351BA36F1B645BE08007AC165356542C142A2D7855D1FF99BB0</vt:lpwstr>
  </property>
  <property fmtid="{D5CDD505-2E9C-101B-9397-08002B2CF9AE}" pid="3" name="_dlc_DocIdItemGuid">
    <vt:lpwstr>0de73a3a-d901-490a-b076-e3824ec5bd6c</vt:lpwstr>
  </property>
  <property fmtid="{D5CDD505-2E9C-101B-9397-08002B2CF9AE}" pid="4" name="TemplateUrl">
    <vt:lpwstr/>
  </property>
  <property fmtid="{D5CDD505-2E9C-101B-9397-08002B2CF9AE}" pid="5" name="Order">
    <vt:r8>41600</vt:r8>
  </property>
  <property fmtid="{D5CDD505-2E9C-101B-9397-08002B2CF9AE}" pid="6" name="xd_Signature">
    <vt:bool>false</vt:bool>
  </property>
  <property fmtid="{D5CDD505-2E9C-101B-9397-08002B2CF9AE}" pid="7" name="xd_ProgID">
    <vt:lpwstr/>
  </property>
  <property fmtid="{D5CDD505-2E9C-101B-9397-08002B2CF9AE}" pid="8" name="TaxKeyword">
    <vt:lpwstr/>
  </property>
  <property fmtid="{D5CDD505-2E9C-101B-9397-08002B2CF9AE}" pid="9" name="Jurisdiction">
    <vt:lpwstr>;#BC (British Columbia);#</vt:lpwstr>
  </property>
  <property fmtid="{D5CDD505-2E9C-101B-9397-08002B2CF9AE}" pid="10" name="Standard Family">
    <vt:lpwstr>CIP</vt:lpwstr>
  </property>
</Properties>
</file>